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8"/>
          <w:szCs w:val="48"/>
          <w:lang w:eastAsia="zh-CN"/>
        </w:rPr>
      </w:pPr>
      <w:bookmarkStart w:id="0" w:name="_Toc286333060"/>
    </w:p>
    <w:p>
      <w:pPr>
        <w:jc w:val="center"/>
        <w:rPr>
          <w:rFonts w:ascii="宋体" w:hAnsi="宋体"/>
          <w:b/>
          <w:bCs/>
          <w:sz w:val="48"/>
          <w:szCs w:val="48"/>
          <w:lang w:eastAsia="zh-CN"/>
        </w:rPr>
      </w:pPr>
    </w:p>
    <w:p>
      <w:pPr>
        <w:spacing w:after="0" w:line="420" w:lineRule="auto"/>
        <w:jc w:val="center"/>
        <w:rPr>
          <w:rFonts w:hint="eastAsia" w:ascii="宋体" w:hAnsi="宋体"/>
          <w:b/>
          <w:bCs/>
          <w:sz w:val="72"/>
          <w:szCs w:val="72"/>
          <w:lang w:eastAsia="zh-CN"/>
        </w:rPr>
      </w:pPr>
      <w:r>
        <w:rPr>
          <w:rFonts w:hint="eastAsia" w:ascii="宋体" w:hAnsi="宋体"/>
          <w:b/>
          <w:bCs/>
          <w:sz w:val="72"/>
          <w:szCs w:val="72"/>
          <w:lang w:eastAsia="zh-CN"/>
        </w:rPr>
        <w:t>招  标  文  件</w:t>
      </w:r>
    </w:p>
    <w:p>
      <w:pPr>
        <w:spacing w:after="0" w:line="420" w:lineRule="auto"/>
        <w:jc w:val="center"/>
        <w:rPr>
          <w:rFonts w:hint="eastAsia" w:cs="宋体"/>
          <w:b/>
          <w:sz w:val="30"/>
          <w:szCs w:val="30"/>
          <w:lang w:val="en-US" w:eastAsia="zh-CN"/>
        </w:rPr>
      </w:pPr>
    </w:p>
    <w:p>
      <w:pPr>
        <w:spacing w:after="0" w:line="420" w:lineRule="auto"/>
        <w:jc w:val="center"/>
        <w:rPr>
          <w:rFonts w:hint="eastAsia" w:cs="宋体"/>
          <w:b/>
          <w:sz w:val="30"/>
          <w:szCs w:val="30"/>
          <w:lang w:val="en-US" w:eastAsia="zh-CN"/>
        </w:rPr>
      </w:pPr>
    </w:p>
    <w:p>
      <w:pPr>
        <w:spacing w:after="0" w:line="420" w:lineRule="auto"/>
        <w:jc w:val="center"/>
        <w:rPr>
          <w:rFonts w:hint="default" w:cs="宋体"/>
          <w:b/>
          <w:sz w:val="30"/>
          <w:szCs w:val="30"/>
          <w:lang w:val="en-US" w:eastAsia="zh-CN"/>
        </w:rPr>
      </w:pPr>
      <w:r>
        <w:rPr>
          <w:rFonts w:hint="eastAsia" w:cs="宋体"/>
          <w:b/>
          <w:sz w:val="30"/>
          <w:szCs w:val="30"/>
          <w:lang w:val="en-US" w:eastAsia="zh-CN"/>
        </w:rPr>
        <w:t>项目名称：</w:t>
      </w:r>
      <w:r>
        <w:rPr>
          <w:rFonts w:hint="eastAsia" w:cs="宋体"/>
          <w:b/>
          <w:sz w:val="30"/>
          <w:szCs w:val="30"/>
          <w:lang w:eastAsia="zh-CN"/>
        </w:rPr>
        <w:t>湖南长株潭广联生猪交易市场有限公司冷库装卸承包项目（</w:t>
      </w:r>
      <w:r>
        <w:rPr>
          <w:rFonts w:hint="eastAsia" w:cs="宋体"/>
          <w:b/>
          <w:sz w:val="30"/>
          <w:szCs w:val="30"/>
          <w:lang w:val="en-US" w:eastAsia="zh-CN"/>
        </w:rPr>
        <w:t>第二次</w:t>
      </w:r>
      <w:r>
        <w:rPr>
          <w:rFonts w:hint="eastAsia" w:cs="宋体"/>
          <w:b/>
          <w:sz w:val="30"/>
          <w:szCs w:val="30"/>
          <w:lang w:eastAsia="zh-CN"/>
        </w:rPr>
        <w:t>）</w:t>
      </w:r>
    </w:p>
    <w:p>
      <w:pPr>
        <w:jc w:val="center"/>
        <w:rPr>
          <w:rFonts w:ascii="宋体" w:hAnsi="宋体"/>
          <w:sz w:val="72"/>
          <w:szCs w:val="72"/>
          <w:lang w:eastAsia="zh-CN"/>
        </w:rPr>
      </w:pPr>
    </w:p>
    <w:p>
      <w:pPr>
        <w:pStyle w:val="7"/>
        <w:rPr>
          <w:rFonts w:ascii="宋体" w:hAnsi="宋体"/>
          <w:lang w:eastAsia="zh-CN"/>
        </w:rPr>
      </w:pPr>
    </w:p>
    <w:p>
      <w:pPr>
        <w:rPr>
          <w:rFonts w:ascii="宋体" w:hAnsi="宋体"/>
          <w:lang w:eastAsia="zh-CN"/>
        </w:rPr>
      </w:pPr>
    </w:p>
    <w:p>
      <w:pPr>
        <w:pStyle w:val="7"/>
        <w:rPr>
          <w:rFonts w:ascii="宋体" w:hAnsi="宋体"/>
          <w:lang w:eastAsia="zh-CN"/>
        </w:rPr>
      </w:pPr>
    </w:p>
    <w:p>
      <w:pPr>
        <w:rPr>
          <w:lang w:eastAsia="zh-CN"/>
        </w:rPr>
      </w:pPr>
    </w:p>
    <w:p>
      <w:pPr>
        <w:rPr>
          <w:rFonts w:hint="eastAsia" w:ascii="宋体" w:hAnsi="宋体"/>
          <w:lang w:eastAsia="zh-CN"/>
        </w:rPr>
      </w:pPr>
      <w:r>
        <w:rPr>
          <w:rFonts w:hint="eastAsia" w:ascii="宋体" w:hAnsi="宋体"/>
          <w:lang w:eastAsia="zh-CN"/>
        </w:rPr>
        <w:t xml:space="preserve"> </w:t>
      </w:r>
      <w:r>
        <w:rPr>
          <w:rFonts w:ascii="宋体" w:hAnsi="宋体"/>
          <w:lang w:eastAsia="zh-CN"/>
        </w:rPr>
        <w:t xml:space="preserve">   </w:t>
      </w:r>
    </w:p>
    <w:p>
      <w:pPr>
        <w:snapToGrid w:val="0"/>
        <w:jc w:val="center"/>
        <w:rPr>
          <w:rFonts w:ascii="宋体" w:hAnsi="宋体"/>
          <w:b/>
          <w:sz w:val="30"/>
          <w:szCs w:val="30"/>
          <w:lang w:eastAsia="zh-CN"/>
        </w:rPr>
      </w:pPr>
      <w:r>
        <w:rPr>
          <w:rFonts w:hint="eastAsia" w:ascii="宋体" w:hAnsi="宋体"/>
          <w:b/>
          <w:sz w:val="30"/>
          <w:szCs w:val="30"/>
          <w:lang w:eastAsia="zh-CN"/>
        </w:rPr>
        <w:t>招标人：</w:t>
      </w:r>
      <w:r>
        <w:rPr>
          <w:rFonts w:hint="eastAsia" w:ascii="宋体" w:hAnsi="宋体"/>
          <w:b/>
          <w:spacing w:val="50"/>
          <w:sz w:val="30"/>
          <w:szCs w:val="30"/>
          <w:lang w:eastAsia="zh-CN"/>
        </w:rPr>
        <w:t>湖南长株潭广联生猪交易市场有限公司</w:t>
      </w:r>
    </w:p>
    <w:p>
      <w:pPr>
        <w:snapToGrid w:val="0"/>
        <w:ind w:firstLine="2000" w:firstLineChars="496"/>
        <w:rPr>
          <w:rFonts w:ascii="宋体" w:hAnsi="宋体"/>
          <w:b/>
          <w:spacing w:val="7"/>
          <w:w w:val="88"/>
          <w:sz w:val="30"/>
          <w:szCs w:val="30"/>
          <w:lang w:eastAsia="zh-CN"/>
        </w:rPr>
      </w:pPr>
      <w:r>
        <w:rPr>
          <w:rFonts w:hint="eastAsia" w:ascii="宋体" w:hAnsi="宋体"/>
          <w:b/>
          <w:spacing w:val="51"/>
          <w:sz w:val="30"/>
          <w:szCs w:val="30"/>
          <w:lang w:eastAsia="zh-CN"/>
        </w:rPr>
        <w:t>日期：二○二</w:t>
      </w:r>
      <w:r>
        <w:rPr>
          <w:rFonts w:hint="eastAsia" w:ascii="宋体" w:hAnsi="宋体"/>
          <w:b/>
          <w:spacing w:val="51"/>
          <w:sz w:val="30"/>
          <w:szCs w:val="30"/>
          <w:lang w:val="en-US" w:eastAsia="zh-CN"/>
        </w:rPr>
        <w:t>三</w:t>
      </w:r>
      <w:r>
        <w:rPr>
          <w:rFonts w:hint="eastAsia" w:ascii="宋体" w:hAnsi="宋体"/>
          <w:b/>
          <w:spacing w:val="51"/>
          <w:sz w:val="30"/>
          <w:szCs w:val="30"/>
          <w:lang w:eastAsia="zh-CN"/>
        </w:rPr>
        <w:t>年</w:t>
      </w:r>
      <w:r>
        <w:rPr>
          <w:rFonts w:hint="eastAsia" w:ascii="宋体" w:hAnsi="宋体"/>
          <w:b/>
          <w:spacing w:val="51"/>
          <w:sz w:val="30"/>
          <w:szCs w:val="30"/>
          <w:lang w:val="en-US" w:eastAsia="zh-CN"/>
        </w:rPr>
        <w:t>三</w:t>
      </w:r>
      <w:r>
        <w:rPr>
          <w:rFonts w:hint="eastAsia" w:ascii="宋体" w:hAnsi="宋体"/>
          <w:b/>
          <w:spacing w:val="51"/>
          <w:sz w:val="30"/>
          <w:szCs w:val="30"/>
          <w:lang w:eastAsia="zh-CN"/>
        </w:rPr>
        <w:t>月</w:t>
      </w:r>
    </w:p>
    <w:p>
      <w:pPr>
        <w:pStyle w:val="7"/>
        <w:spacing w:line="276" w:lineRule="auto"/>
        <w:jc w:val="center"/>
        <w:rPr>
          <w:rFonts w:hint="eastAsia" w:ascii="宋体" w:hAnsi="宋体"/>
          <w:b w:val="0"/>
          <w:sz w:val="30"/>
          <w:szCs w:val="30"/>
          <w:lang w:eastAsia="zh-CN"/>
        </w:rPr>
      </w:pPr>
      <w:r>
        <w:rPr>
          <w:rFonts w:ascii="宋体" w:hAnsi="宋体"/>
          <w:b w:val="0"/>
          <w:sz w:val="36"/>
          <w:lang w:eastAsia="zh-CN"/>
        </w:rPr>
        <w:br w:type="page"/>
      </w:r>
      <w:bookmarkStart w:id="1" w:name="_Toc83304811"/>
      <w:r>
        <w:rPr>
          <w:rFonts w:hint="eastAsia" w:ascii="宋体" w:hAnsi="宋体"/>
          <w:b w:val="0"/>
          <w:sz w:val="30"/>
          <w:szCs w:val="30"/>
          <w:lang w:eastAsia="zh-CN"/>
        </w:rPr>
        <w:t>第一章  招标公告</w:t>
      </w:r>
      <w:bookmarkEnd w:id="0"/>
      <w:bookmarkEnd w:id="1"/>
      <w:bookmarkStart w:id="2" w:name="_Toc286333061"/>
    </w:p>
    <w:bookmarkEnd w:id="2"/>
    <w:p>
      <w:pPr>
        <w:spacing w:line="240" w:lineRule="auto"/>
        <w:jc w:val="center"/>
        <w:rPr>
          <w:b/>
          <w:sz w:val="32"/>
          <w:szCs w:val="32"/>
          <w:lang w:eastAsia="zh-CN"/>
        </w:rPr>
      </w:pPr>
      <w:r>
        <w:rPr>
          <w:rFonts w:hint="eastAsia"/>
          <w:b/>
          <w:sz w:val="30"/>
          <w:szCs w:val="30"/>
          <w:lang w:eastAsia="zh-CN"/>
        </w:rPr>
        <w:t>湖南长株潭广联生猪交易市场有限公司冷库装卸承包项目招标公告（</w:t>
      </w:r>
      <w:r>
        <w:rPr>
          <w:rFonts w:hint="eastAsia"/>
          <w:b/>
          <w:sz w:val="30"/>
          <w:szCs w:val="30"/>
          <w:lang w:val="en-US" w:eastAsia="zh-CN"/>
        </w:rPr>
        <w:t>第二次</w:t>
      </w:r>
      <w:r>
        <w:rPr>
          <w:rFonts w:hint="eastAsia"/>
          <w:b/>
          <w:sz w:val="30"/>
          <w:szCs w:val="30"/>
          <w:lang w:eastAsia="zh-CN"/>
        </w:rPr>
        <w:t>）</w:t>
      </w:r>
    </w:p>
    <w:p>
      <w:pPr>
        <w:pStyle w:val="450"/>
        <w:numPr>
          <w:ilvl w:val="0"/>
          <w:numId w:val="0"/>
        </w:numPr>
        <w:snapToGrid w:val="0"/>
        <w:spacing w:line="360" w:lineRule="auto"/>
        <w:outlineLvl w:val="1"/>
        <w:rPr>
          <w:rFonts w:ascii="宋体" w:hAnsi="宋体"/>
          <w:b/>
          <w:sz w:val="24"/>
        </w:rPr>
      </w:pPr>
      <w:bookmarkStart w:id="3" w:name="_Toc83304812"/>
      <w:bookmarkStart w:id="4" w:name="_Toc425365696"/>
      <w:bookmarkStart w:id="5" w:name="_Toc493024943"/>
      <w:bookmarkStart w:id="6" w:name="_Toc421047455"/>
      <w:r>
        <w:rPr>
          <w:rFonts w:hint="eastAsia" w:ascii="宋体" w:hAnsi="宋体"/>
          <w:b/>
          <w:sz w:val="24"/>
          <w:lang w:val="en-US" w:eastAsia="zh-CN"/>
        </w:rPr>
        <w:t xml:space="preserve">1  </w:t>
      </w:r>
      <w:r>
        <w:rPr>
          <w:rFonts w:hint="eastAsia" w:ascii="宋体" w:hAnsi="宋体"/>
          <w:b/>
          <w:sz w:val="24"/>
        </w:rPr>
        <w:t>招标条件</w:t>
      </w:r>
      <w:bookmarkEnd w:id="3"/>
      <w:bookmarkEnd w:id="4"/>
      <w:bookmarkEnd w:id="5"/>
      <w:bookmarkEnd w:id="6"/>
    </w:p>
    <w:p>
      <w:pPr>
        <w:pStyle w:val="654"/>
        <w:ind w:firstLine="420"/>
      </w:pPr>
      <w:bookmarkStart w:id="7" w:name="_Toc421047456"/>
      <w:bookmarkStart w:id="8" w:name="_Toc286333062"/>
      <w:r>
        <w:rPr>
          <w:rFonts w:hint="eastAsia"/>
        </w:rPr>
        <w:t>本招标项目已批准，招标人为湖南长株潭广联生猪交易市场有限公司。项目已具备招标条件，现对该项目进行公开招标。</w:t>
      </w:r>
      <w:bookmarkEnd w:id="7"/>
    </w:p>
    <w:bookmarkEnd w:id="8"/>
    <w:p>
      <w:pPr>
        <w:pStyle w:val="450"/>
        <w:numPr>
          <w:ilvl w:val="0"/>
          <w:numId w:val="0"/>
        </w:numPr>
        <w:snapToGrid w:val="0"/>
        <w:spacing w:line="360" w:lineRule="auto"/>
        <w:ind w:leftChars="0"/>
        <w:outlineLvl w:val="1"/>
        <w:rPr>
          <w:rFonts w:ascii="宋体" w:hAnsi="宋体"/>
          <w:b/>
          <w:sz w:val="24"/>
        </w:rPr>
      </w:pPr>
      <w:bookmarkStart w:id="9" w:name="_Toc386393417"/>
      <w:bookmarkStart w:id="10" w:name="_Toc83304813"/>
      <w:bookmarkStart w:id="11" w:name="_Toc421047458"/>
      <w:bookmarkStart w:id="12" w:name="_Toc425365697"/>
      <w:bookmarkStart w:id="13" w:name="_Toc493024944"/>
      <w:bookmarkStart w:id="14" w:name="OLE_LINK2"/>
      <w:bookmarkStart w:id="15" w:name="OLE_LINK1"/>
      <w:r>
        <w:rPr>
          <w:rFonts w:hint="eastAsia" w:ascii="宋体" w:hAnsi="宋体"/>
          <w:b/>
          <w:sz w:val="24"/>
          <w:lang w:val="en-US" w:eastAsia="zh-CN"/>
        </w:rPr>
        <w:t xml:space="preserve">2  </w:t>
      </w:r>
      <w:r>
        <w:rPr>
          <w:rFonts w:hint="eastAsia" w:ascii="宋体" w:hAnsi="宋体"/>
          <w:b/>
          <w:sz w:val="24"/>
        </w:rPr>
        <w:t>项目概况与招标范围</w:t>
      </w:r>
      <w:bookmarkEnd w:id="9"/>
      <w:bookmarkEnd w:id="10"/>
      <w:bookmarkEnd w:id="11"/>
      <w:bookmarkEnd w:id="12"/>
      <w:bookmarkEnd w:id="13"/>
    </w:p>
    <w:p>
      <w:pPr>
        <w:pStyle w:val="654"/>
        <w:ind w:firstLine="420"/>
        <w:rPr>
          <w:rFonts w:hint="eastAsia" w:eastAsia="宋体"/>
          <w:lang w:val="en-US" w:eastAsia="zh-CN"/>
        </w:rPr>
      </w:pPr>
      <w:bookmarkStart w:id="16" w:name="_Toc299698422"/>
      <w:bookmarkStart w:id="17" w:name="_Toc300770239"/>
      <w:bookmarkStart w:id="18" w:name="_Toc350154816"/>
      <w:bookmarkStart w:id="19" w:name="_Toc421047459"/>
      <w:r>
        <w:rPr>
          <w:rFonts w:hint="eastAsia"/>
        </w:rPr>
        <w:t>2.1</w:t>
      </w:r>
      <w:bookmarkEnd w:id="16"/>
      <w:bookmarkEnd w:id="17"/>
      <w:bookmarkEnd w:id="18"/>
      <w:r>
        <w:rPr>
          <w:rFonts w:hint="eastAsia"/>
        </w:rPr>
        <w:t>项目名称：</w:t>
      </w:r>
      <w:bookmarkEnd w:id="19"/>
      <w:r>
        <w:rPr>
          <w:rFonts w:hint="eastAsia"/>
          <w:lang w:eastAsia="zh-CN"/>
        </w:rPr>
        <w:t>湖南长株潭广联生猪交易市场有限公司冷库装卸承包项目（</w:t>
      </w:r>
      <w:r>
        <w:rPr>
          <w:rFonts w:hint="eastAsia"/>
          <w:lang w:val="en-US" w:eastAsia="zh-CN"/>
        </w:rPr>
        <w:t>第二次</w:t>
      </w:r>
      <w:r>
        <w:rPr>
          <w:rFonts w:hint="eastAsia"/>
          <w:lang w:eastAsia="zh-CN"/>
        </w:rPr>
        <w:t>）</w:t>
      </w:r>
    </w:p>
    <w:p>
      <w:pPr>
        <w:pStyle w:val="654"/>
        <w:ind w:firstLine="420"/>
        <w:rPr>
          <w:rFonts w:hint="eastAsia" w:eastAsia="宋体"/>
          <w:lang w:val="en-US" w:eastAsia="zh-CN"/>
        </w:rPr>
      </w:pPr>
      <w:bookmarkStart w:id="20" w:name="_Toc421047460"/>
      <w:r>
        <w:rPr>
          <w:rFonts w:hint="eastAsia"/>
        </w:rPr>
        <w:t>2.2项目编号：</w:t>
      </w:r>
      <w:bookmarkEnd w:id="20"/>
      <w:r>
        <w:rPr>
          <w:rFonts w:hint="eastAsia"/>
          <w:lang w:val="en-US" w:eastAsia="zh-CN"/>
        </w:rPr>
        <w:t>无</w:t>
      </w:r>
    </w:p>
    <w:p>
      <w:pPr>
        <w:pStyle w:val="654"/>
        <w:ind w:firstLine="420"/>
        <w:rPr>
          <w:rFonts w:hint="eastAsia"/>
        </w:rPr>
      </w:pPr>
      <w:bookmarkStart w:id="21" w:name="_Toc421047461"/>
      <w:r>
        <w:rPr>
          <w:rFonts w:hint="eastAsia"/>
        </w:rPr>
        <w:t>2.3项目地点：</w:t>
      </w:r>
      <w:bookmarkEnd w:id="21"/>
      <w:r>
        <w:rPr>
          <w:rFonts w:hint="eastAsia"/>
        </w:rPr>
        <w:t>长沙县安沙镇毛塘工业园毛塘大道669号</w:t>
      </w:r>
    </w:p>
    <w:p>
      <w:pPr>
        <w:pStyle w:val="654"/>
        <w:ind w:firstLine="420"/>
        <w:rPr>
          <w:rFonts w:hint="eastAsia"/>
          <w:lang w:val="en-US" w:eastAsia="zh-CN"/>
        </w:rPr>
      </w:pPr>
      <w:r>
        <w:rPr>
          <w:rFonts w:hint="eastAsia"/>
          <w:highlight w:val="none"/>
          <w:lang w:val="en-US" w:eastAsia="zh-CN"/>
        </w:rPr>
        <w:t>2.4招标概况及招标范</w:t>
      </w:r>
      <w:r>
        <w:rPr>
          <w:rFonts w:hint="eastAsia"/>
          <w:lang w:val="en-US" w:eastAsia="zh-CN"/>
        </w:rPr>
        <w:t>围：</w:t>
      </w:r>
      <w:r>
        <w:rPr>
          <w:rFonts w:hint="eastAsia"/>
          <w:lang w:eastAsia="zh-CN"/>
        </w:rPr>
        <w:t>冷链仓库装卸，包括但不限于以下工作内容：a、合作方从车辆上卸货至月台；b、从月台至招标方客户发货车上；c、库房内整跺、堆码、按件拣货。</w:t>
      </w:r>
    </w:p>
    <w:p>
      <w:pPr>
        <w:numPr>
          <w:ilvl w:val="0"/>
          <w:numId w:val="0"/>
        </w:numPr>
        <w:ind w:firstLine="420" w:firstLineChars="200"/>
        <w:rPr>
          <w:rFonts w:hint="default"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t>2.5</w:t>
      </w:r>
      <w:r>
        <w:rPr>
          <w:rFonts w:hint="eastAsia" w:ascii="宋体" w:hAnsi="宋体" w:cs="Times New Roman"/>
          <w:b/>
          <w:bCs/>
          <w:kern w:val="0"/>
          <w:sz w:val="21"/>
          <w:szCs w:val="20"/>
          <w:lang w:val="en-US" w:eastAsia="zh-CN" w:bidi="ar-SA"/>
        </w:rPr>
        <w:t>合同期限</w:t>
      </w:r>
      <w:r>
        <w:rPr>
          <w:rFonts w:hint="eastAsia" w:ascii="宋体" w:hAnsi="宋体" w:cs="Times New Roman"/>
          <w:kern w:val="0"/>
          <w:sz w:val="21"/>
          <w:szCs w:val="20"/>
          <w:lang w:val="en-US" w:eastAsia="zh-CN" w:bidi="ar-SA"/>
        </w:rPr>
        <w:t>：</w:t>
      </w:r>
      <w:r>
        <w:rPr>
          <w:rFonts w:hint="eastAsia" w:ascii="宋体" w:hAnsi="宋体" w:eastAsia="宋体" w:cs="Times New Roman"/>
          <w:kern w:val="0"/>
          <w:sz w:val="21"/>
          <w:szCs w:val="20"/>
          <w:lang w:val="en-US" w:eastAsia="zh-CN" w:bidi="ar-SA"/>
        </w:rPr>
        <w:t>合同期为12个月</w:t>
      </w:r>
      <w:r>
        <w:rPr>
          <w:rFonts w:hint="eastAsia" w:ascii="宋体" w:hAnsi="宋体" w:cs="Times New Roman"/>
          <w:kern w:val="0"/>
          <w:sz w:val="21"/>
          <w:szCs w:val="20"/>
          <w:lang w:val="en-US" w:eastAsia="zh-CN" w:bidi="ar-SA"/>
        </w:rPr>
        <w:t>，</w:t>
      </w:r>
      <w:r>
        <w:rPr>
          <w:rFonts w:hint="eastAsia" w:ascii="宋体" w:hAnsi="宋体" w:eastAsia="宋体" w:cs="Times New Roman"/>
          <w:kern w:val="0"/>
          <w:sz w:val="21"/>
          <w:szCs w:val="20"/>
          <w:lang w:val="en-US" w:eastAsia="zh-CN" w:bidi="ar-SA"/>
        </w:rPr>
        <w:t>自合同签订日起计算。</w:t>
      </w:r>
    </w:p>
    <w:p>
      <w:pPr>
        <w:pStyle w:val="654"/>
        <w:ind w:left="0" w:leftChars="0" w:firstLine="0" w:firstLineChars="0"/>
        <w:rPr>
          <w:rFonts w:hint="default" w:ascii="宋体" w:hAnsi="宋体" w:eastAsiaTheme="minorEastAsia" w:cstheme="minorBidi"/>
          <w:b/>
          <w:color w:val="auto"/>
          <w:kern w:val="2"/>
          <w:sz w:val="24"/>
          <w:szCs w:val="22"/>
          <w:lang w:val="en-US" w:eastAsia="zh-CN" w:bidi="ar-SA"/>
        </w:rPr>
      </w:pPr>
      <w:r>
        <w:rPr>
          <w:rFonts w:hint="eastAsia" w:ascii="宋体" w:hAnsi="宋体" w:eastAsiaTheme="minorEastAsia" w:cstheme="minorBidi"/>
          <w:b/>
          <w:kern w:val="2"/>
          <w:sz w:val="24"/>
          <w:szCs w:val="22"/>
          <w:lang w:val="en-US" w:eastAsia="zh-CN" w:bidi="ar-SA"/>
        </w:rPr>
        <w:t>3   项目预算</w:t>
      </w:r>
      <w:r>
        <w:rPr>
          <w:rFonts w:hint="eastAsia" w:eastAsiaTheme="minorEastAsia" w:cstheme="minorBidi"/>
          <w:b/>
          <w:kern w:val="2"/>
          <w:sz w:val="24"/>
          <w:szCs w:val="22"/>
          <w:lang w:val="en-US" w:eastAsia="zh-CN" w:bidi="ar-SA"/>
        </w:rPr>
        <w:t>及招标控制价</w:t>
      </w:r>
    </w:p>
    <w:p>
      <w:pPr>
        <w:pStyle w:val="654"/>
        <w:ind w:left="418" w:leftChars="190" w:firstLine="23" w:firstLineChars="11"/>
        <w:rPr>
          <w:rFonts w:hint="eastAsia" w:ascii="宋体" w:hAnsi="宋体" w:eastAsia="宋体" w:cs="Times New Roman"/>
          <w:color w:val="auto"/>
          <w:kern w:val="0"/>
          <w:sz w:val="21"/>
          <w:szCs w:val="20"/>
          <w:highlight w:val="none"/>
          <w:lang w:val="en-US" w:eastAsia="zh-CN" w:bidi="ar-SA"/>
        </w:rPr>
      </w:pPr>
      <w:r>
        <w:rPr>
          <w:rFonts w:hint="eastAsia" w:cs="Times New Roman"/>
          <w:color w:val="auto"/>
          <w:kern w:val="0"/>
          <w:sz w:val="21"/>
          <w:szCs w:val="20"/>
          <w:lang w:val="en-US" w:eastAsia="zh-CN" w:bidi="ar-SA"/>
        </w:rPr>
        <w:t>3.1</w:t>
      </w:r>
      <w:r>
        <w:rPr>
          <w:rFonts w:hint="eastAsia" w:ascii="宋体" w:hAnsi="宋体" w:eastAsia="宋体" w:cs="Times New Roman"/>
          <w:color w:val="auto"/>
          <w:kern w:val="0"/>
          <w:sz w:val="21"/>
          <w:szCs w:val="20"/>
          <w:lang w:val="en-US" w:eastAsia="zh-CN" w:bidi="ar-SA"/>
        </w:rPr>
        <w:t>本项目</w:t>
      </w:r>
      <w:r>
        <w:rPr>
          <w:rFonts w:hint="eastAsia" w:cs="Times New Roman"/>
          <w:color w:val="auto"/>
          <w:kern w:val="0"/>
          <w:sz w:val="21"/>
          <w:szCs w:val="20"/>
          <w:lang w:val="en-US" w:eastAsia="zh-CN" w:bidi="ar-SA"/>
        </w:rPr>
        <w:t>年度</w:t>
      </w:r>
      <w:r>
        <w:rPr>
          <w:rFonts w:hint="eastAsia" w:ascii="宋体" w:hAnsi="宋体" w:eastAsia="宋体" w:cs="Times New Roman"/>
          <w:color w:val="auto"/>
          <w:kern w:val="0"/>
          <w:sz w:val="21"/>
          <w:szCs w:val="20"/>
          <w:lang w:val="en-US" w:eastAsia="zh-CN" w:bidi="ar-SA"/>
        </w:rPr>
        <w:t>预算金额</w:t>
      </w:r>
      <w:r>
        <w:rPr>
          <w:rFonts w:hint="eastAsia" w:cs="Times New Roman"/>
          <w:color w:val="auto"/>
          <w:kern w:val="0"/>
          <w:sz w:val="21"/>
          <w:szCs w:val="20"/>
          <w:lang w:val="en-US" w:eastAsia="zh-CN" w:bidi="ar-SA"/>
        </w:rPr>
        <w:t>约75万</w:t>
      </w:r>
      <w:r>
        <w:rPr>
          <w:rFonts w:hint="eastAsia" w:ascii="宋体" w:hAnsi="宋体" w:eastAsia="宋体" w:cs="Times New Roman"/>
          <w:color w:val="auto"/>
          <w:kern w:val="0"/>
          <w:sz w:val="21"/>
          <w:szCs w:val="20"/>
          <w:lang w:val="en-US" w:eastAsia="zh-CN" w:bidi="ar-SA"/>
        </w:rPr>
        <w:t>元</w:t>
      </w:r>
      <w:r>
        <w:rPr>
          <w:rFonts w:hint="eastAsia" w:cs="Times New Roman"/>
          <w:color w:val="auto"/>
          <w:kern w:val="0"/>
          <w:sz w:val="21"/>
          <w:szCs w:val="20"/>
          <w:highlight w:val="none"/>
          <w:lang w:val="en-US" w:eastAsia="zh-CN" w:bidi="ar-SA"/>
        </w:rPr>
        <w:t>。单吨装卸</w:t>
      </w:r>
      <w:r>
        <w:rPr>
          <w:rFonts w:hint="eastAsia" w:cs="Times New Roman"/>
          <w:b w:val="0"/>
          <w:bCs w:val="0"/>
          <w:color w:val="auto"/>
          <w:kern w:val="0"/>
          <w:sz w:val="21"/>
          <w:szCs w:val="20"/>
          <w:highlight w:val="none"/>
          <w:lang w:val="en-US" w:eastAsia="zh-CN" w:bidi="ar-SA"/>
        </w:rPr>
        <w:t>招标控制价：</w:t>
      </w:r>
      <w:r>
        <w:rPr>
          <w:rFonts w:hint="eastAsia" w:ascii="宋体" w:hAnsi="宋体" w:eastAsia="宋体" w:cs="宋体"/>
          <w:color w:val="auto"/>
          <w:sz w:val="21"/>
          <w:szCs w:val="21"/>
          <w:highlight w:val="none"/>
          <w:lang w:val="en-US" w:eastAsia="zh-CN"/>
        </w:rPr>
        <w:t>人工单边</w:t>
      </w:r>
      <w:r>
        <w:rPr>
          <w:rFonts w:hint="eastAsia" w:ascii="宋体" w:hAnsi="宋体" w:eastAsia="宋体" w:cs="宋体"/>
          <w:color w:val="auto"/>
          <w:sz w:val="21"/>
          <w:szCs w:val="21"/>
          <w:highlight w:val="none"/>
        </w:rPr>
        <w:t>货物装卸</w:t>
      </w:r>
      <w:r>
        <w:rPr>
          <w:rFonts w:hint="eastAsia" w:cs="Times New Roman"/>
          <w:b w:val="0"/>
          <w:bCs w:val="0"/>
          <w:color w:val="auto"/>
          <w:kern w:val="0"/>
          <w:sz w:val="21"/>
          <w:szCs w:val="20"/>
          <w:highlight w:val="none"/>
          <w:u w:val="none"/>
          <w:lang w:val="en-US" w:eastAsia="zh-CN" w:bidi="ar-SA"/>
        </w:rPr>
        <w:t xml:space="preserve"> 17</w:t>
      </w:r>
      <w:r>
        <w:rPr>
          <w:rFonts w:hint="eastAsia" w:cs="Times New Roman"/>
          <w:b w:val="0"/>
          <w:bCs w:val="0"/>
          <w:color w:val="auto"/>
          <w:kern w:val="0"/>
          <w:sz w:val="21"/>
          <w:szCs w:val="20"/>
          <w:highlight w:val="none"/>
          <w:lang w:val="en-US" w:eastAsia="zh-CN" w:bidi="ar-SA"/>
        </w:rPr>
        <w:t>元/吨，</w:t>
      </w:r>
      <w:r>
        <w:rPr>
          <w:rFonts w:hint="eastAsia" w:ascii="宋体" w:hAnsi="宋体" w:eastAsia="宋体" w:cs="宋体"/>
          <w:color w:val="auto"/>
          <w:sz w:val="21"/>
          <w:szCs w:val="21"/>
          <w:highlight w:val="none"/>
          <w:lang w:val="en-US" w:eastAsia="zh-CN"/>
        </w:rPr>
        <w:t>叉车协助单边货物装卸</w:t>
      </w:r>
      <w:r>
        <w:rPr>
          <w:rFonts w:hint="eastAsia" w:cs="宋体"/>
          <w:color w:val="auto"/>
          <w:sz w:val="21"/>
          <w:szCs w:val="21"/>
          <w:highlight w:val="none"/>
          <w:lang w:val="en-US" w:eastAsia="zh-CN"/>
        </w:rPr>
        <w:t>9.4</w:t>
      </w:r>
      <w:r>
        <w:rPr>
          <w:rFonts w:hint="eastAsia" w:cs="Times New Roman"/>
          <w:b w:val="0"/>
          <w:bCs w:val="0"/>
          <w:color w:val="auto"/>
          <w:kern w:val="0"/>
          <w:sz w:val="21"/>
          <w:szCs w:val="20"/>
          <w:highlight w:val="none"/>
          <w:lang w:val="en-US" w:eastAsia="zh-CN" w:bidi="ar-SA"/>
        </w:rPr>
        <w:t>元/吨，</w:t>
      </w:r>
      <w:r>
        <w:rPr>
          <w:rFonts w:hint="eastAsia" w:cs="Times New Roman"/>
          <w:color w:val="auto"/>
          <w:kern w:val="0"/>
          <w:sz w:val="21"/>
          <w:szCs w:val="20"/>
          <w:highlight w:val="none"/>
          <w:lang w:val="en-US" w:eastAsia="zh-CN" w:bidi="ar-SA"/>
        </w:rPr>
        <w:t>超过控制价的报价视为无效投标</w:t>
      </w:r>
      <w:r>
        <w:rPr>
          <w:rFonts w:hint="eastAsia" w:ascii="宋体" w:hAnsi="宋体" w:eastAsia="宋体" w:cs="Times New Roman"/>
          <w:color w:val="auto"/>
          <w:kern w:val="0"/>
          <w:sz w:val="21"/>
          <w:szCs w:val="20"/>
          <w:highlight w:val="none"/>
          <w:lang w:val="en-US" w:eastAsia="zh-CN" w:bidi="ar-SA"/>
        </w:rPr>
        <w:t>。</w:t>
      </w:r>
    </w:p>
    <w:p>
      <w:pPr>
        <w:pStyle w:val="654"/>
        <w:ind w:left="0" w:leftChars="0" w:firstLine="466" w:firstLineChars="0"/>
        <w:rPr>
          <w:rFonts w:hint="default" w:ascii="宋体" w:hAnsi="宋体" w:eastAsia="宋体" w:cs="Times New Roman"/>
          <w:kern w:val="0"/>
          <w:sz w:val="21"/>
          <w:szCs w:val="20"/>
          <w:lang w:val="en-US" w:eastAsia="zh-CN" w:bidi="ar-SA"/>
        </w:rPr>
      </w:pPr>
      <w:r>
        <w:rPr>
          <w:rFonts w:hint="eastAsia" w:cs="Times New Roman"/>
          <w:kern w:val="0"/>
          <w:sz w:val="21"/>
          <w:szCs w:val="20"/>
          <w:lang w:val="en-US" w:eastAsia="zh-CN" w:bidi="ar-SA"/>
        </w:rPr>
        <w:t>3.</w:t>
      </w:r>
      <w:r>
        <w:rPr>
          <w:rFonts w:hint="eastAsia" w:ascii="宋体" w:hAnsi="宋体" w:eastAsia="宋体" w:cs="Times New Roman"/>
          <w:kern w:val="0"/>
          <w:sz w:val="21"/>
          <w:szCs w:val="20"/>
          <w:lang w:val="en-US" w:eastAsia="zh-CN" w:bidi="ar-SA"/>
        </w:rPr>
        <w:t>2冷库装卸报价标准 : 以吨为单位进行报价（部分劳务以点工</w:t>
      </w:r>
      <w:r>
        <w:rPr>
          <w:rFonts w:hint="eastAsia" w:cs="Times New Roman"/>
          <w:kern w:val="0"/>
          <w:sz w:val="21"/>
          <w:szCs w:val="20"/>
          <w:lang w:val="en-US" w:eastAsia="zh-CN" w:bidi="ar-SA"/>
        </w:rPr>
        <w:t>等</w:t>
      </w:r>
      <w:r>
        <w:rPr>
          <w:rFonts w:hint="eastAsia" w:ascii="宋体" w:hAnsi="宋体" w:eastAsia="宋体" w:cs="Times New Roman"/>
          <w:kern w:val="0"/>
          <w:sz w:val="21"/>
          <w:szCs w:val="20"/>
          <w:lang w:val="en-US" w:eastAsia="zh-CN" w:bidi="ar-SA"/>
        </w:rPr>
        <w:t>方式计费，</w:t>
      </w:r>
      <w:r>
        <w:rPr>
          <w:rFonts w:hint="eastAsia" w:cs="Times New Roman"/>
          <w:kern w:val="0"/>
          <w:sz w:val="21"/>
          <w:szCs w:val="20"/>
          <w:lang w:val="en-US" w:eastAsia="zh-CN" w:bidi="ar-SA"/>
        </w:rPr>
        <w:t>为固定单价费用，按实支付，详</w:t>
      </w:r>
      <w:r>
        <w:rPr>
          <w:rFonts w:hint="eastAsia" w:ascii="宋体" w:hAnsi="宋体" w:eastAsia="宋体" w:cs="Times New Roman"/>
          <w:kern w:val="0"/>
          <w:sz w:val="21"/>
          <w:szCs w:val="20"/>
          <w:lang w:val="en-US" w:eastAsia="zh-CN" w:bidi="ar-SA"/>
        </w:rPr>
        <w:t>见附件报价单）</w:t>
      </w:r>
    </w:p>
    <w:p>
      <w:pPr>
        <w:pStyle w:val="450"/>
        <w:numPr>
          <w:ilvl w:val="0"/>
          <w:numId w:val="0"/>
        </w:numPr>
        <w:snapToGrid w:val="0"/>
        <w:spacing w:line="360" w:lineRule="auto"/>
        <w:ind w:leftChars="0"/>
        <w:outlineLvl w:val="1"/>
        <w:rPr>
          <w:rFonts w:ascii="宋体" w:hAnsi="宋体"/>
          <w:b/>
          <w:sz w:val="24"/>
        </w:rPr>
      </w:pPr>
      <w:bookmarkStart w:id="22" w:name="_Toc493024945"/>
      <w:bookmarkStart w:id="23" w:name="_Toc298578294"/>
      <w:bookmarkStart w:id="24" w:name="_Toc425365698"/>
      <w:bookmarkStart w:id="25" w:name="_Toc273364285"/>
      <w:bookmarkStart w:id="26" w:name="_Toc421047466"/>
      <w:bookmarkStart w:id="27" w:name="_Toc386393419"/>
      <w:bookmarkStart w:id="28" w:name="_Toc83304814"/>
      <w:r>
        <w:rPr>
          <w:rFonts w:hint="eastAsia" w:ascii="宋体" w:hAnsi="宋体"/>
          <w:b/>
          <w:sz w:val="24"/>
          <w:lang w:val="en-US" w:eastAsia="zh-CN"/>
        </w:rPr>
        <w:t xml:space="preserve">4   </w:t>
      </w:r>
      <w:r>
        <w:rPr>
          <w:rFonts w:hint="eastAsia" w:ascii="宋体" w:hAnsi="宋体"/>
          <w:b/>
          <w:sz w:val="24"/>
        </w:rPr>
        <w:t>投标人资格要求</w:t>
      </w:r>
      <w:bookmarkEnd w:id="22"/>
      <w:bookmarkEnd w:id="23"/>
      <w:bookmarkEnd w:id="24"/>
      <w:bookmarkEnd w:id="25"/>
      <w:bookmarkEnd w:id="26"/>
      <w:bookmarkEnd w:id="27"/>
      <w:bookmarkEnd w:id="28"/>
    </w:p>
    <w:p>
      <w:pPr>
        <w:pStyle w:val="654"/>
        <w:ind w:firstLine="420"/>
        <w:rPr>
          <w:rFonts w:hint="eastAsia" w:ascii="宋体" w:hAnsi="宋体" w:eastAsia="宋体" w:cs="Times New Roman"/>
          <w:highlight w:val="none"/>
          <w:lang w:eastAsia="zh-CN"/>
        </w:rPr>
      </w:pPr>
      <w:r>
        <w:rPr>
          <w:rFonts w:hint="eastAsia"/>
          <w:lang w:val="en-US" w:eastAsia="zh-CN"/>
        </w:rPr>
        <w:t>4</w:t>
      </w:r>
      <w:r>
        <w:rPr>
          <w:rFonts w:hint="eastAsia" w:ascii="宋体" w:hAnsi="宋体" w:eastAsia="宋体" w:cs="Times New Roman"/>
          <w:highlight w:val="none"/>
          <w:lang w:eastAsia="zh-CN"/>
        </w:rPr>
        <w:t>.1投标人必须</w:t>
      </w:r>
      <w:r>
        <w:rPr>
          <w:rFonts w:hint="eastAsia" w:ascii="宋体" w:hAnsi="宋体" w:eastAsia="宋体" w:cs="Times New Roman"/>
          <w:highlight w:val="none"/>
          <w:lang w:val="en-US" w:eastAsia="zh-CN"/>
        </w:rPr>
        <w:t>是能够提供装卸服务的</w:t>
      </w:r>
      <w:r>
        <w:rPr>
          <w:rFonts w:hint="eastAsia" w:ascii="宋体" w:hAnsi="宋体" w:eastAsia="宋体" w:cs="Times New Roman"/>
          <w:highlight w:val="none"/>
          <w:lang w:eastAsia="zh-CN"/>
        </w:rPr>
        <w:t>法人、其他组织</w:t>
      </w:r>
      <w:r>
        <w:rPr>
          <w:rFonts w:hint="eastAsia" w:cs="Times New Roman"/>
          <w:highlight w:val="none"/>
          <w:lang w:val="en-US" w:eastAsia="zh-CN"/>
        </w:rPr>
        <w:t>或自然人</w:t>
      </w:r>
      <w:r>
        <w:rPr>
          <w:rFonts w:hint="eastAsia" w:ascii="宋体" w:hAnsi="宋体" w:eastAsia="宋体" w:cs="Times New Roman"/>
          <w:highlight w:val="none"/>
          <w:lang w:eastAsia="zh-CN"/>
        </w:rPr>
        <w:t>；</w:t>
      </w:r>
    </w:p>
    <w:p>
      <w:pPr>
        <w:pStyle w:val="654"/>
        <w:ind w:left="0" w:leftChars="0" w:firstLine="466" w:firstLineChars="0"/>
        <w:rPr>
          <w:rFonts w:hint="eastAsia" w:cs="Times New Roman"/>
          <w:kern w:val="0"/>
          <w:sz w:val="21"/>
          <w:szCs w:val="20"/>
          <w:lang w:val="en-US" w:eastAsia="zh-CN" w:bidi="ar-SA"/>
        </w:rPr>
      </w:pPr>
      <w:r>
        <w:rPr>
          <w:rFonts w:hint="eastAsia" w:cs="Times New Roman"/>
          <w:kern w:val="0"/>
          <w:sz w:val="21"/>
          <w:szCs w:val="20"/>
          <w:lang w:val="en-US" w:eastAsia="zh-CN" w:bidi="ar-SA"/>
        </w:rPr>
        <w:t>4.2以个人名义参加招标的，必须提交一份本人有效身份证件；以公司名义参加招标的，除本人有效身份证件外，还应携带本公司营业执照等相关有效证原件或加盖公章的复印件,及公司出具的投标委托书 ( 签字和盖章有效 ) 各一份；</w:t>
      </w:r>
    </w:p>
    <w:p>
      <w:pPr>
        <w:pStyle w:val="654"/>
        <w:ind w:left="0" w:leftChars="0" w:firstLine="466" w:firstLineChars="0"/>
        <w:rPr>
          <w:rFonts w:hint="eastAsia" w:cs="Times New Roman"/>
          <w:kern w:val="0"/>
          <w:sz w:val="21"/>
          <w:szCs w:val="20"/>
          <w:lang w:val="en-US" w:eastAsia="zh-CN" w:bidi="ar-SA"/>
        </w:rPr>
      </w:pPr>
      <w:r>
        <w:rPr>
          <w:rFonts w:hint="eastAsia" w:cs="Times New Roman"/>
          <w:kern w:val="0"/>
          <w:sz w:val="21"/>
          <w:szCs w:val="20"/>
          <w:lang w:val="en-US" w:eastAsia="zh-CN" w:bidi="ar-SA"/>
        </w:rPr>
        <w:t>4.3本项目不允许分包，不接受联合体投标。</w:t>
      </w:r>
    </w:p>
    <w:bookmarkEnd w:id="14"/>
    <w:bookmarkEnd w:id="15"/>
    <w:p>
      <w:pPr>
        <w:pStyle w:val="450"/>
        <w:numPr>
          <w:ilvl w:val="0"/>
          <w:numId w:val="0"/>
        </w:numPr>
        <w:snapToGrid w:val="0"/>
        <w:spacing w:line="360" w:lineRule="auto"/>
        <w:ind w:leftChars="0"/>
        <w:outlineLvl w:val="1"/>
        <w:rPr>
          <w:rFonts w:ascii="宋体" w:hAnsi="宋体"/>
          <w:b/>
          <w:sz w:val="24"/>
        </w:rPr>
      </w:pPr>
      <w:bookmarkStart w:id="29" w:name="_Toc421047467"/>
      <w:bookmarkStart w:id="30" w:name="_Toc493024946"/>
      <w:bookmarkStart w:id="31" w:name="_Toc286333064"/>
      <w:bookmarkStart w:id="32" w:name="_Toc425365699"/>
      <w:bookmarkStart w:id="33" w:name="_Toc83304815"/>
      <w:r>
        <w:rPr>
          <w:rFonts w:hint="eastAsia" w:ascii="宋体" w:hAnsi="宋体"/>
          <w:b/>
          <w:sz w:val="24"/>
          <w:lang w:val="en-US" w:eastAsia="zh-CN"/>
        </w:rPr>
        <w:t xml:space="preserve">5   </w:t>
      </w:r>
      <w:r>
        <w:rPr>
          <w:rFonts w:hint="eastAsia" w:ascii="宋体" w:hAnsi="宋体"/>
          <w:b/>
          <w:sz w:val="24"/>
        </w:rPr>
        <w:t>招标文件的获取</w:t>
      </w:r>
      <w:bookmarkEnd w:id="29"/>
      <w:bookmarkEnd w:id="30"/>
      <w:bookmarkEnd w:id="31"/>
      <w:bookmarkEnd w:id="32"/>
      <w:bookmarkEnd w:id="33"/>
      <w:bookmarkStart w:id="34" w:name="_Toc286333065"/>
    </w:p>
    <w:p>
      <w:pPr>
        <w:pStyle w:val="654"/>
        <w:ind w:firstLine="420"/>
        <w:rPr>
          <w:rFonts w:hint="eastAsia" w:ascii="宋体" w:hAnsi="宋体" w:eastAsia="宋体" w:cs="Times New Roman"/>
          <w:kern w:val="0"/>
          <w:sz w:val="21"/>
          <w:szCs w:val="20"/>
          <w:lang w:val="en-US" w:eastAsia="zh-CN" w:bidi="ar-SA"/>
        </w:rPr>
      </w:pPr>
      <w:r>
        <w:rPr>
          <w:rFonts w:hint="eastAsia"/>
          <w:lang w:val="en-US" w:eastAsia="zh-CN"/>
        </w:rPr>
        <w:t>5</w:t>
      </w:r>
      <w:r>
        <w:rPr>
          <w:rFonts w:hint="eastAsia"/>
        </w:rPr>
        <w:t>.1</w:t>
      </w:r>
      <w:r>
        <w:rPr>
          <w:rFonts w:hint="eastAsia"/>
          <w:highlight w:val="none"/>
        </w:rPr>
        <w:t>获取方式：</w:t>
      </w:r>
      <w:bookmarkEnd w:id="34"/>
      <w:bookmarkStart w:id="35" w:name="_Toc83304816"/>
      <w:bookmarkStart w:id="36" w:name="_Toc425365700"/>
      <w:bookmarkStart w:id="37" w:name="_Toc421047468"/>
      <w:bookmarkStart w:id="38" w:name="_Toc493024947"/>
      <w:r>
        <w:rPr>
          <w:rFonts w:hint="eastAsia"/>
        </w:rPr>
        <w:t>凡有意参加投标者，请</w:t>
      </w:r>
      <w:r>
        <w:rPr>
          <w:rFonts w:hint="eastAsia"/>
          <w:lang w:val="en-US" w:eastAsia="zh-CN"/>
        </w:rPr>
        <w:t>于</w:t>
      </w:r>
      <w:r>
        <w:rPr>
          <w:rFonts w:hint="eastAsia"/>
          <w:b/>
          <w:bCs/>
        </w:rPr>
        <w:t>202</w:t>
      </w:r>
      <w:r>
        <w:rPr>
          <w:rFonts w:hint="eastAsia"/>
          <w:b/>
          <w:bCs/>
          <w:lang w:val="en-US" w:eastAsia="zh-CN"/>
        </w:rPr>
        <w:t>3</w:t>
      </w:r>
      <w:r>
        <w:rPr>
          <w:rFonts w:hint="eastAsia"/>
          <w:b/>
          <w:bCs/>
        </w:rPr>
        <w:t>年</w:t>
      </w:r>
      <w:r>
        <w:rPr>
          <w:rFonts w:hint="eastAsia"/>
          <w:b/>
          <w:bCs/>
          <w:lang w:val="en-US" w:eastAsia="zh-CN"/>
        </w:rPr>
        <w:t>3</w:t>
      </w:r>
      <w:r>
        <w:rPr>
          <w:rFonts w:hint="eastAsia"/>
          <w:b/>
          <w:bCs/>
        </w:rPr>
        <w:t>月</w:t>
      </w:r>
      <w:r>
        <w:rPr>
          <w:rFonts w:hint="eastAsia"/>
          <w:b/>
          <w:bCs/>
          <w:lang w:val="en-US" w:eastAsia="zh-CN"/>
        </w:rPr>
        <w:t>27</w:t>
      </w:r>
      <w:r>
        <w:rPr>
          <w:rFonts w:hint="eastAsia"/>
          <w:b/>
          <w:bCs/>
        </w:rPr>
        <w:t>日</w:t>
      </w:r>
      <w:r>
        <w:rPr>
          <w:rFonts w:hint="eastAsia"/>
          <w:lang w:val="en-US" w:eastAsia="zh-CN"/>
        </w:rPr>
        <w:t>起</w:t>
      </w:r>
      <w:r>
        <w:rPr>
          <w:rFonts w:hint="eastAsia" w:ascii="宋体" w:hAnsi="宋体" w:eastAsia="宋体" w:cs="Times New Roman"/>
          <w:kern w:val="0"/>
          <w:sz w:val="21"/>
          <w:szCs w:val="20"/>
          <w:lang w:val="en-US" w:eastAsia="zh-CN" w:bidi="ar-SA"/>
        </w:rPr>
        <w:t>从湖南新五丰股份有限公司网站（</w:t>
      </w:r>
      <w:r>
        <w:rPr>
          <w:rFonts w:hint="eastAsia" w:ascii="宋体" w:hAnsi="宋体" w:eastAsia="宋体" w:cs="Times New Roman"/>
          <w:kern w:val="0"/>
          <w:sz w:val="21"/>
          <w:szCs w:val="20"/>
          <w:lang w:val="en-US" w:eastAsia="zh-CN" w:bidi="ar-SA"/>
        </w:rPr>
        <w:fldChar w:fldCharType="begin"/>
      </w:r>
      <w:r>
        <w:rPr>
          <w:rFonts w:hint="eastAsia" w:ascii="宋体" w:hAnsi="宋体" w:eastAsia="宋体" w:cs="Times New Roman"/>
          <w:kern w:val="0"/>
          <w:sz w:val="21"/>
          <w:szCs w:val="20"/>
          <w:lang w:val="en-US" w:eastAsia="zh-CN" w:bidi="ar-SA"/>
        </w:rPr>
        <w:instrText xml:space="preserve"> HYPERLINK "http://www.newwf.com/" </w:instrText>
      </w:r>
      <w:r>
        <w:rPr>
          <w:rFonts w:hint="eastAsia" w:ascii="宋体" w:hAnsi="宋体" w:eastAsia="宋体" w:cs="Times New Roman"/>
          <w:kern w:val="0"/>
          <w:sz w:val="21"/>
          <w:szCs w:val="20"/>
          <w:lang w:val="en-US" w:eastAsia="zh-CN" w:bidi="ar-SA"/>
        </w:rPr>
        <w:fldChar w:fldCharType="separate"/>
      </w:r>
      <w:r>
        <w:rPr>
          <w:rFonts w:hint="eastAsia" w:ascii="宋体" w:hAnsi="宋体" w:eastAsia="宋体" w:cs="Times New Roman"/>
          <w:kern w:val="0"/>
          <w:sz w:val="21"/>
          <w:szCs w:val="20"/>
          <w:lang w:val="en-US" w:eastAsia="zh-CN" w:bidi="ar-SA"/>
        </w:rPr>
        <w:t>http://www.newwf.com/</w:t>
      </w:r>
      <w:r>
        <w:rPr>
          <w:rFonts w:hint="eastAsia" w:ascii="宋体" w:hAnsi="宋体" w:eastAsia="宋体" w:cs="Times New Roman"/>
          <w:kern w:val="0"/>
          <w:sz w:val="21"/>
          <w:szCs w:val="20"/>
          <w:lang w:val="en-US" w:eastAsia="zh-CN" w:bidi="ar-SA"/>
        </w:rPr>
        <w:fldChar w:fldCharType="end"/>
      </w:r>
      <w:r>
        <w:rPr>
          <w:rFonts w:hint="eastAsia" w:ascii="宋体" w:hAnsi="宋体" w:eastAsia="宋体" w:cs="Times New Roman"/>
          <w:kern w:val="0"/>
          <w:sz w:val="21"/>
          <w:szCs w:val="20"/>
          <w:lang w:val="en-US" w:eastAsia="zh-CN" w:bidi="ar-SA"/>
        </w:rPr>
        <w:t>）本公告发布网页附件中自行下载招标文件</w:t>
      </w:r>
      <w:r>
        <w:rPr>
          <w:rFonts w:hint="eastAsia"/>
        </w:rPr>
        <w:t>。</w:t>
      </w:r>
    </w:p>
    <w:p>
      <w:pPr>
        <w:pStyle w:val="450"/>
        <w:numPr>
          <w:ilvl w:val="0"/>
          <w:numId w:val="0"/>
        </w:numPr>
        <w:snapToGrid w:val="0"/>
        <w:spacing w:line="360" w:lineRule="auto"/>
        <w:ind w:leftChars="0"/>
        <w:outlineLvl w:val="1"/>
        <w:rPr>
          <w:rFonts w:ascii="宋体" w:hAnsi="宋体"/>
          <w:b/>
          <w:sz w:val="24"/>
        </w:rPr>
      </w:pPr>
      <w:r>
        <w:rPr>
          <w:rFonts w:hint="eastAsia" w:ascii="宋体" w:hAnsi="宋体"/>
          <w:b/>
          <w:sz w:val="24"/>
          <w:lang w:val="en-US" w:eastAsia="zh-CN"/>
        </w:rPr>
        <w:t xml:space="preserve">6  </w:t>
      </w:r>
      <w:r>
        <w:rPr>
          <w:rFonts w:hint="eastAsia" w:ascii="宋体" w:hAnsi="宋体"/>
          <w:b/>
          <w:sz w:val="24"/>
        </w:rPr>
        <w:t>投标文件的递交</w:t>
      </w:r>
      <w:bookmarkEnd w:id="35"/>
      <w:bookmarkEnd w:id="36"/>
      <w:bookmarkEnd w:id="37"/>
      <w:bookmarkEnd w:id="38"/>
    </w:p>
    <w:p>
      <w:pPr>
        <w:pStyle w:val="654"/>
        <w:ind w:firstLine="420"/>
        <w:rPr>
          <w:rFonts w:hint="eastAsia" w:eastAsia="宋体"/>
          <w:lang w:eastAsia="zh-CN"/>
        </w:rPr>
      </w:pPr>
      <w:r>
        <w:rPr>
          <w:rFonts w:hint="eastAsia"/>
          <w:lang w:val="en-US" w:eastAsia="zh-CN"/>
        </w:rPr>
        <w:t>6</w:t>
      </w:r>
      <w:r>
        <w:rPr>
          <w:rFonts w:hint="eastAsia"/>
        </w:rPr>
        <w:t>.1递交投标文件截止时间（</w:t>
      </w:r>
      <w:r>
        <w:rPr>
          <w:rFonts w:hint="eastAsia"/>
          <w:b/>
          <w:bCs/>
        </w:rPr>
        <w:t>投标截止时间</w:t>
      </w:r>
      <w:r>
        <w:rPr>
          <w:rFonts w:hint="eastAsia"/>
          <w:b/>
          <w:bCs/>
          <w:lang w:val="en-US" w:eastAsia="zh-CN"/>
        </w:rPr>
        <w:t>即开标时间</w:t>
      </w:r>
      <w:r>
        <w:rPr>
          <w:rFonts w:hint="eastAsia"/>
        </w:rPr>
        <w:t>，下同）为</w:t>
      </w:r>
      <w:r>
        <w:rPr>
          <w:rFonts w:hint="eastAsia"/>
          <w:b/>
          <w:bCs/>
          <w:i w:val="0"/>
          <w:iCs w:val="0"/>
          <w:strike w:val="0"/>
          <w:dstrike w:val="0"/>
          <w:u w:val="none"/>
        </w:rPr>
        <w:t>20</w:t>
      </w:r>
      <w:r>
        <w:rPr>
          <w:b/>
          <w:bCs/>
          <w:i w:val="0"/>
          <w:iCs w:val="0"/>
          <w:strike w:val="0"/>
          <w:dstrike w:val="0"/>
          <w:u w:val="none"/>
        </w:rPr>
        <w:t>2</w:t>
      </w:r>
      <w:r>
        <w:rPr>
          <w:rFonts w:hint="eastAsia"/>
          <w:b/>
          <w:bCs/>
          <w:i w:val="0"/>
          <w:iCs w:val="0"/>
          <w:strike w:val="0"/>
          <w:dstrike w:val="0"/>
          <w:u w:val="none"/>
          <w:lang w:val="en-US" w:eastAsia="zh-CN"/>
        </w:rPr>
        <w:t>3</w:t>
      </w:r>
      <w:r>
        <w:rPr>
          <w:rFonts w:hint="eastAsia"/>
          <w:b/>
          <w:bCs/>
          <w:i w:val="0"/>
          <w:iCs w:val="0"/>
          <w:strike w:val="0"/>
          <w:dstrike w:val="0"/>
          <w:u w:val="none"/>
        </w:rPr>
        <w:t>年</w:t>
      </w:r>
      <w:r>
        <w:rPr>
          <w:rFonts w:hint="eastAsia"/>
          <w:b/>
          <w:bCs/>
          <w:i w:val="0"/>
          <w:iCs w:val="0"/>
          <w:strike w:val="0"/>
          <w:dstrike w:val="0"/>
          <w:u w:val="none"/>
          <w:lang w:val="en-US" w:eastAsia="zh-CN"/>
        </w:rPr>
        <w:t>4</w:t>
      </w:r>
      <w:r>
        <w:rPr>
          <w:rFonts w:hint="eastAsia"/>
          <w:b/>
          <w:bCs/>
          <w:i w:val="0"/>
          <w:iCs w:val="0"/>
          <w:strike w:val="0"/>
          <w:dstrike w:val="0"/>
          <w:u w:val="none"/>
        </w:rPr>
        <w:t xml:space="preserve"> 月</w:t>
      </w:r>
      <w:r>
        <w:rPr>
          <w:rFonts w:hint="eastAsia"/>
          <w:b/>
          <w:bCs/>
          <w:i w:val="0"/>
          <w:iCs w:val="0"/>
          <w:strike w:val="0"/>
          <w:dstrike w:val="0"/>
          <w:u w:val="none"/>
          <w:lang w:val="en-US" w:eastAsia="zh-CN"/>
        </w:rPr>
        <w:t>7</w:t>
      </w:r>
      <w:r>
        <w:rPr>
          <w:rFonts w:hint="eastAsia"/>
          <w:b/>
          <w:bCs/>
          <w:i w:val="0"/>
          <w:iCs w:val="0"/>
          <w:strike w:val="0"/>
          <w:dstrike w:val="0"/>
          <w:u w:val="none"/>
        </w:rPr>
        <w:t>日</w:t>
      </w:r>
      <w:r>
        <w:rPr>
          <w:rFonts w:hint="eastAsia"/>
        </w:rPr>
        <w:t>上午</w:t>
      </w:r>
      <w:r>
        <w:rPr>
          <w:rFonts w:hint="eastAsia"/>
          <w:lang w:val="en-US" w:eastAsia="zh-CN"/>
        </w:rPr>
        <w:t>10</w:t>
      </w:r>
      <w:r>
        <w:rPr>
          <w:rFonts w:hint="eastAsia"/>
        </w:rPr>
        <w:t>：</w:t>
      </w:r>
      <w:r>
        <w:rPr>
          <w:rFonts w:hint="eastAsia"/>
          <w:lang w:val="en-US" w:eastAsia="zh-CN"/>
        </w:rPr>
        <w:t>0</w:t>
      </w:r>
      <w:r>
        <w:rPr>
          <w:rFonts w:hint="eastAsia"/>
        </w:rPr>
        <w:t>0（北京时间），地点为</w:t>
      </w:r>
      <w:r>
        <w:rPr>
          <w:rFonts w:hint="eastAsia"/>
          <w:lang w:eastAsia="zh-CN"/>
        </w:rPr>
        <w:t>湖南长株潭广联生猪交易市场有限公司</w:t>
      </w:r>
      <w:r>
        <w:rPr>
          <w:rFonts w:hint="eastAsia"/>
          <w:lang w:val="en-US" w:eastAsia="zh-CN"/>
        </w:rPr>
        <w:t>办公楼五楼</w:t>
      </w:r>
      <w:r>
        <w:rPr>
          <w:rFonts w:hint="eastAsia"/>
        </w:rPr>
        <w:t>会议室（长沙县安沙镇毛塘工业园毛塘大道669号）。开标时，递交了投标文件的投标人须派</w:t>
      </w:r>
      <w:r>
        <w:rPr>
          <w:rFonts w:hint="eastAsia"/>
          <w:lang w:val="en-US" w:eastAsia="zh-CN"/>
        </w:rPr>
        <w:t>法人或</w:t>
      </w:r>
      <w:r>
        <w:rPr>
          <w:rFonts w:hint="eastAsia"/>
        </w:rPr>
        <w:t>授权代表出席开标仪式</w:t>
      </w:r>
      <w:r>
        <w:rPr>
          <w:rFonts w:hint="eastAsia"/>
          <w:lang w:eastAsia="zh-CN"/>
        </w:rPr>
        <w:t>，</w:t>
      </w:r>
      <w:r>
        <w:rPr>
          <w:rFonts w:hint="eastAsia"/>
          <w:lang w:val="en-US" w:eastAsia="zh-CN"/>
        </w:rPr>
        <w:t>未参加开标仪式者，视同认可开标结果</w:t>
      </w:r>
      <w:r>
        <w:rPr>
          <w:rFonts w:hint="eastAsia"/>
          <w:lang w:eastAsia="zh-CN"/>
        </w:rPr>
        <w:t>。</w:t>
      </w:r>
    </w:p>
    <w:p>
      <w:pPr>
        <w:pStyle w:val="654"/>
        <w:ind w:firstLine="420"/>
      </w:pPr>
      <w:r>
        <w:rPr>
          <w:rFonts w:hint="eastAsia"/>
          <w:lang w:val="en-US" w:eastAsia="zh-CN"/>
        </w:rPr>
        <w:t>6</w:t>
      </w:r>
      <w:r>
        <w:rPr>
          <w:rFonts w:hint="eastAsia"/>
        </w:rPr>
        <w:t>.2</w:t>
      </w:r>
      <w:r>
        <w:rPr>
          <w:rFonts w:hint="eastAsia"/>
          <w:szCs w:val="21"/>
        </w:rPr>
        <w:t>逾期送达的、未送达指定地点的、未按要求密封和加写标注的投标文件的投标人递交的投标文件，招标人不予受理。</w:t>
      </w:r>
    </w:p>
    <w:p>
      <w:pPr>
        <w:pStyle w:val="450"/>
        <w:numPr>
          <w:ilvl w:val="0"/>
          <w:numId w:val="0"/>
        </w:numPr>
        <w:snapToGrid w:val="0"/>
        <w:spacing w:line="360" w:lineRule="auto"/>
        <w:ind w:leftChars="0"/>
        <w:outlineLvl w:val="1"/>
        <w:rPr>
          <w:rFonts w:ascii="宋体" w:hAnsi="宋体"/>
          <w:b/>
          <w:sz w:val="24"/>
        </w:rPr>
      </w:pPr>
      <w:bookmarkStart w:id="39" w:name="_Toc425365701"/>
      <w:bookmarkStart w:id="40" w:name="_Toc83304817"/>
      <w:bookmarkStart w:id="41" w:name="_Toc493024948"/>
      <w:bookmarkStart w:id="42" w:name="_Toc421047469"/>
      <w:r>
        <w:rPr>
          <w:rFonts w:hint="eastAsia" w:ascii="宋体" w:hAnsi="宋体"/>
          <w:b/>
          <w:sz w:val="24"/>
          <w:lang w:val="en-US" w:eastAsia="zh-CN"/>
        </w:rPr>
        <w:t xml:space="preserve">7  </w:t>
      </w:r>
      <w:r>
        <w:rPr>
          <w:rFonts w:hint="eastAsia" w:ascii="宋体" w:hAnsi="宋体"/>
          <w:b/>
          <w:sz w:val="24"/>
        </w:rPr>
        <w:t>投标保证金</w:t>
      </w:r>
      <w:bookmarkEnd w:id="39"/>
      <w:bookmarkEnd w:id="40"/>
      <w:bookmarkEnd w:id="41"/>
    </w:p>
    <w:p>
      <w:pPr>
        <w:pStyle w:val="654"/>
        <w:ind w:firstLine="420"/>
      </w:pPr>
      <w:r>
        <w:rPr>
          <w:rFonts w:hint="eastAsia"/>
        </w:rPr>
        <w:t>投标保证金的金额为：</w:t>
      </w:r>
      <w:r>
        <w:rPr>
          <w:rFonts w:hint="eastAsia"/>
          <w:b/>
        </w:rPr>
        <w:t>人民币</w:t>
      </w:r>
      <w:r>
        <w:rPr>
          <w:rFonts w:hint="eastAsia"/>
          <w:b/>
          <w:lang w:val="en-US" w:eastAsia="zh-CN"/>
        </w:rPr>
        <w:t>叁</w:t>
      </w:r>
      <w:r>
        <w:rPr>
          <w:rFonts w:hint="eastAsia"/>
          <w:b/>
          <w:u w:val="none"/>
        </w:rPr>
        <w:t>万元整</w:t>
      </w:r>
      <w:r>
        <w:rPr>
          <w:rFonts w:hint="eastAsia"/>
        </w:rPr>
        <w:t>。投标保证金到账截止时间为：递交投标文件截止时间的前一天17：00时。投标保证金具体要求详见本项目招标文件第二章投标人须知前附表规定。</w:t>
      </w:r>
    </w:p>
    <w:p>
      <w:pPr>
        <w:pStyle w:val="450"/>
        <w:numPr>
          <w:ilvl w:val="0"/>
          <w:numId w:val="0"/>
        </w:numPr>
        <w:snapToGrid w:val="0"/>
        <w:spacing w:line="360" w:lineRule="auto"/>
        <w:ind w:leftChars="0"/>
        <w:outlineLvl w:val="1"/>
        <w:rPr>
          <w:rFonts w:ascii="宋体" w:hAnsi="宋体"/>
          <w:b/>
          <w:sz w:val="24"/>
        </w:rPr>
      </w:pPr>
      <w:bookmarkStart w:id="43" w:name="_Toc83304818"/>
      <w:bookmarkStart w:id="44" w:name="_Toc493024949"/>
      <w:bookmarkStart w:id="45" w:name="_Toc425365702"/>
      <w:r>
        <w:rPr>
          <w:rFonts w:hint="eastAsia" w:ascii="宋体" w:hAnsi="宋体"/>
          <w:b/>
          <w:sz w:val="24"/>
          <w:lang w:val="en-US" w:eastAsia="zh-CN"/>
        </w:rPr>
        <w:t xml:space="preserve">8  </w:t>
      </w:r>
      <w:r>
        <w:rPr>
          <w:rFonts w:hint="eastAsia" w:ascii="宋体" w:hAnsi="宋体"/>
          <w:b/>
          <w:sz w:val="24"/>
        </w:rPr>
        <w:t>发布公告的媒介</w:t>
      </w:r>
      <w:bookmarkEnd w:id="42"/>
      <w:bookmarkEnd w:id="43"/>
      <w:bookmarkEnd w:id="44"/>
      <w:bookmarkEnd w:id="45"/>
    </w:p>
    <w:p>
      <w:pPr>
        <w:pStyle w:val="654"/>
        <w:ind w:firstLine="420"/>
        <w:rPr>
          <w:rFonts w:hint="eastAsia"/>
        </w:rPr>
      </w:pPr>
      <w:r>
        <w:rPr>
          <w:rFonts w:hint="eastAsia"/>
        </w:rPr>
        <w:t>本次招标采取公开招标方式，公告发布媒介</w:t>
      </w:r>
      <w:r>
        <w:rPr>
          <w:rFonts w:hint="eastAsia"/>
          <w:lang w:eastAsia="zh-CN"/>
        </w:rPr>
        <w:t>湖南</w:t>
      </w:r>
      <w:r>
        <w:rPr>
          <w:rFonts w:hint="eastAsia"/>
          <w:lang w:val="en-US" w:eastAsia="zh-CN"/>
        </w:rPr>
        <w:t>新五丰股份</w:t>
      </w:r>
      <w:r>
        <w:rPr>
          <w:rFonts w:hint="eastAsia"/>
          <w:lang w:eastAsia="zh-CN"/>
        </w:rPr>
        <w:t>有限公司</w:t>
      </w:r>
      <w:r>
        <w:rPr>
          <w:rFonts w:hint="eastAsia"/>
        </w:rPr>
        <w:t>门户网（</w:t>
      </w:r>
      <w:r>
        <w:t>http://www.newwf.com/</w:t>
      </w:r>
      <w:r>
        <w:rPr>
          <w:rFonts w:hint="eastAsia"/>
        </w:rPr>
        <w:t>）。</w:t>
      </w:r>
    </w:p>
    <w:p>
      <w:pPr>
        <w:pStyle w:val="450"/>
        <w:numPr>
          <w:ilvl w:val="0"/>
          <w:numId w:val="0"/>
        </w:numPr>
        <w:snapToGrid w:val="0"/>
        <w:spacing w:line="360" w:lineRule="auto"/>
        <w:ind w:leftChars="0"/>
        <w:outlineLvl w:val="1"/>
        <w:rPr>
          <w:rFonts w:ascii="宋体" w:hAnsi="宋体"/>
          <w:b/>
          <w:sz w:val="24"/>
        </w:rPr>
      </w:pPr>
      <w:r>
        <w:rPr>
          <w:rFonts w:hint="eastAsia" w:ascii="宋体" w:hAnsi="宋体"/>
          <w:b/>
          <w:sz w:val="24"/>
          <w:lang w:val="en-US" w:eastAsia="zh-CN"/>
        </w:rPr>
        <w:t xml:space="preserve">9  </w:t>
      </w:r>
      <w:r>
        <w:rPr>
          <w:rFonts w:hint="eastAsia" w:ascii="宋体" w:hAnsi="宋体"/>
          <w:b/>
          <w:sz w:val="24"/>
        </w:rPr>
        <w:t>采购</w:t>
      </w:r>
      <w:r>
        <w:rPr>
          <w:rFonts w:hint="eastAsia" w:ascii="宋体" w:hAnsi="宋体"/>
          <w:b/>
          <w:sz w:val="24"/>
          <w:lang w:val="en-US" w:eastAsia="zh-CN"/>
        </w:rPr>
        <w:t>人</w:t>
      </w:r>
      <w:r>
        <w:rPr>
          <w:rFonts w:hint="eastAsia" w:ascii="宋体" w:hAnsi="宋体"/>
          <w:b/>
          <w:sz w:val="24"/>
        </w:rPr>
        <w:t>联系</w:t>
      </w:r>
      <w:r>
        <w:rPr>
          <w:rFonts w:hint="eastAsia" w:ascii="宋体" w:hAnsi="宋体"/>
          <w:b/>
          <w:sz w:val="24"/>
          <w:lang w:val="en-US" w:eastAsia="zh-CN"/>
        </w:rPr>
        <w:t>方式</w:t>
      </w:r>
      <w:r>
        <w:rPr>
          <w:rFonts w:hint="eastAsia" w:ascii="宋体" w:hAnsi="宋体"/>
          <w:b/>
          <w:sz w:val="24"/>
        </w:rPr>
        <w:t>：</w:t>
      </w:r>
    </w:p>
    <w:p>
      <w:pPr>
        <w:pStyle w:val="696"/>
        <w:ind w:left="0" w:leftChars="0"/>
        <w:rPr>
          <w:rFonts w:hint="eastAsia"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t>采购人：湖南长株潭广联生猪交易市场有限公司</w:t>
      </w:r>
    </w:p>
    <w:p>
      <w:pPr>
        <w:keepNext w:val="0"/>
        <w:keepLines w:val="0"/>
        <w:pageBreakBefore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t>联系人：</w:t>
      </w:r>
      <w:r>
        <w:rPr>
          <w:rFonts w:hint="eastAsia" w:ascii="宋体" w:hAnsi="宋体" w:cs="Times New Roman"/>
          <w:kern w:val="0"/>
          <w:sz w:val="21"/>
          <w:szCs w:val="20"/>
          <w:lang w:val="en-US" w:eastAsia="zh-CN" w:bidi="ar-SA"/>
        </w:rPr>
        <w:t xml:space="preserve">  </w:t>
      </w:r>
      <w:r>
        <w:rPr>
          <w:rFonts w:hint="eastAsia" w:ascii="宋体" w:hAnsi="宋体" w:eastAsia="宋体" w:cs="Times New Roman"/>
          <w:kern w:val="0"/>
          <w:sz w:val="21"/>
          <w:szCs w:val="20"/>
          <w:lang w:val="en-US" w:eastAsia="zh-CN" w:bidi="ar-SA"/>
        </w:rPr>
        <w:t>罗  燚   17708456705</w:t>
      </w:r>
    </w:p>
    <w:p>
      <w:pPr>
        <w:keepNext w:val="0"/>
        <w:keepLines w:val="0"/>
        <w:pageBreakBefore w:val="0"/>
        <w:kinsoku/>
        <w:wordWrap/>
        <w:overflowPunct/>
        <w:topLinePunct w:val="0"/>
        <w:autoSpaceDE/>
        <w:autoSpaceDN/>
        <w:bidi w:val="0"/>
        <w:adjustRightInd/>
        <w:spacing w:after="0" w:line="360" w:lineRule="auto"/>
        <w:ind w:firstLine="420" w:firstLineChars="200"/>
        <w:jc w:val="left"/>
        <w:textAlignment w:val="auto"/>
        <w:rPr>
          <w:rFonts w:hint="default"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t>技术咨询: 李  快   15580831740</w:t>
      </w:r>
    </w:p>
    <w:p>
      <w:pPr>
        <w:keepNext w:val="0"/>
        <w:keepLines w:val="0"/>
        <w:pageBreakBefore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t xml:space="preserve">监督投诉：邓三林 </w:t>
      </w:r>
      <w:r>
        <w:rPr>
          <w:rFonts w:hint="eastAsia" w:ascii="宋体" w:hAnsi="宋体" w:cs="Times New Roman"/>
          <w:kern w:val="0"/>
          <w:sz w:val="21"/>
          <w:szCs w:val="20"/>
          <w:lang w:val="en-US" w:eastAsia="zh-CN" w:bidi="ar-SA"/>
        </w:rPr>
        <w:t xml:space="preserve"> </w:t>
      </w:r>
      <w:r>
        <w:rPr>
          <w:rFonts w:hint="eastAsia" w:ascii="宋体" w:hAnsi="宋体" w:eastAsia="宋体" w:cs="Times New Roman"/>
          <w:kern w:val="0"/>
          <w:sz w:val="21"/>
          <w:szCs w:val="20"/>
          <w:lang w:val="en-US" w:eastAsia="zh-CN" w:bidi="ar-SA"/>
        </w:rPr>
        <w:t xml:space="preserve"> 19386991666</w:t>
      </w:r>
    </w:p>
    <w:p>
      <w:pPr>
        <w:keepNext w:val="0"/>
        <w:keepLines w:val="0"/>
        <w:pageBreakBefore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Times New Roman"/>
          <w:kern w:val="0"/>
          <w:sz w:val="21"/>
          <w:szCs w:val="20"/>
          <w:lang w:val="en-US" w:eastAsia="zh-CN" w:bidi="ar-SA"/>
        </w:rPr>
      </w:pPr>
      <w:r>
        <w:rPr>
          <w:rFonts w:hint="eastAsia" w:ascii="宋体" w:hAnsi="宋体" w:eastAsia="宋体" w:cs="Times New Roman"/>
          <w:kern w:val="0"/>
          <w:sz w:val="21"/>
          <w:szCs w:val="20"/>
          <w:lang w:val="en-US" w:eastAsia="zh-CN" w:bidi="ar-SA"/>
        </w:rPr>
        <w:br w:type="page"/>
      </w:r>
    </w:p>
    <w:p>
      <w:pPr>
        <w:pStyle w:val="7"/>
        <w:spacing w:line="276" w:lineRule="auto"/>
        <w:jc w:val="center"/>
        <w:rPr>
          <w:rFonts w:hint="eastAsia" w:ascii="宋体" w:hAnsi="宋体"/>
          <w:b w:val="0"/>
          <w:sz w:val="30"/>
          <w:szCs w:val="30"/>
          <w:lang w:eastAsia="zh-CN"/>
        </w:rPr>
      </w:pPr>
      <w:bookmarkStart w:id="46" w:name="_Toc83304819"/>
      <w:r>
        <w:rPr>
          <w:rFonts w:hint="eastAsia" w:ascii="宋体" w:hAnsi="宋体"/>
          <w:b w:val="0"/>
          <w:sz w:val="30"/>
          <w:szCs w:val="30"/>
          <w:lang w:eastAsia="zh-CN"/>
        </w:rPr>
        <w:t>第二章  投标人须知</w:t>
      </w:r>
      <w:bookmarkEnd w:id="46"/>
    </w:p>
    <w:p>
      <w:pPr>
        <w:spacing w:line="360" w:lineRule="auto"/>
        <w:rPr>
          <w:rFonts w:ascii="宋体" w:hAnsi="宋体"/>
          <w:b/>
          <w:sz w:val="28"/>
          <w:szCs w:val="28"/>
          <w:lang w:eastAsia="zh-CN"/>
        </w:rPr>
      </w:pPr>
      <w:bookmarkStart w:id="47" w:name="_Toc83304820"/>
      <w:r>
        <w:rPr>
          <w:rFonts w:hint="eastAsia" w:ascii="宋体" w:hAnsi="宋体"/>
          <w:b/>
          <w:sz w:val="28"/>
          <w:szCs w:val="28"/>
          <w:lang w:eastAsia="zh-CN"/>
        </w:rPr>
        <w:t>投标人须知前附表</w:t>
      </w:r>
      <w:bookmarkEnd w:id="47"/>
    </w:p>
    <w:tbl>
      <w:tblPr>
        <w:tblStyle w:val="65"/>
        <w:tblW w:w="870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504"/>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923" w:type="dxa"/>
            <w:vAlign w:val="center"/>
          </w:tcPr>
          <w:p>
            <w:pPr>
              <w:spacing w:after="0"/>
              <w:jc w:val="both"/>
              <w:rPr>
                <w:rFonts w:ascii="宋体" w:hAnsi="宋体"/>
                <w:b/>
              </w:rPr>
            </w:pPr>
            <w:r>
              <w:rPr>
                <w:rFonts w:hint="eastAsia" w:ascii="宋体" w:hAnsi="宋体"/>
                <w:b/>
              </w:rPr>
              <w:t>条款号</w:t>
            </w:r>
          </w:p>
        </w:tc>
        <w:tc>
          <w:tcPr>
            <w:tcW w:w="2504" w:type="dxa"/>
            <w:vAlign w:val="center"/>
          </w:tcPr>
          <w:p>
            <w:pPr>
              <w:spacing w:after="0"/>
              <w:jc w:val="both"/>
              <w:rPr>
                <w:rFonts w:ascii="宋体" w:hAnsi="宋体"/>
                <w:b/>
              </w:rPr>
            </w:pPr>
            <w:r>
              <w:rPr>
                <w:rFonts w:hint="eastAsia" w:ascii="宋体" w:hAnsi="宋体"/>
                <w:b/>
              </w:rPr>
              <w:t>条款名称</w:t>
            </w:r>
          </w:p>
        </w:tc>
        <w:tc>
          <w:tcPr>
            <w:tcW w:w="5275" w:type="dxa"/>
            <w:vAlign w:val="center"/>
          </w:tcPr>
          <w:p>
            <w:pPr>
              <w:spacing w:after="0"/>
              <w:jc w:val="both"/>
              <w:rPr>
                <w:rFonts w:ascii="宋体" w:hAnsi="宋体"/>
                <w:b/>
              </w:rPr>
            </w:pPr>
            <w:r>
              <w:rPr>
                <w:rFonts w:hint="eastAsia" w:ascii="宋体" w:hAnsi="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w:t>
            </w:r>
          </w:p>
        </w:tc>
        <w:tc>
          <w:tcPr>
            <w:tcW w:w="2504" w:type="dxa"/>
            <w:vAlign w:val="center"/>
          </w:tcPr>
          <w:p>
            <w:pPr>
              <w:pStyle w:val="539"/>
            </w:pPr>
            <w:r>
              <w:rPr>
                <w:rFonts w:hint="eastAsia"/>
              </w:rPr>
              <w:t>招标人</w:t>
            </w:r>
          </w:p>
        </w:tc>
        <w:tc>
          <w:tcPr>
            <w:tcW w:w="5275" w:type="dxa"/>
            <w:vAlign w:val="center"/>
          </w:tcPr>
          <w:p>
            <w:pPr>
              <w:pStyle w:val="539"/>
              <w:rPr>
                <w:rFonts w:hint="eastAsia" w:eastAsia="宋体"/>
                <w:lang w:eastAsia="zh-CN"/>
              </w:rPr>
            </w:pPr>
            <w:r>
              <w:rPr>
                <w:rFonts w:hint="eastAsia"/>
                <w:lang w:eastAsia="zh-CN"/>
              </w:rPr>
              <w:t>湖南长株潭广联生猪交易市场有限公司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w:t>
            </w:r>
          </w:p>
        </w:tc>
        <w:tc>
          <w:tcPr>
            <w:tcW w:w="2504" w:type="dxa"/>
            <w:vAlign w:val="center"/>
          </w:tcPr>
          <w:p>
            <w:pPr>
              <w:pStyle w:val="539"/>
            </w:pPr>
            <w:r>
              <w:t>项目名称</w:t>
            </w:r>
          </w:p>
        </w:tc>
        <w:tc>
          <w:tcPr>
            <w:tcW w:w="5275" w:type="dxa"/>
            <w:vAlign w:val="center"/>
          </w:tcPr>
          <w:p>
            <w:pPr>
              <w:pStyle w:val="539"/>
              <w:rPr>
                <w:rFonts w:hint="eastAsia" w:eastAsia="宋体"/>
                <w:lang w:val="en-US" w:eastAsia="zh-CN"/>
              </w:rPr>
            </w:pPr>
            <w:r>
              <w:rPr>
                <w:rFonts w:hint="eastAsia"/>
                <w:lang w:eastAsia="zh-CN"/>
              </w:rPr>
              <w:t>湖南长株潭广联生猪交易市场有限公司冷库装卸承包项目（</w:t>
            </w:r>
            <w:r>
              <w:rPr>
                <w:rFonts w:hint="eastAsia"/>
                <w:lang w:val="en-US" w:eastAsia="zh-CN"/>
              </w:rPr>
              <w:t>第二次</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3</w:t>
            </w:r>
          </w:p>
        </w:tc>
        <w:tc>
          <w:tcPr>
            <w:tcW w:w="2504" w:type="dxa"/>
            <w:vAlign w:val="center"/>
          </w:tcPr>
          <w:p>
            <w:pPr>
              <w:pStyle w:val="539"/>
            </w:pPr>
            <w:r>
              <w:t>建设地点</w:t>
            </w:r>
          </w:p>
        </w:tc>
        <w:tc>
          <w:tcPr>
            <w:tcW w:w="5275" w:type="dxa"/>
            <w:vAlign w:val="center"/>
          </w:tcPr>
          <w:p>
            <w:pPr>
              <w:pStyle w:val="539"/>
            </w:pPr>
            <w:r>
              <w:rPr>
                <w:rFonts w:hint="eastAsia"/>
              </w:rPr>
              <w:t>长沙县安沙镇毛塘工业园毛塘大道669号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4</w:t>
            </w:r>
          </w:p>
        </w:tc>
        <w:tc>
          <w:tcPr>
            <w:tcW w:w="2504" w:type="dxa"/>
            <w:vAlign w:val="center"/>
          </w:tcPr>
          <w:p>
            <w:pPr>
              <w:pStyle w:val="539"/>
            </w:pPr>
            <w:r>
              <w:t>资金来源</w:t>
            </w:r>
          </w:p>
        </w:tc>
        <w:tc>
          <w:tcPr>
            <w:tcW w:w="5275" w:type="dxa"/>
            <w:vAlign w:val="center"/>
          </w:tcPr>
          <w:p>
            <w:pPr>
              <w:pStyle w:val="539"/>
            </w:pPr>
            <w:r>
              <w:rPr>
                <w:rFonts w:hint="eastAsi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5</w:t>
            </w:r>
          </w:p>
        </w:tc>
        <w:tc>
          <w:tcPr>
            <w:tcW w:w="2504" w:type="dxa"/>
            <w:vAlign w:val="center"/>
          </w:tcPr>
          <w:p>
            <w:pPr>
              <w:pStyle w:val="539"/>
            </w:pPr>
            <w:r>
              <w:t>出资比例</w:t>
            </w:r>
          </w:p>
        </w:tc>
        <w:tc>
          <w:tcPr>
            <w:tcW w:w="5275" w:type="dxa"/>
            <w:vAlign w:val="center"/>
          </w:tcPr>
          <w:p>
            <w:pPr>
              <w:pStyle w:val="539"/>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6</w:t>
            </w:r>
          </w:p>
        </w:tc>
        <w:tc>
          <w:tcPr>
            <w:tcW w:w="2504" w:type="dxa"/>
            <w:vAlign w:val="center"/>
          </w:tcPr>
          <w:p>
            <w:pPr>
              <w:pStyle w:val="539"/>
            </w:pPr>
            <w:r>
              <w:rPr>
                <w:rFonts w:hint="eastAsia"/>
              </w:rPr>
              <w:t>资金落实情况</w:t>
            </w:r>
          </w:p>
        </w:tc>
        <w:tc>
          <w:tcPr>
            <w:tcW w:w="5275" w:type="dxa"/>
            <w:vAlign w:val="center"/>
          </w:tcPr>
          <w:p>
            <w:pPr>
              <w:pStyle w:val="539"/>
            </w:pPr>
            <w:r>
              <w:rPr>
                <w:rFonts w:hint="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7</w:t>
            </w:r>
          </w:p>
        </w:tc>
        <w:tc>
          <w:tcPr>
            <w:tcW w:w="2504" w:type="dxa"/>
            <w:vAlign w:val="center"/>
          </w:tcPr>
          <w:p>
            <w:pPr>
              <w:pStyle w:val="539"/>
            </w:pPr>
            <w:r>
              <w:t>招标范围</w:t>
            </w:r>
          </w:p>
        </w:tc>
        <w:tc>
          <w:tcPr>
            <w:tcW w:w="5275" w:type="dxa"/>
            <w:vAlign w:val="center"/>
          </w:tcPr>
          <w:p>
            <w:pPr>
              <w:pStyle w:val="539"/>
              <w:rPr>
                <w:rFonts w:hint="default" w:eastAsia="宋体"/>
                <w:lang w:val="en-US" w:eastAsia="zh-CN"/>
              </w:rPr>
            </w:pPr>
            <w:r>
              <w:rPr>
                <w:rFonts w:hint="eastAsia"/>
                <w:highlight w:val="none"/>
                <w:lang w:val="en-US" w:eastAsia="zh-CN"/>
              </w:rPr>
              <w:t>详见第五章技术规范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8</w:t>
            </w:r>
          </w:p>
        </w:tc>
        <w:tc>
          <w:tcPr>
            <w:tcW w:w="2504" w:type="dxa"/>
            <w:vAlign w:val="center"/>
          </w:tcPr>
          <w:p>
            <w:pPr>
              <w:pStyle w:val="539"/>
              <w:rPr>
                <w:rFonts w:hint="default" w:eastAsia="宋体"/>
                <w:highlight w:val="none"/>
                <w:lang w:val="en-US" w:eastAsia="zh-CN"/>
              </w:rPr>
            </w:pPr>
            <w:r>
              <w:rPr>
                <w:rFonts w:hint="eastAsia"/>
                <w:highlight w:val="none"/>
                <w:lang w:val="en-US" w:eastAsia="zh-CN"/>
              </w:rPr>
              <w:t>合同期限</w:t>
            </w:r>
          </w:p>
        </w:tc>
        <w:tc>
          <w:tcPr>
            <w:tcW w:w="5275" w:type="dxa"/>
            <w:vAlign w:val="center"/>
          </w:tcPr>
          <w:p>
            <w:pPr>
              <w:pStyle w:val="539"/>
              <w:rPr>
                <w:rFonts w:hint="default" w:eastAsia="宋体"/>
                <w:highlight w:val="none"/>
                <w:lang w:val="en-US" w:eastAsia="zh-CN"/>
              </w:rPr>
            </w:pPr>
            <w:r>
              <w:rPr>
                <w:rFonts w:hint="eastAsia"/>
                <w:highlight w:val="none"/>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9</w:t>
            </w:r>
          </w:p>
        </w:tc>
        <w:tc>
          <w:tcPr>
            <w:tcW w:w="2504" w:type="dxa"/>
            <w:vAlign w:val="center"/>
          </w:tcPr>
          <w:p>
            <w:pPr>
              <w:pStyle w:val="539"/>
            </w:pPr>
            <w:r>
              <w:rPr>
                <w:rFonts w:hint="eastAsia"/>
              </w:rPr>
              <w:t>质量要求</w:t>
            </w:r>
          </w:p>
        </w:tc>
        <w:tc>
          <w:tcPr>
            <w:tcW w:w="5275" w:type="dxa"/>
            <w:vAlign w:val="center"/>
          </w:tcPr>
          <w:p>
            <w:pPr>
              <w:pStyle w:val="539"/>
            </w:pPr>
            <w:r>
              <w:rPr>
                <w:rFonts w:hint="eastAsia"/>
              </w:rPr>
              <w:t>见合同条款中的相关规定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10</w:t>
            </w:r>
          </w:p>
        </w:tc>
        <w:tc>
          <w:tcPr>
            <w:tcW w:w="2504" w:type="dxa"/>
            <w:vAlign w:val="center"/>
          </w:tcPr>
          <w:p>
            <w:pPr>
              <w:pStyle w:val="539"/>
            </w:pPr>
            <w:r>
              <w:rPr>
                <w:rFonts w:hint="eastAsia"/>
              </w:rPr>
              <w:t>投标人资质条件、能力和信誉</w:t>
            </w:r>
          </w:p>
        </w:tc>
        <w:tc>
          <w:tcPr>
            <w:tcW w:w="5275" w:type="dxa"/>
            <w:vAlign w:val="center"/>
          </w:tcPr>
          <w:p>
            <w:pPr>
              <w:pStyle w:val="539"/>
              <w:rPr>
                <w:rFonts w:hint="default" w:eastAsia="宋体"/>
                <w:lang w:val="en-US" w:eastAsia="zh-CN"/>
              </w:rPr>
            </w:pPr>
            <w:r>
              <w:rPr>
                <w:rFonts w:hint="eastAsia"/>
                <w:lang w:val="en-US" w:eastAsia="zh-CN"/>
              </w:rPr>
              <w:t>详见招标公告资格要求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11</w:t>
            </w:r>
          </w:p>
        </w:tc>
        <w:tc>
          <w:tcPr>
            <w:tcW w:w="2504" w:type="dxa"/>
            <w:vAlign w:val="center"/>
          </w:tcPr>
          <w:p>
            <w:pPr>
              <w:pStyle w:val="539"/>
            </w:pPr>
            <w:r>
              <w:rPr>
                <w:rFonts w:hint="eastAsia"/>
              </w:rPr>
              <w:t>是否接受联合体</w:t>
            </w:r>
          </w:p>
        </w:tc>
        <w:tc>
          <w:tcPr>
            <w:tcW w:w="5275" w:type="dxa"/>
            <w:vAlign w:val="center"/>
          </w:tcPr>
          <w:p>
            <w:pPr>
              <w:pStyle w:val="539"/>
            </w:pPr>
            <w:r>
              <w:rPr>
                <w:rFonts w:hint="eastAsi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12</w:t>
            </w:r>
          </w:p>
        </w:tc>
        <w:tc>
          <w:tcPr>
            <w:tcW w:w="2504" w:type="dxa"/>
            <w:vAlign w:val="center"/>
          </w:tcPr>
          <w:p>
            <w:pPr>
              <w:pStyle w:val="539"/>
            </w:pPr>
            <w:r>
              <w:rPr>
                <w:rFonts w:hint="eastAsia"/>
              </w:rPr>
              <w:t>踏勘现场</w:t>
            </w:r>
          </w:p>
        </w:tc>
        <w:tc>
          <w:tcPr>
            <w:tcW w:w="5275" w:type="dxa"/>
            <w:vAlign w:val="center"/>
          </w:tcPr>
          <w:p>
            <w:pPr>
              <w:pStyle w:val="539"/>
            </w:pPr>
            <w:r>
              <w:rPr>
                <w:rFonts w:hint="eastAsia"/>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13</w:t>
            </w:r>
          </w:p>
        </w:tc>
        <w:tc>
          <w:tcPr>
            <w:tcW w:w="2504" w:type="dxa"/>
            <w:vAlign w:val="center"/>
          </w:tcPr>
          <w:p>
            <w:pPr>
              <w:pStyle w:val="539"/>
            </w:pPr>
            <w:r>
              <w:rPr>
                <w:rFonts w:hint="eastAsia"/>
              </w:rPr>
              <w:t>偏离</w:t>
            </w:r>
          </w:p>
        </w:tc>
        <w:tc>
          <w:tcPr>
            <w:tcW w:w="5275" w:type="dxa"/>
            <w:vAlign w:val="center"/>
          </w:tcPr>
          <w:p>
            <w:pPr>
              <w:pStyle w:val="539"/>
            </w:pPr>
            <w:r>
              <w:rPr>
                <w:rFonts w:hint="eastAsia"/>
              </w:rPr>
              <w:t>可以优于招标文件的规定。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14</w:t>
            </w:r>
          </w:p>
        </w:tc>
        <w:tc>
          <w:tcPr>
            <w:tcW w:w="2504" w:type="dxa"/>
            <w:vAlign w:val="center"/>
          </w:tcPr>
          <w:p>
            <w:pPr>
              <w:pStyle w:val="539"/>
            </w:pPr>
            <w:r>
              <w:rPr>
                <w:rFonts w:hint="eastAsia"/>
              </w:rPr>
              <w:t>构成招标文件的其它材料</w:t>
            </w:r>
          </w:p>
        </w:tc>
        <w:tc>
          <w:tcPr>
            <w:tcW w:w="5275" w:type="dxa"/>
            <w:vAlign w:val="center"/>
          </w:tcPr>
          <w:p>
            <w:pPr>
              <w:pStyle w:val="539"/>
            </w:pPr>
            <w:r>
              <w:rPr>
                <w:rFonts w:hint="eastAsia"/>
              </w:rPr>
              <w:t>本招标活动期间招标人依法发出的澄清补正等函件。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15</w:t>
            </w:r>
          </w:p>
        </w:tc>
        <w:tc>
          <w:tcPr>
            <w:tcW w:w="2504" w:type="dxa"/>
            <w:vAlign w:val="center"/>
          </w:tcPr>
          <w:p>
            <w:pPr>
              <w:pStyle w:val="539"/>
            </w:pPr>
            <w:r>
              <w:rPr>
                <w:rFonts w:hint="eastAsia"/>
              </w:rPr>
              <w:t>投标截止时间</w:t>
            </w:r>
          </w:p>
        </w:tc>
        <w:tc>
          <w:tcPr>
            <w:tcW w:w="5275" w:type="dxa"/>
            <w:vAlign w:val="center"/>
          </w:tcPr>
          <w:p>
            <w:pPr>
              <w:pStyle w:val="539"/>
            </w:pPr>
            <w:r>
              <w:rPr>
                <w:rFonts w:hint="eastAsia"/>
              </w:rPr>
              <w:t>202</w:t>
            </w:r>
            <w:r>
              <w:rPr>
                <w:rFonts w:hint="eastAsia"/>
                <w:lang w:val="en-US" w:eastAsia="zh-CN"/>
              </w:rPr>
              <w:t>3</w:t>
            </w:r>
            <w:r>
              <w:rPr>
                <w:rFonts w:hint="eastAsia"/>
              </w:rPr>
              <w:t>年</w:t>
            </w:r>
            <w:r>
              <w:rPr>
                <w:rFonts w:hint="eastAsia"/>
                <w:u w:val="none"/>
                <w:lang w:val="en-US" w:eastAsia="zh-CN"/>
              </w:rPr>
              <w:t>4</w:t>
            </w:r>
            <w:r>
              <w:rPr>
                <w:rFonts w:hint="eastAsia"/>
                <w:u w:val="none"/>
              </w:rPr>
              <w:t>月</w:t>
            </w:r>
            <w:r>
              <w:rPr>
                <w:rFonts w:hint="eastAsia"/>
                <w:u w:val="none"/>
                <w:lang w:val="en-US" w:eastAsia="zh-CN"/>
              </w:rPr>
              <w:t>7</w:t>
            </w:r>
            <w:r>
              <w:rPr>
                <w:rFonts w:hint="eastAsia"/>
              </w:rPr>
              <w:t>日上午</w:t>
            </w:r>
            <w:r>
              <w:rPr>
                <w:rFonts w:hint="eastAsia"/>
                <w:lang w:val="en-US" w:eastAsia="zh-CN"/>
              </w:rPr>
              <w:t>10</w:t>
            </w:r>
            <w:r>
              <w:rPr>
                <w:rFonts w:hint="eastAsia"/>
              </w:rPr>
              <w:t>：</w:t>
            </w:r>
            <w:r>
              <w:rPr>
                <w:rFonts w:hint="eastAsia"/>
                <w:lang w:val="en-US" w:eastAsia="zh-CN"/>
              </w:rPr>
              <w:t>0</w:t>
            </w:r>
            <w:r>
              <w:rPr>
                <w:rFonts w:hint="eastAsia"/>
              </w:rPr>
              <w:t>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16</w:t>
            </w:r>
          </w:p>
        </w:tc>
        <w:tc>
          <w:tcPr>
            <w:tcW w:w="2504" w:type="dxa"/>
            <w:vAlign w:val="center"/>
          </w:tcPr>
          <w:p>
            <w:pPr>
              <w:pStyle w:val="539"/>
            </w:pPr>
            <w:r>
              <w:rPr>
                <w:rFonts w:hint="eastAsia"/>
              </w:rPr>
              <w:t>营业执照</w:t>
            </w:r>
          </w:p>
        </w:tc>
        <w:tc>
          <w:tcPr>
            <w:tcW w:w="5275" w:type="dxa"/>
            <w:vAlign w:val="center"/>
          </w:tcPr>
          <w:p>
            <w:pPr>
              <w:pStyle w:val="539"/>
              <w:rPr>
                <w:b/>
              </w:rPr>
            </w:pPr>
            <w:r>
              <w:rPr>
                <w:rFonts w:hint="eastAsia"/>
                <w:b/>
              </w:rPr>
              <w:t>有加盖投标人</w:t>
            </w:r>
            <w:r>
              <w:rPr>
                <w:rFonts w:hint="eastAsia"/>
                <w:b/>
                <w:lang w:val="en-US" w:eastAsia="zh-CN"/>
              </w:rPr>
              <w:t>公章</w:t>
            </w:r>
            <w:r>
              <w:rPr>
                <w:rFonts w:hint="eastAsia"/>
                <w:b/>
              </w:rPr>
              <w:t>的副本复印件，且合法有效。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17</w:t>
            </w:r>
          </w:p>
        </w:tc>
        <w:tc>
          <w:tcPr>
            <w:tcW w:w="2504" w:type="dxa"/>
            <w:vAlign w:val="center"/>
          </w:tcPr>
          <w:p>
            <w:pPr>
              <w:pStyle w:val="539"/>
              <w:rPr>
                <w:rFonts w:hint="eastAsia"/>
              </w:rPr>
            </w:pPr>
            <w:r>
              <w:rPr>
                <w:rFonts w:hint="eastAsia"/>
              </w:rPr>
              <w:t>招标控制价</w:t>
            </w:r>
          </w:p>
        </w:tc>
        <w:tc>
          <w:tcPr>
            <w:tcW w:w="5275" w:type="dxa"/>
            <w:vAlign w:val="center"/>
          </w:tcPr>
          <w:p>
            <w:pPr>
              <w:pStyle w:val="539"/>
              <w:rPr>
                <w:rFonts w:hint="eastAsia"/>
              </w:rPr>
            </w:pPr>
            <w:r>
              <w:rPr>
                <w:rFonts w:hint="eastAsia"/>
                <w:b/>
                <w:szCs w:val="22"/>
                <w:highlight w:val="none"/>
              </w:rPr>
              <w:t>本项目</w:t>
            </w:r>
            <w:r>
              <w:rPr>
                <w:rFonts w:hint="eastAsia"/>
                <w:b/>
                <w:szCs w:val="22"/>
                <w:highlight w:val="none"/>
                <w:lang w:val="en-US" w:eastAsia="zh-CN"/>
              </w:rPr>
              <w:t>预算75万元</w:t>
            </w:r>
            <w:r>
              <w:rPr>
                <w:rFonts w:hint="eastAsia"/>
                <w:b/>
                <w:szCs w:val="22"/>
                <w:highlight w:val="none"/>
              </w:rPr>
              <w:t>整。</w:t>
            </w:r>
            <w:r>
              <w:rPr>
                <w:rFonts w:hint="eastAsia"/>
                <w:b/>
                <w:highlight w:val="none"/>
              </w:rPr>
              <w:t>投标</w:t>
            </w:r>
            <w:r>
              <w:rPr>
                <w:b/>
                <w:highlight w:val="none"/>
              </w:rPr>
              <w:t>报价</w:t>
            </w:r>
            <w:r>
              <w:rPr>
                <w:rFonts w:hint="eastAsia"/>
                <w:b/>
                <w:highlight w:val="none"/>
              </w:rPr>
              <w:t>超过</w:t>
            </w:r>
            <w:r>
              <w:rPr>
                <w:rFonts w:hint="eastAsia"/>
                <w:b/>
                <w:szCs w:val="22"/>
                <w:highlight w:val="none"/>
              </w:rPr>
              <w:t>招标控制价</w:t>
            </w:r>
            <w:r>
              <w:rPr>
                <w:rFonts w:hint="eastAsia"/>
                <w:b/>
                <w:highlight w:val="none"/>
              </w:rPr>
              <w:t>，其投标作废标处理。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18</w:t>
            </w:r>
          </w:p>
        </w:tc>
        <w:tc>
          <w:tcPr>
            <w:tcW w:w="2504" w:type="dxa"/>
            <w:vAlign w:val="center"/>
          </w:tcPr>
          <w:p>
            <w:pPr>
              <w:pStyle w:val="539"/>
            </w:pPr>
            <w:r>
              <w:rPr>
                <w:rFonts w:hint="eastAsia"/>
              </w:rPr>
              <w:t>投标有效期</w:t>
            </w:r>
          </w:p>
        </w:tc>
        <w:tc>
          <w:tcPr>
            <w:tcW w:w="5275" w:type="dxa"/>
            <w:vAlign w:val="center"/>
          </w:tcPr>
          <w:p>
            <w:pPr>
              <w:pStyle w:val="539"/>
            </w:pPr>
            <w:r>
              <w:rPr>
                <w:rFonts w:hint="eastAsia"/>
              </w:rPr>
              <w:t>提交投标文件的截止之日起</w:t>
            </w:r>
            <w:r>
              <w:t>90</w:t>
            </w:r>
            <w:r>
              <w:rPr>
                <w:rFonts w:hint="eastAsi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19</w:t>
            </w:r>
          </w:p>
        </w:tc>
        <w:tc>
          <w:tcPr>
            <w:tcW w:w="2504" w:type="dxa"/>
            <w:vAlign w:val="center"/>
          </w:tcPr>
          <w:p>
            <w:pPr>
              <w:pStyle w:val="539"/>
            </w:pPr>
            <w:r>
              <w:rPr>
                <w:rFonts w:hint="eastAsia"/>
              </w:rPr>
              <w:t>投标保证金</w:t>
            </w:r>
          </w:p>
        </w:tc>
        <w:tc>
          <w:tcPr>
            <w:tcW w:w="5275" w:type="dxa"/>
            <w:vAlign w:val="center"/>
          </w:tcPr>
          <w:p>
            <w:pPr>
              <w:pStyle w:val="539"/>
              <w:rPr>
                <w:rFonts w:hint="eastAsia"/>
              </w:rPr>
            </w:pPr>
            <w:r>
              <w:rPr>
                <w:rFonts w:hint="eastAsia"/>
              </w:rPr>
              <w:t>1、投标保证金的金额：</w:t>
            </w:r>
            <w:r>
              <w:rPr>
                <w:rFonts w:hint="eastAsia"/>
                <w:b/>
                <w:bCs/>
              </w:rPr>
              <w:t>人民币</w:t>
            </w:r>
            <w:r>
              <w:rPr>
                <w:rFonts w:hint="eastAsia"/>
                <w:b/>
                <w:bCs/>
                <w:lang w:val="en-US" w:eastAsia="zh-CN"/>
              </w:rPr>
              <w:t>叁</w:t>
            </w:r>
            <w:r>
              <w:rPr>
                <w:rFonts w:hint="eastAsia"/>
                <w:b/>
                <w:bCs/>
              </w:rPr>
              <w:t>万元整</w:t>
            </w:r>
            <w:r>
              <w:rPr>
                <w:rFonts w:hint="eastAsia"/>
              </w:rPr>
              <w:t>。</w:t>
            </w:r>
          </w:p>
          <w:p>
            <w:pPr>
              <w:pStyle w:val="539"/>
              <w:rPr>
                <w:rFonts w:hint="eastAsia"/>
              </w:rPr>
            </w:pPr>
            <w:r>
              <w:rPr>
                <w:rFonts w:hint="eastAsia"/>
              </w:rPr>
              <w:t>2、投标保证金的形式：银行转帐</w:t>
            </w:r>
          </w:p>
          <w:p>
            <w:pPr>
              <w:pStyle w:val="539"/>
              <w:rPr>
                <w:rFonts w:hint="eastAsia" w:ascii="宋体" w:hAnsi="宋体" w:eastAsia="宋体" w:cs="Times New Roman"/>
                <w:lang w:eastAsia="zh-CN"/>
              </w:rPr>
            </w:pPr>
            <w:r>
              <w:rPr>
                <w:rFonts w:hint="eastAsia"/>
                <w:lang w:eastAsia="zh-CN"/>
              </w:rPr>
              <w:t>账 户</w:t>
            </w:r>
            <w:r>
              <w:rPr>
                <w:rFonts w:hint="eastAsia" w:ascii="宋体" w:hAnsi="宋体" w:eastAsia="宋体" w:cs="Times New Roman"/>
                <w:lang w:eastAsia="zh-CN"/>
              </w:rPr>
              <w:t xml:space="preserve"> 名：湖南长株潭广联生猪交易市场有限公司</w:t>
            </w:r>
          </w:p>
          <w:p>
            <w:pPr>
              <w:pStyle w:val="539"/>
              <w:rPr>
                <w:rFonts w:hint="eastAsia" w:ascii="宋体" w:hAnsi="宋体" w:eastAsia="宋体" w:cs="Times New Roman"/>
                <w:lang w:eastAsia="zh-CN"/>
              </w:rPr>
            </w:pPr>
            <w:r>
              <w:rPr>
                <w:rFonts w:hint="eastAsia" w:ascii="宋体" w:hAnsi="宋体" w:eastAsia="宋体" w:cs="Times New Roman"/>
                <w:lang w:eastAsia="zh-CN"/>
              </w:rPr>
              <w:t>开 户 行：</w:t>
            </w:r>
            <w:r>
              <w:rPr>
                <w:rFonts w:hint="eastAsia" w:ascii="宋体" w:hAnsi="宋体" w:eastAsia="宋体" w:cs="Times New Roman"/>
              </w:rPr>
              <w:t>上海浦东发展银行长沙人民东路支行</w:t>
            </w:r>
          </w:p>
          <w:p>
            <w:pPr>
              <w:pStyle w:val="539"/>
              <w:rPr>
                <w:rFonts w:hint="eastAsia" w:ascii="宋体" w:hAnsi="宋体" w:eastAsia="宋体" w:cs="Times New Roman"/>
                <w:lang w:eastAsia="zh-CN"/>
              </w:rPr>
            </w:pPr>
            <w:r>
              <w:rPr>
                <w:rFonts w:hint="eastAsia" w:ascii="宋体" w:hAnsi="宋体" w:eastAsia="宋体" w:cs="Times New Roman"/>
                <w:lang w:eastAsia="zh-CN"/>
              </w:rPr>
              <w:t>银行账号：</w:t>
            </w:r>
            <w:r>
              <w:rPr>
                <w:rFonts w:hint="eastAsia" w:ascii="宋体" w:hAnsi="宋体" w:eastAsia="宋体" w:cs="Times New Roman"/>
              </w:rPr>
              <w:t>66120155260001500</w:t>
            </w:r>
          </w:p>
          <w:p>
            <w:pPr>
              <w:pStyle w:val="539"/>
              <w:rPr>
                <w:rFonts w:hint="eastAsia"/>
                <w:lang w:eastAsia="zh-CN"/>
              </w:rPr>
            </w:pPr>
            <w:r>
              <w:rPr>
                <w:rFonts w:hint="eastAsia" w:ascii="宋体" w:hAnsi="宋体" w:eastAsia="宋体" w:cs="Times New Roman"/>
                <w:lang w:eastAsia="zh-CN"/>
              </w:rPr>
              <w:t>3、招标人不接受以现金方式提交</w:t>
            </w:r>
            <w:r>
              <w:rPr>
                <w:rFonts w:hint="eastAsia"/>
                <w:lang w:eastAsia="zh-CN"/>
              </w:rPr>
              <w:t>的投标保证金，以现金方式提交的投标保证金无效。</w:t>
            </w:r>
          </w:p>
          <w:p>
            <w:pPr>
              <w:pStyle w:val="539"/>
            </w:pPr>
            <w:r>
              <w:rPr>
                <w:rFonts w:hint="eastAsia"/>
              </w:rPr>
              <w:t>4、银行转账形式提交投标保证金的请于投标截止时间前</w:t>
            </w:r>
            <w:r>
              <w:rPr>
                <w:rFonts w:hint="eastAsia"/>
                <w:lang w:val="en-US" w:eastAsia="zh-CN"/>
              </w:rPr>
              <w:t>一天17:00前</w:t>
            </w:r>
            <w:r>
              <w:rPr>
                <w:rFonts w:hint="eastAsia"/>
              </w:rPr>
              <w:t>转</w:t>
            </w:r>
            <w:r>
              <w:rPr>
                <w:rFonts w:hint="eastAsia" w:ascii="宋体" w:hAnsi="宋体" w:eastAsia="宋体" w:cs="Times New Roman"/>
              </w:rPr>
              <w:t>入湖南长株潭广联生猪交易市场有限公司的指定帐号，</w:t>
            </w:r>
            <w:r>
              <w:rPr>
                <w:rFonts w:hint="eastAsia"/>
              </w:rPr>
              <w:t>以</w:t>
            </w:r>
            <w:r>
              <w:rPr>
                <w:rFonts w:hint="eastAsia"/>
                <w:lang w:val="en-US" w:eastAsia="zh-CN"/>
              </w:rPr>
              <w:t>银行</w:t>
            </w:r>
            <w:r>
              <w:rPr>
                <w:rFonts w:hint="eastAsia"/>
              </w:rPr>
              <w:t>到</w:t>
            </w:r>
            <w:r>
              <w:rPr>
                <w:rFonts w:hint="eastAsia"/>
                <w:lang w:val="en-US" w:eastAsia="zh-CN"/>
              </w:rPr>
              <w:t>账</w:t>
            </w:r>
            <w:r>
              <w:rPr>
                <w:rFonts w:hint="eastAsia"/>
              </w:rPr>
              <w:t>为准。供应商不按要求提交投标保证金的，其投标作否决投标处理。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20</w:t>
            </w:r>
          </w:p>
        </w:tc>
        <w:tc>
          <w:tcPr>
            <w:tcW w:w="2504" w:type="dxa"/>
            <w:vAlign w:val="center"/>
          </w:tcPr>
          <w:p>
            <w:pPr>
              <w:pStyle w:val="539"/>
            </w:pPr>
            <w:r>
              <w:rPr>
                <w:rFonts w:hint="eastAsia"/>
              </w:rPr>
              <w:t>是否允许递交备选方案</w:t>
            </w:r>
          </w:p>
        </w:tc>
        <w:tc>
          <w:tcPr>
            <w:tcW w:w="5275" w:type="dxa"/>
            <w:vAlign w:val="center"/>
          </w:tcPr>
          <w:p>
            <w:pPr>
              <w:pStyle w:val="539"/>
            </w:pP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21</w:t>
            </w:r>
          </w:p>
        </w:tc>
        <w:tc>
          <w:tcPr>
            <w:tcW w:w="2504" w:type="dxa"/>
            <w:vAlign w:val="center"/>
          </w:tcPr>
          <w:p>
            <w:pPr>
              <w:pStyle w:val="539"/>
            </w:pPr>
            <w:r>
              <w:rPr>
                <w:rFonts w:hint="eastAsia"/>
              </w:rPr>
              <w:t>签字或盖章要求</w:t>
            </w:r>
          </w:p>
        </w:tc>
        <w:tc>
          <w:tcPr>
            <w:tcW w:w="5275" w:type="dxa"/>
            <w:vAlign w:val="center"/>
          </w:tcPr>
          <w:p>
            <w:pPr>
              <w:pStyle w:val="539"/>
            </w:pPr>
            <w:r>
              <w:rPr>
                <w:rFonts w:hint="eastAsia"/>
              </w:rPr>
              <w:t>纸质投标文件按规定加盖投标人公章，并由法定代表人或其授权代表签字。投标人如在投标文件中使用</w:t>
            </w:r>
            <w:r>
              <w:t>“</w:t>
            </w:r>
            <w:r>
              <w:rPr>
                <w:rFonts w:hint="eastAsia"/>
              </w:rPr>
              <w:t>投标专用章</w:t>
            </w:r>
            <w:r>
              <w:t>”</w:t>
            </w:r>
            <w:r>
              <w:rPr>
                <w:rFonts w:hint="eastAsia"/>
              </w:rPr>
              <w:t>，应提供法定代表人签字并加盖公章说明该</w:t>
            </w:r>
            <w:r>
              <w:t>“</w:t>
            </w:r>
            <w:r>
              <w:rPr>
                <w:rFonts w:hint="eastAsia"/>
              </w:rPr>
              <w:t>投标专用章</w:t>
            </w:r>
            <w:r>
              <w:t>”</w:t>
            </w:r>
            <w:r>
              <w:rPr>
                <w:rFonts w:hint="eastAsia"/>
              </w:rPr>
              <w:t>与公章具备同等效力的证明文件，否则视为无效的投标文件。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22</w:t>
            </w:r>
          </w:p>
        </w:tc>
        <w:tc>
          <w:tcPr>
            <w:tcW w:w="2504" w:type="dxa"/>
            <w:vAlign w:val="center"/>
          </w:tcPr>
          <w:p>
            <w:pPr>
              <w:pStyle w:val="539"/>
            </w:pPr>
            <w:r>
              <w:rPr>
                <w:rFonts w:hint="eastAsia"/>
              </w:rPr>
              <w:t>投标文件要求</w:t>
            </w:r>
          </w:p>
        </w:tc>
        <w:tc>
          <w:tcPr>
            <w:tcW w:w="5275" w:type="dxa"/>
            <w:vAlign w:val="center"/>
          </w:tcPr>
          <w:p>
            <w:pPr>
              <w:pStyle w:val="539"/>
            </w:pPr>
            <w:r>
              <w:t>纸质投标文件的数量</w:t>
            </w:r>
            <w:r>
              <w:rPr>
                <w:rFonts w:hint="eastAsia"/>
              </w:rPr>
              <w:t>：</w:t>
            </w:r>
          </w:p>
          <w:p>
            <w:pPr>
              <w:pStyle w:val="539"/>
            </w:pPr>
            <w:r>
              <w:rPr>
                <w:rFonts w:hint="eastAsia"/>
              </w:rPr>
              <w:t>招标文件规定的投标文件（含商务、技术、资格证明）：提供</w:t>
            </w:r>
            <w:r>
              <w:rPr>
                <w:rFonts w:hint="eastAsia"/>
                <w:b/>
                <w:bCs/>
              </w:rPr>
              <w:t>一份正本，四份副本</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23</w:t>
            </w:r>
          </w:p>
        </w:tc>
        <w:tc>
          <w:tcPr>
            <w:tcW w:w="2504" w:type="dxa"/>
            <w:vAlign w:val="center"/>
          </w:tcPr>
          <w:p>
            <w:pPr>
              <w:pStyle w:val="539"/>
            </w:pPr>
            <w:r>
              <w:rPr>
                <w:rFonts w:hint="eastAsia"/>
              </w:rPr>
              <w:t>装订要求</w:t>
            </w:r>
          </w:p>
        </w:tc>
        <w:tc>
          <w:tcPr>
            <w:tcW w:w="5275" w:type="dxa"/>
            <w:vAlign w:val="center"/>
          </w:tcPr>
          <w:p>
            <w:pPr>
              <w:pStyle w:val="539"/>
            </w:pPr>
            <w:r>
              <w:t>投标文件应按以下方式封装：</w:t>
            </w:r>
          </w:p>
          <w:p>
            <w:pPr>
              <w:pStyle w:val="539"/>
              <w:rPr>
                <w:rFonts w:hint="eastAsia"/>
              </w:rPr>
            </w:pPr>
            <w:r>
              <w:t>1．</w:t>
            </w:r>
            <w:r>
              <w:rPr>
                <w:rFonts w:hint="eastAsia"/>
              </w:rPr>
              <w:t>纸质投标文件正本包括商务部分、技术部分、资格证明部分合订成一册，封面标明“正本”；副本</w:t>
            </w:r>
            <w:r>
              <w:rPr>
                <w:rFonts w:hint="eastAsia"/>
                <w:lang w:val="en-US" w:eastAsia="zh-CN"/>
              </w:rPr>
              <w:t>为与正本内容一致的复印件</w:t>
            </w:r>
            <w:r>
              <w:rPr>
                <w:rFonts w:hint="eastAsia"/>
              </w:rPr>
              <w:t>，封面标明“副本”</w:t>
            </w:r>
            <w:r>
              <w:rPr>
                <w:rFonts w:hint="eastAsia"/>
                <w:lang w:val="en-US" w:eastAsia="zh-CN"/>
              </w:rPr>
              <w:t>。</w:t>
            </w:r>
            <w:r>
              <w:rPr>
                <w:rFonts w:hint="eastAsia"/>
              </w:rPr>
              <w:t>正本与副本</w:t>
            </w:r>
            <w:r>
              <w:rPr>
                <w:rFonts w:hint="eastAsia"/>
                <w:lang w:val="en-US" w:eastAsia="zh-CN"/>
              </w:rPr>
              <w:t>密封</w:t>
            </w:r>
            <w:r>
              <w:rPr>
                <w:rFonts w:hint="eastAsia"/>
              </w:rPr>
              <w:t>包装（即一个封装袋内），加贴封条，并在封套的封口处加盖投标人单位章。</w:t>
            </w:r>
          </w:p>
          <w:p>
            <w:pPr>
              <w:pStyle w:val="539"/>
            </w:pPr>
            <w:r>
              <w:rPr>
                <w:rFonts w:hint="eastAsia"/>
                <w:b/>
                <w:lang w:val="en-US" w:eastAsia="zh-CN"/>
              </w:rPr>
              <w:t>2</w:t>
            </w:r>
            <w:r>
              <w:rPr>
                <w:rFonts w:hint="eastAsia"/>
                <w:b/>
              </w:rPr>
              <w:t>.纸质投标文件均要求胶装，不得使用活页装订，</w:t>
            </w:r>
            <w:r>
              <w:rPr>
                <w:rFonts w:hint="eastAsia" w:ascii="宋体" w:hAnsi="宋体" w:cs="宋体"/>
                <w:b/>
              </w:rPr>
              <w:t>否则按无效投标处理</w:t>
            </w:r>
            <w:r>
              <w:rPr>
                <w:rFonts w:hint="eastAsia" w:cs="宋体"/>
                <w:b/>
                <w:lang w:eastAsia="zh-CN"/>
              </w:rPr>
              <w:t>。</w:t>
            </w:r>
            <w:r>
              <w:rPr>
                <w:rFonts w:hint="eastAsia"/>
                <w:b/>
              </w:rPr>
              <w:t>提倡双面打印。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34</w:t>
            </w:r>
          </w:p>
        </w:tc>
        <w:tc>
          <w:tcPr>
            <w:tcW w:w="2504" w:type="dxa"/>
            <w:vAlign w:val="center"/>
          </w:tcPr>
          <w:p>
            <w:pPr>
              <w:pStyle w:val="539"/>
            </w:pPr>
            <w:r>
              <w:rPr>
                <w:rFonts w:hint="eastAsia"/>
              </w:rPr>
              <w:t>封套上写明</w:t>
            </w:r>
          </w:p>
        </w:tc>
        <w:tc>
          <w:tcPr>
            <w:tcW w:w="5275" w:type="dxa"/>
            <w:vAlign w:val="center"/>
          </w:tcPr>
          <w:p>
            <w:pPr>
              <w:pStyle w:val="539"/>
            </w:pPr>
            <w:r>
              <w:t>投标人在</w:t>
            </w:r>
            <w:r>
              <w:rPr>
                <w:rFonts w:hint="eastAsia"/>
              </w:rPr>
              <w:t>封套上</w:t>
            </w:r>
            <w:r>
              <w:t>均应注明</w:t>
            </w:r>
            <w:r>
              <w:rPr>
                <w:rFonts w:hint="eastAsia"/>
              </w:rPr>
              <w:t>所投的</w:t>
            </w:r>
            <w:r>
              <w:t>项目名称</w:t>
            </w:r>
            <w:r>
              <w:rPr>
                <w:rFonts w:hint="eastAsia"/>
              </w:rPr>
              <w:t>、</w:t>
            </w:r>
            <w:r>
              <w:t>设备名称及规定的“开标日期前不准启封”字样，并由法定代表人或其授权代表人在密封处签字加盖公章，写明投标人名称、地址、联系人及联系方式。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25</w:t>
            </w:r>
          </w:p>
        </w:tc>
        <w:tc>
          <w:tcPr>
            <w:tcW w:w="2504" w:type="dxa"/>
            <w:vAlign w:val="center"/>
          </w:tcPr>
          <w:p>
            <w:pPr>
              <w:pStyle w:val="539"/>
            </w:pPr>
            <w:r>
              <w:rPr>
                <w:rFonts w:hint="eastAsia"/>
              </w:rPr>
              <w:t>递交投标文件地点</w:t>
            </w:r>
          </w:p>
        </w:tc>
        <w:tc>
          <w:tcPr>
            <w:tcW w:w="5275" w:type="dxa"/>
            <w:vAlign w:val="center"/>
          </w:tcPr>
          <w:p>
            <w:pPr>
              <w:pStyle w:val="539"/>
            </w:pPr>
            <w:r>
              <w:rPr>
                <w:rFonts w:hint="eastAsia"/>
                <w:szCs w:val="21"/>
                <w:lang w:eastAsia="zh-CN"/>
              </w:rPr>
              <w:t>湖南长株潭广联生猪交易市场有限公司</w:t>
            </w:r>
            <w:r>
              <w:rPr>
                <w:rFonts w:hint="eastAsia"/>
                <w:szCs w:val="21"/>
                <w:lang w:val="en-US" w:eastAsia="zh-CN"/>
              </w:rPr>
              <w:t>办公楼五楼</w:t>
            </w:r>
            <w:r>
              <w:rPr>
                <w:rFonts w:hint="eastAsia"/>
                <w:szCs w:val="21"/>
              </w:rPr>
              <w:t>会议室</w:t>
            </w:r>
            <w:r>
              <w:rPr>
                <w:szCs w:val="21"/>
              </w:rPr>
              <w:t>（</w:t>
            </w:r>
            <w:r>
              <w:rPr>
                <w:rFonts w:hint="eastAsia"/>
              </w:rPr>
              <w:t>长沙县安沙镇毛塘工业园毛塘大道</w:t>
            </w:r>
            <w:r>
              <w:rPr>
                <w:rFonts w:hint="eastAsia"/>
                <w:szCs w:val="21"/>
                <w:lang w:eastAsia="zh-CN"/>
              </w:rPr>
              <w:t>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26</w:t>
            </w:r>
          </w:p>
        </w:tc>
        <w:tc>
          <w:tcPr>
            <w:tcW w:w="2504" w:type="dxa"/>
            <w:vAlign w:val="center"/>
          </w:tcPr>
          <w:p>
            <w:pPr>
              <w:pStyle w:val="539"/>
            </w:pPr>
            <w:r>
              <w:rPr>
                <w:rFonts w:hint="eastAsia"/>
              </w:rPr>
              <w:t>是否退还投标文件</w:t>
            </w:r>
          </w:p>
        </w:tc>
        <w:tc>
          <w:tcPr>
            <w:tcW w:w="5275" w:type="dxa"/>
            <w:vAlign w:val="center"/>
          </w:tcPr>
          <w:p>
            <w:pPr>
              <w:pStyle w:val="539"/>
            </w:pPr>
            <w:r>
              <w:rPr>
                <w:rFonts w:hint="eastAsia"/>
              </w:rPr>
              <w:t>除投标人须知前附表另有规定外，投标人所递交的投标文件不予退还。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27</w:t>
            </w:r>
          </w:p>
        </w:tc>
        <w:tc>
          <w:tcPr>
            <w:tcW w:w="2504" w:type="dxa"/>
            <w:vAlign w:val="center"/>
          </w:tcPr>
          <w:p>
            <w:pPr>
              <w:pStyle w:val="539"/>
            </w:pPr>
            <w:r>
              <w:rPr>
                <w:rFonts w:hint="eastAsia"/>
              </w:rPr>
              <w:t>开标时间和地点</w:t>
            </w:r>
          </w:p>
        </w:tc>
        <w:tc>
          <w:tcPr>
            <w:tcW w:w="5275" w:type="dxa"/>
            <w:vAlign w:val="center"/>
          </w:tcPr>
          <w:p>
            <w:pPr>
              <w:pStyle w:val="539"/>
              <w:rPr>
                <w:rFonts w:hint="eastAsia"/>
              </w:rPr>
            </w:pPr>
            <w:r>
              <w:rPr>
                <w:rFonts w:hint="eastAsia"/>
              </w:rPr>
              <w:t>开标时间：202</w:t>
            </w:r>
            <w:r>
              <w:rPr>
                <w:rFonts w:hint="eastAsia"/>
                <w:lang w:val="en-US" w:eastAsia="zh-CN"/>
              </w:rPr>
              <w:t>3</w:t>
            </w:r>
            <w:r>
              <w:rPr>
                <w:rFonts w:hint="eastAsia"/>
              </w:rPr>
              <w:t>年</w:t>
            </w:r>
            <w:r>
              <w:rPr>
                <w:rFonts w:hint="eastAsia"/>
                <w:lang w:val="en-US" w:eastAsia="zh-CN"/>
              </w:rPr>
              <w:t>4</w:t>
            </w:r>
            <w:r>
              <w:rPr>
                <w:rFonts w:hint="eastAsia"/>
              </w:rPr>
              <w:t>月</w:t>
            </w:r>
            <w:r>
              <w:rPr>
                <w:rFonts w:hint="eastAsia"/>
                <w:lang w:val="en-US" w:eastAsia="zh-CN"/>
              </w:rPr>
              <w:t>7</w:t>
            </w:r>
            <w:r>
              <w:rPr>
                <w:rFonts w:hint="eastAsia"/>
              </w:rPr>
              <w:t>日上午</w:t>
            </w:r>
            <w:r>
              <w:rPr>
                <w:rFonts w:hint="eastAsia"/>
                <w:lang w:val="en-US" w:eastAsia="zh-CN"/>
              </w:rPr>
              <w:t>10</w:t>
            </w:r>
            <w:r>
              <w:rPr>
                <w:rFonts w:hint="eastAsia"/>
              </w:rPr>
              <w:t>：</w:t>
            </w:r>
            <w:r>
              <w:rPr>
                <w:rFonts w:hint="eastAsia"/>
                <w:lang w:val="en-US" w:eastAsia="zh-CN"/>
              </w:rPr>
              <w:t>00</w:t>
            </w:r>
            <w:r>
              <w:rPr>
                <w:rFonts w:hint="eastAsia"/>
              </w:rPr>
              <w:t>（北京时间）</w:t>
            </w:r>
          </w:p>
          <w:p>
            <w:pPr>
              <w:pStyle w:val="539"/>
            </w:pPr>
            <w:r>
              <w:rPr>
                <w:rFonts w:hint="eastAsia"/>
              </w:rPr>
              <w:t>开标地点：</w:t>
            </w:r>
            <w:r>
              <w:rPr>
                <w:rFonts w:hint="eastAsia"/>
                <w:szCs w:val="21"/>
                <w:lang w:eastAsia="zh-CN"/>
              </w:rPr>
              <w:t>湖南长株潭广联生猪交易</w:t>
            </w:r>
            <w:bookmarkStart w:id="88" w:name="_GoBack"/>
            <w:bookmarkEnd w:id="88"/>
            <w:r>
              <w:rPr>
                <w:rFonts w:hint="eastAsia"/>
                <w:szCs w:val="21"/>
                <w:lang w:eastAsia="zh-CN"/>
              </w:rPr>
              <w:t>市场有限公司</w:t>
            </w:r>
            <w:r>
              <w:rPr>
                <w:rFonts w:hint="eastAsia"/>
                <w:szCs w:val="21"/>
                <w:lang w:val="en-US" w:eastAsia="zh-CN"/>
              </w:rPr>
              <w:t>办公楼五楼</w:t>
            </w:r>
            <w:r>
              <w:rPr>
                <w:rFonts w:hint="eastAsia"/>
                <w:szCs w:val="21"/>
              </w:rPr>
              <w:t>会议室</w:t>
            </w:r>
            <w:r>
              <w:rPr>
                <w:szCs w:val="21"/>
              </w:rPr>
              <w:t>（</w:t>
            </w:r>
            <w:r>
              <w:rPr>
                <w:rFonts w:hint="eastAsia"/>
              </w:rPr>
              <w:t>长沙县安沙镇毛塘工业园毛塘大道669号</w:t>
            </w:r>
            <w:r>
              <w:rPr>
                <w:szCs w:val="21"/>
              </w:rP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28</w:t>
            </w:r>
          </w:p>
        </w:tc>
        <w:tc>
          <w:tcPr>
            <w:tcW w:w="2504" w:type="dxa"/>
            <w:vAlign w:val="center"/>
          </w:tcPr>
          <w:p>
            <w:pPr>
              <w:pStyle w:val="539"/>
            </w:pPr>
            <w:r>
              <w:rPr>
                <w:rFonts w:hint="eastAsia"/>
              </w:rPr>
              <w:t>开标程序</w:t>
            </w:r>
          </w:p>
        </w:tc>
        <w:tc>
          <w:tcPr>
            <w:tcW w:w="5275" w:type="dxa"/>
            <w:vAlign w:val="center"/>
          </w:tcPr>
          <w:p>
            <w:pPr>
              <w:pStyle w:val="539"/>
            </w:pPr>
            <w:r>
              <w:rPr>
                <w:rFonts w:hint="eastAsia"/>
              </w:rPr>
              <w:t>本次招标采用纸质开标、唱标。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29</w:t>
            </w:r>
          </w:p>
        </w:tc>
        <w:tc>
          <w:tcPr>
            <w:tcW w:w="2504" w:type="dxa"/>
            <w:vAlign w:val="center"/>
          </w:tcPr>
          <w:p>
            <w:pPr>
              <w:pStyle w:val="539"/>
              <w:rPr>
                <w:rFonts w:hint="eastAsia"/>
              </w:rPr>
            </w:pPr>
            <w:r>
              <w:rPr>
                <w:rFonts w:hint="eastAsia"/>
              </w:rPr>
              <w:t>评标委员会的组建</w:t>
            </w:r>
          </w:p>
        </w:tc>
        <w:tc>
          <w:tcPr>
            <w:tcW w:w="5275" w:type="dxa"/>
            <w:vAlign w:val="center"/>
          </w:tcPr>
          <w:p>
            <w:pPr>
              <w:pStyle w:val="539"/>
              <w:rPr>
                <w:rFonts w:hint="eastAsia"/>
                <w:highlight w:val="none"/>
              </w:rPr>
            </w:pPr>
            <w:r>
              <w:rPr>
                <w:rFonts w:hint="eastAsia"/>
                <w:highlight w:val="none"/>
              </w:rPr>
              <w:t>评标委员会构成：</w:t>
            </w:r>
            <w:r>
              <w:rPr>
                <w:rFonts w:hint="eastAsia"/>
                <w:highlight w:val="none"/>
                <w:u w:val="single"/>
              </w:rPr>
              <w:t>5</w:t>
            </w:r>
            <w:r>
              <w:rPr>
                <w:rFonts w:hint="eastAsia"/>
                <w:highlight w:val="none"/>
              </w:rPr>
              <w:t>人；</w:t>
            </w:r>
          </w:p>
          <w:p>
            <w:pPr>
              <w:pStyle w:val="539"/>
              <w:rPr>
                <w:rFonts w:hint="eastAsia"/>
                <w:highlight w:val="none"/>
              </w:rPr>
            </w:pPr>
            <w:r>
              <w:rPr>
                <w:rFonts w:hint="eastAsia"/>
                <w:highlight w:val="none"/>
              </w:rPr>
              <w:t>评标专家确定方式：</w:t>
            </w:r>
            <w:r>
              <w:rPr>
                <w:highlight w:val="none"/>
              </w:rPr>
              <w:t>从</w:t>
            </w:r>
            <w:r>
              <w:rPr>
                <w:rFonts w:hint="eastAsia"/>
                <w:highlight w:val="none"/>
              </w:rPr>
              <w:t>招标人</w:t>
            </w:r>
            <w:r>
              <w:rPr>
                <w:rFonts w:hint="eastAsia"/>
                <w:highlight w:val="none"/>
                <w:lang w:val="en-US" w:eastAsia="zh-CN"/>
              </w:rPr>
              <w:t>评标小组中</w:t>
            </w:r>
            <w:r>
              <w:rPr>
                <w:highlight w:val="none"/>
              </w:rPr>
              <w:t>产生或外聘专家</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ascii="宋体" w:hAnsi="宋体"/>
                <w:lang w:eastAsia="zh-CN"/>
              </w:rPr>
            </w:pPr>
            <w:r>
              <w:rPr>
                <w:rFonts w:hint="eastAsia" w:ascii="宋体" w:hAnsi="宋体"/>
                <w:lang w:eastAsia="zh-CN"/>
              </w:rPr>
              <w:t>30</w:t>
            </w:r>
          </w:p>
        </w:tc>
        <w:tc>
          <w:tcPr>
            <w:tcW w:w="2504" w:type="dxa"/>
            <w:vAlign w:val="center"/>
          </w:tcPr>
          <w:p>
            <w:pPr>
              <w:pStyle w:val="539"/>
            </w:pPr>
            <w:r>
              <w:rPr>
                <w:rFonts w:hint="eastAsia"/>
              </w:rPr>
              <w:t>是否授权评标委员会确定中标人</w:t>
            </w:r>
          </w:p>
        </w:tc>
        <w:tc>
          <w:tcPr>
            <w:tcW w:w="5275" w:type="dxa"/>
            <w:vAlign w:val="center"/>
          </w:tcPr>
          <w:p>
            <w:pPr>
              <w:pStyle w:val="539"/>
            </w:pPr>
            <w:r>
              <w:rPr>
                <w:rFonts w:hint="eastAsia"/>
                <w:szCs w:val="21"/>
              </w:rPr>
              <w:t>否，推荐的中标候选人数：</w:t>
            </w:r>
            <w:r>
              <w:rPr>
                <w:rFonts w:hint="eastAsia"/>
                <w:szCs w:val="21"/>
                <w:u w:val="single"/>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31</w:t>
            </w:r>
          </w:p>
        </w:tc>
        <w:tc>
          <w:tcPr>
            <w:tcW w:w="2504" w:type="dxa"/>
            <w:vAlign w:val="center"/>
          </w:tcPr>
          <w:p>
            <w:pPr>
              <w:pStyle w:val="539"/>
              <w:rPr>
                <w:rFonts w:hint="eastAsia"/>
              </w:rPr>
            </w:pPr>
            <w:r>
              <w:rPr>
                <w:rFonts w:hint="eastAsia"/>
              </w:rPr>
              <w:t xml:space="preserve"> 履约担保金额</w:t>
            </w:r>
          </w:p>
        </w:tc>
        <w:tc>
          <w:tcPr>
            <w:tcW w:w="5275" w:type="dxa"/>
            <w:vAlign w:val="center"/>
          </w:tcPr>
          <w:p>
            <w:pPr>
              <w:pStyle w:val="539"/>
            </w:pPr>
            <w:r>
              <w:rPr>
                <w:rFonts w:hint="eastAsia"/>
              </w:rPr>
              <w:t>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vAlign w:val="center"/>
          </w:tcPr>
          <w:p>
            <w:pPr>
              <w:spacing w:after="0"/>
              <w:jc w:val="center"/>
              <w:rPr>
                <w:rFonts w:hint="eastAsia" w:ascii="宋体" w:hAnsi="宋体"/>
                <w:lang w:eastAsia="zh-CN"/>
              </w:rPr>
            </w:pPr>
            <w:r>
              <w:rPr>
                <w:rFonts w:hint="eastAsia" w:ascii="宋体" w:hAnsi="宋体"/>
                <w:lang w:eastAsia="zh-CN"/>
              </w:rPr>
              <w:t>32</w:t>
            </w:r>
          </w:p>
        </w:tc>
        <w:tc>
          <w:tcPr>
            <w:tcW w:w="2504" w:type="dxa"/>
            <w:vAlign w:val="center"/>
          </w:tcPr>
          <w:p>
            <w:pPr>
              <w:pStyle w:val="539"/>
              <w:rPr>
                <w:rFonts w:hint="eastAsia"/>
              </w:rPr>
            </w:pPr>
            <w:r>
              <w:rPr>
                <w:rFonts w:hint="eastAsia"/>
              </w:rPr>
              <w:t>投标人有下列情形之一的，视为有重大偏离，其投标作废标处理</w:t>
            </w:r>
          </w:p>
        </w:tc>
        <w:tc>
          <w:tcPr>
            <w:tcW w:w="5275" w:type="dxa"/>
            <w:vAlign w:val="center"/>
          </w:tcPr>
          <w:p>
            <w:pPr>
              <w:pStyle w:val="539"/>
              <w:rPr>
                <w:rFonts w:hint="eastAsia"/>
              </w:rPr>
            </w:pPr>
            <w:r>
              <w:rPr>
                <w:rFonts w:hint="eastAsia"/>
              </w:rPr>
              <w:t>（1）</w:t>
            </w:r>
            <w:r>
              <w:rPr>
                <w:rFonts w:hint="eastAsia"/>
                <w:lang w:val="en-US" w:eastAsia="zh-CN"/>
              </w:rPr>
              <w:t>法人</w:t>
            </w:r>
            <w:r>
              <w:rPr>
                <w:rFonts w:hint="eastAsia"/>
              </w:rPr>
              <w:t>无单位盖章，无法定代表人或委托代理人签字或盖章的；</w:t>
            </w:r>
          </w:p>
          <w:p>
            <w:pPr>
              <w:pStyle w:val="539"/>
              <w:rPr>
                <w:rFonts w:hint="eastAsia"/>
              </w:rPr>
            </w:pPr>
            <w:r>
              <w:rPr>
                <w:rFonts w:hint="eastAsia"/>
              </w:rPr>
              <w:t>（2）</w:t>
            </w:r>
            <w:r>
              <w:rPr>
                <w:rFonts w:hint="eastAsia"/>
                <w:lang w:val="en-US" w:eastAsia="zh-CN"/>
              </w:rPr>
              <w:t>法人</w:t>
            </w:r>
            <w:r>
              <w:rPr>
                <w:rFonts w:hint="eastAsia"/>
              </w:rPr>
              <w:t>无法定代表人出具的授权委托书的；</w:t>
            </w:r>
          </w:p>
          <w:p>
            <w:pPr>
              <w:pStyle w:val="539"/>
              <w:rPr>
                <w:rFonts w:hint="eastAsia"/>
              </w:rPr>
            </w:pPr>
            <w:r>
              <w:rPr>
                <w:rFonts w:hint="eastAsia"/>
              </w:rPr>
              <w:t xml:space="preserve">（3）未按招标文件要求编写或字迹模糊经澄清后仍无法确认关键制造工艺、技术方案、关键工程质量保证措施、投标价格的； </w:t>
            </w:r>
          </w:p>
          <w:p>
            <w:pPr>
              <w:pStyle w:val="539"/>
              <w:rPr>
                <w:rFonts w:hint="eastAsia"/>
              </w:rPr>
            </w:pPr>
            <w:r>
              <w:rPr>
                <w:rFonts w:hint="eastAsia"/>
              </w:rPr>
              <w:t>（4）投标人递交两份或多份内容不同的投标文件，或在一份投标文件中对同一招标货物报有两个或多个报价，且未声明哪一个为最终报价的；</w:t>
            </w:r>
          </w:p>
          <w:p>
            <w:pPr>
              <w:pStyle w:val="539"/>
              <w:rPr>
                <w:rFonts w:hint="eastAsia"/>
              </w:rPr>
            </w:pPr>
            <w:r>
              <w:rPr>
                <w:rFonts w:hint="eastAsia"/>
              </w:rPr>
              <w:t>（5）投标有效期不满足招标文件要求的；</w:t>
            </w:r>
          </w:p>
          <w:p>
            <w:pPr>
              <w:pStyle w:val="539"/>
              <w:rPr>
                <w:rFonts w:hint="eastAsia"/>
              </w:rPr>
            </w:pPr>
            <w:r>
              <w:rPr>
                <w:rFonts w:hint="eastAsia"/>
              </w:rPr>
              <w:t>（6）未按招标文件要求提交投标保证金或金额不足的；</w:t>
            </w:r>
          </w:p>
          <w:p>
            <w:pPr>
              <w:pStyle w:val="539"/>
              <w:rPr>
                <w:rFonts w:hint="eastAsia"/>
              </w:rPr>
            </w:pPr>
            <w:r>
              <w:rPr>
                <w:rFonts w:hint="eastAsia"/>
              </w:rPr>
              <w:t xml:space="preserve">（7）投标人资格条件不符合国家有关规定或者招标文件要求的，或未按招标文件要求提供全部资格证明部分文件的； </w:t>
            </w:r>
          </w:p>
          <w:p>
            <w:pPr>
              <w:pStyle w:val="539"/>
              <w:rPr>
                <w:rFonts w:hint="eastAsia"/>
              </w:rPr>
            </w:pPr>
            <w:r>
              <w:rPr>
                <w:rFonts w:hint="eastAsia"/>
              </w:rPr>
              <w:t>（8）投标人以他人名义投标、串通投标、以行贿手段谋取中标或者以弄虚作假方式投标的；按照要求对投标文件进行澄清、说明或者补正的；</w:t>
            </w:r>
          </w:p>
          <w:p>
            <w:pPr>
              <w:pStyle w:val="539"/>
              <w:rPr>
                <w:rFonts w:hint="eastAsia" w:eastAsia="宋体"/>
                <w:b/>
                <w:lang w:eastAsia="zh-CN"/>
              </w:rPr>
            </w:pPr>
            <w:r>
              <w:rPr>
                <w:rFonts w:hint="eastAsia"/>
              </w:rPr>
              <w:t>（9）投标人投标报价超出招标人公布的招标控制价的，投标人投标报价修改了招标人要求不得修改部分的；</w:t>
            </w:r>
          </w:p>
        </w:tc>
      </w:tr>
    </w:tbl>
    <w:p>
      <w:pPr>
        <w:rPr>
          <w:rFonts w:ascii="宋体" w:hAnsi="宋体"/>
          <w:b/>
          <w:sz w:val="24"/>
          <w:lang w:eastAsia="zh-CN"/>
        </w:rPr>
      </w:pPr>
      <w:bookmarkStart w:id="48" w:name="_Toc493024952"/>
      <w:bookmarkStart w:id="49" w:name="_Toc83304821"/>
      <w:bookmarkStart w:id="50" w:name="_Toc421047475"/>
      <w:bookmarkStart w:id="51" w:name="_Toc425365705"/>
    </w:p>
    <w:bookmarkEnd w:id="48"/>
    <w:bookmarkEnd w:id="49"/>
    <w:bookmarkEnd w:id="50"/>
    <w:bookmarkEnd w:id="51"/>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一、投标</w:t>
      </w:r>
    </w:p>
    <w:p>
      <w:pPr>
        <w:widowControl/>
        <w:spacing w:line="380" w:lineRule="exact"/>
        <w:ind w:firstLine="460" w:firstLineChars="200"/>
        <w:jc w:val="left"/>
        <w:rPr>
          <w:rFonts w:ascii="宋体" w:hAnsi="宋体" w:cs="宋体"/>
          <w:kern w:val="0"/>
        </w:rPr>
      </w:pPr>
      <w:r>
        <w:rPr>
          <w:rFonts w:hint="eastAsia" w:ascii="宋体" w:hAnsi="宋体" w:cs="宋体"/>
          <w:kern w:val="0"/>
          <w:sz w:val="23"/>
          <w:szCs w:val="23"/>
        </w:rPr>
        <w:t>1、</w:t>
      </w:r>
      <w:r>
        <w:rPr>
          <w:rFonts w:hint="eastAsia" w:ascii="宋体" w:hAnsi="宋体" w:cs="宋体"/>
          <w:kern w:val="0"/>
        </w:rPr>
        <w:t>投标文件的密封和标记</w:t>
      </w:r>
    </w:p>
    <w:p>
      <w:pPr>
        <w:widowControl/>
        <w:spacing w:line="380" w:lineRule="exact"/>
        <w:ind w:firstLine="440" w:firstLineChars="200"/>
        <w:jc w:val="left"/>
        <w:rPr>
          <w:rFonts w:ascii="宋体" w:hAnsi="宋体" w:cs="宋体"/>
          <w:kern w:val="0"/>
        </w:rPr>
      </w:pPr>
      <w:r>
        <w:rPr>
          <w:rFonts w:hint="eastAsia" w:ascii="宋体" w:hAnsi="宋体" w:cs="宋体"/>
          <w:kern w:val="0"/>
        </w:rPr>
        <w:t>投标文件的正本与副本应加贴封条。未按要求密封和加写标记的投标文件，招标人不予受理。</w:t>
      </w:r>
    </w:p>
    <w:p>
      <w:pPr>
        <w:widowControl/>
        <w:spacing w:line="380" w:lineRule="exact"/>
        <w:ind w:firstLine="440" w:firstLineChars="200"/>
        <w:jc w:val="left"/>
        <w:rPr>
          <w:rFonts w:ascii="宋体" w:hAnsi="宋体" w:cs="宋体"/>
          <w:kern w:val="0"/>
        </w:rPr>
      </w:pPr>
      <w:r>
        <w:rPr>
          <w:rFonts w:hint="eastAsia" w:ascii="宋体" w:hAnsi="宋体" w:cs="宋体"/>
          <w:kern w:val="0"/>
        </w:rPr>
        <w:t>2、投标文件的递交</w:t>
      </w:r>
    </w:p>
    <w:p>
      <w:pPr>
        <w:widowControl/>
        <w:spacing w:line="380" w:lineRule="exact"/>
        <w:ind w:firstLine="440" w:firstLineChars="200"/>
        <w:jc w:val="left"/>
        <w:rPr>
          <w:rFonts w:ascii="宋体" w:hAnsi="宋体" w:cs="宋体"/>
          <w:kern w:val="0"/>
        </w:rPr>
      </w:pPr>
      <w:r>
        <w:rPr>
          <w:rFonts w:hint="eastAsia" w:ascii="宋体" w:hAnsi="宋体" w:cs="宋体"/>
          <w:kern w:val="0"/>
        </w:rPr>
        <w:t>投标人应在规定的投标截止时间前递交投标文件。投标人递交投标文件的地点：见投标人须知前附表。逾期送达的或者未送达指定地点的投标文件，招标人不予受理。</w:t>
      </w:r>
      <w:bookmarkStart w:id="52" w:name="_Toc233526325"/>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二、开标</w:t>
      </w:r>
      <w:bookmarkEnd w:id="52"/>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（一）开标程序</w:t>
      </w:r>
    </w:p>
    <w:p>
      <w:pPr>
        <w:widowControl/>
        <w:spacing w:line="380" w:lineRule="exact"/>
        <w:ind w:firstLine="460" w:firstLineChars="200"/>
        <w:jc w:val="left"/>
        <w:rPr>
          <w:rFonts w:ascii="宋体" w:hAnsi="宋体" w:cs="宋体"/>
          <w:kern w:val="0"/>
        </w:rPr>
      </w:pPr>
      <w:r>
        <w:rPr>
          <w:rFonts w:hint="eastAsia" w:ascii="宋体" w:hAnsi="宋体" w:cs="宋体"/>
          <w:kern w:val="0"/>
          <w:sz w:val="23"/>
          <w:szCs w:val="23"/>
        </w:rPr>
        <w:t>1、</w:t>
      </w:r>
      <w:r>
        <w:rPr>
          <w:rFonts w:hint="eastAsia" w:ascii="宋体" w:hAnsi="宋体" w:cs="宋体"/>
          <w:kern w:val="0"/>
        </w:rPr>
        <w:t>宣布开标纪律；2、公布在投标截止时间前递交投标文件的投标人名称；3、宣布开标人、唱标人、记录人、监标人等有关人员姓名；4、按照投标人须知前附表规定检查投标文件的密封情况；5、按照投标人须知前附表的规定确定并宣布投标文件开标顺序；6、设有标底的，公布标底；7、按照宣布的开标顺序当众开标，公布投标人名称、标段名称、投标保证金的递交情况、投标报价、质量目标、工期及其他内容，并记录在案；8、开标结束。</w:t>
      </w:r>
      <w:bookmarkStart w:id="53" w:name="_Toc233526327"/>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（二）投标文件出现下列情况之一的，将作为无效投标文件，无效投标文件不参加评审。</w:t>
      </w:r>
    </w:p>
    <w:p>
      <w:pPr>
        <w:spacing w:line="380" w:lineRule="exact"/>
        <w:ind w:firstLine="440" w:firstLineChars="200"/>
        <w:rPr>
          <w:rFonts w:ascii="宋体" w:hAnsi="宋体" w:cs="宋体"/>
          <w:kern w:val="0"/>
        </w:rPr>
      </w:pPr>
      <w:r>
        <w:rPr>
          <w:rFonts w:hint="eastAsia" w:ascii="宋体" w:hAnsi="宋体" w:cs="宋体"/>
          <w:kern w:val="0"/>
        </w:rPr>
        <w:t>1、未按规定加盖投标人的公章和法定代表人或其委托代理人印章的，由委托代理人盖章的，但未随投标文件一起提交合法、有效的“投标文件签署授权委托书”原件的；</w:t>
      </w:r>
    </w:p>
    <w:p>
      <w:pPr>
        <w:spacing w:line="380" w:lineRule="exact"/>
        <w:ind w:firstLine="440" w:firstLineChars="200"/>
        <w:rPr>
          <w:rFonts w:ascii="宋体" w:hAnsi="宋体" w:cs="宋体"/>
          <w:kern w:val="0"/>
        </w:rPr>
      </w:pPr>
      <w:r>
        <w:rPr>
          <w:rFonts w:hint="eastAsia" w:ascii="宋体" w:hAnsi="宋体" w:cs="宋体"/>
          <w:kern w:val="0"/>
        </w:rPr>
        <w:t>2、未按招标文件规定的格式填写，内容不全或关键字迹模糊、无法辨认的；</w:t>
      </w:r>
    </w:p>
    <w:p>
      <w:pPr>
        <w:spacing w:line="380" w:lineRule="exact"/>
        <w:ind w:firstLine="440" w:firstLineChars="200"/>
        <w:rPr>
          <w:rFonts w:ascii="宋体" w:hAnsi="宋体" w:cs="宋体"/>
          <w:kern w:val="0"/>
        </w:rPr>
      </w:pPr>
      <w:r>
        <w:rPr>
          <w:rFonts w:hint="eastAsia" w:ascii="宋体" w:hAnsi="宋体" w:cs="宋体"/>
          <w:kern w:val="0"/>
        </w:rPr>
        <w:t>3、未按招标文件要求提供相关证书、资料原件备查或提供不全的；</w:t>
      </w:r>
    </w:p>
    <w:p>
      <w:pPr>
        <w:spacing w:line="380" w:lineRule="exact"/>
        <w:ind w:firstLine="440" w:firstLineChars="200"/>
        <w:rPr>
          <w:rFonts w:ascii="宋体" w:hAnsi="宋体" w:cs="宋体"/>
          <w:kern w:val="0"/>
        </w:rPr>
      </w:pPr>
      <w:r>
        <w:rPr>
          <w:rFonts w:hint="eastAsia" w:ascii="宋体" w:hAnsi="宋体" w:cs="宋体"/>
          <w:kern w:val="0"/>
        </w:rPr>
        <w:t>4、投标人递交两份或多份内容不同的投标文件，或在一份投标文件中对同一招标项目报有两个或多个报价，且未声明哪一个有效的；</w:t>
      </w:r>
    </w:p>
    <w:p>
      <w:pPr>
        <w:spacing w:line="380" w:lineRule="exact"/>
        <w:ind w:firstLine="440" w:firstLineChars="200"/>
        <w:rPr>
          <w:rFonts w:ascii="宋体" w:hAnsi="宋体" w:cs="宋体"/>
          <w:kern w:val="0"/>
        </w:rPr>
      </w:pPr>
      <w:r>
        <w:rPr>
          <w:rFonts w:hint="eastAsia" w:ascii="宋体" w:hAnsi="宋体" w:cs="宋体"/>
          <w:kern w:val="0"/>
        </w:rPr>
        <w:t>5、投标人资格条件不符合国家有关规定或招标文件要求的；</w:t>
      </w:r>
    </w:p>
    <w:p>
      <w:pPr>
        <w:spacing w:line="380" w:lineRule="exact"/>
        <w:ind w:firstLine="440" w:firstLineChars="200"/>
        <w:rPr>
          <w:rFonts w:ascii="宋体" w:hAnsi="宋体" w:cs="宋体"/>
          <w:kern w:val="0"/>
        </w:rPr>
      </w:pPr>
      <w:r>
        <w:rPr>
          <w:rFonts w:hint="eastAsia" w:ascii="宋体" w:hAnsi="宋体" w:cs="宋体"/>
          <w:kern w:val="0"/>
        </w:rPr>
        <w:t>6、明显不符合技术规范、技术标准要求或检测报告结论为不合格的；</w:t>
      </w:r>
    </w:p>
    <w:p>
      <w:pPr>
        <w:spacing w:line="380" w:lineRule="exact"/>
        <w:ind w:firstLine="440" w:firstLineChars="200"/>
        <w:rPr>
          <w:rFonts w:ascii="宋体" w:hAnsi="宋体" w:cs="宋体"/>
          <w:kern w:val="0"/>
        </w:rPr>
      </w:pPr>
      <w:r>
        <w:rPr>
          <w:rFonts w:hint="eastAsia" w:ascii="宋体" w:hAnsi="宋体" w:cs="宋体"/>
          <w:kern w:val="0"/>
        </w:rPr>
        <w:t>7、不同投标人的投标文件出现了评标委员会认为不应当雷同的情况；</w:t>
      </w:r>
    </w:p>
    <w:p>
      <w:pPr>
        <w:spacing w:line="380" w:lineRule="exact"/>
        <w:ind w:firstLine="440" w:firstLineChars="200"/>
        <w:rPr>
          <w:rFonts w:ascii="宋体" w:hAnsi="宋体" w:cs="宋体"/>
          <w:kern w:val="0"/>
        </w:rPr>
      </w:pPr>
      <w:r>
        <w:rPr>
          <w:rFonts w:hint="eastAsia" w:ascii="宋体" w:hAnsi="宋体" w:cs="宋体"/>
          <w:kern w:val="0"/>
        </w:rPr>
        <w:t>8、投标文件提出了不能满足招标文件要求或招标人不能接受的验收、计量、价款结算支付办法；</w:t>
      </w:r>
    </w:p>
    <w:p>
      <w:pPr>
        <w:spacing w:line="380" w:lineRule="exact"/>
        <w:ind w:firstLine="440" w:firstLineChars="200"/>
        <w:rPr>
          <w:rFonts w:ascii="宋体" w:hAnsi="宋体" w:cs="宋体"/>
          <w:kern w:val="0"/>
        </w:rPr>
      </w:pPr>
      <w:r>
        <w:rPr>
          <w:rFonts w:hint="eastAsia" w:ascii="宋体" w:hAnsi="宋体" w:cs="宋体"/>
          <w:kern w:val="0"/>
        </w:rPr>
        <w:t>9、以他人的名义投标、串通投标、以行贿手段谋取中标或者以其他弄虚作假方式投标的；</w:t>
      </w:r>
    </w:p>
    <w:p>
      <w:pPr>
        <w:spacing w:line="380" w:lineRule="exact"/>
        <w:ind w:firstLine="440" w:firstLineChars="200"/>
        <w:rPr>
          <w:rFonts w:ascii="宋体" w:hAnsi="宋体" w:cs="宋体"/>
          <w:kern w:val="0"/>
        </w:rPr>
      </w:pPr>
      <w:r>
        <w:rPr>
          <w:rFonts w:hint="eastAsia" w:ascii="宋体" w:hAnsi="宋体" w:cs="宋体"/>
          <w:kern w:val="0"/>
        </w:rPr>
        <w:t>10、投标报价大于招标控制价的；</w:t>
      </w:r>
    </w:p>
    <w:p>
      <w:pPr>
        <w:spacing w:line="380" w:lineRule="exact"/>
        <w:ind w:firstLine="440" w:firstLineChars="200"/>
        <w:rPr>
          <w:rFonts w:ascii="宋体" w:hAnsi="宋体" w:cs="宋体"/>
          <w:kern w:val="0"/>
        </w:rPr>
      </w:pPr>
      <w:r>
        <w:rPr>
          <w:rFonts w:hint="eastAsia" w:ascii="宋体" w:hAnsi="宋体" w:cs="宋体"/>
          <w:kern w:val="0"/>
        </w:rPr>
        <w:t>11、经评标委员会认定投标人的投标报价低于成本价的；</w:t>
      </w:r>
    </w:p>
    <w:p>
      <w:pPr>
        <w:spacing w:line="380" w:lineRule="exact"/>
        <w:ind w:firstLine="440" w:firstLineChars="200"/>
        <w:rPr>
          <w:rFonts w:ascii="宋体" w:hAnsi="宋体" w:cs="宋体"/>
          <w:kern w:val="0"/>
        </w:rPr>
      </w:pPr>
      <w:r>
        <w:rPr>
          <w:rFonts w:hint="eastAsia" w:ascii="宋体" w:hAnsi="宋体" w:cs="宋体"/>
          <w:kern w:val="0"/>
        </w:rPr>
        <w:t>12、投标文件组成内容不符合本招标文件规定的；</w:t>
      </w:r>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三、合同授予</w:t>
      </w:r>
      <w:bookmarkEnd w:id="53"/>
    </w:p>
    <w:p>
      <w:pPr>
        <w:widowControl/>
        <w:spacing w:line="380" w:lineRule="exact"/>
        <w:ind w:firstLine="431" w:firstLineChars="196"/>
        <w:jc w:val="left"/>
        <w:rPr>
          <w:rFonts w:ascii="宋体" w:hAnsi="宋体" w:cs="宋体"/>
          <w:kern w:val="0"/>
        </w:rPr>
      </w:pPr>
      <w:r>
        <w:rPr>
          <w:rFonts w:hint="eastAsia" w:ascii="宋体" w:hAnsi="宋体" w:cs="宋体"/>
          <w:kern w:val="0"/>
        </w:rPr>
        <w:t>1、定标方式：除投标人须知前附表规定评标委员会直接确定中标人外，招标人依据评标委员会推荐的中标候选人确定中标人，评标委员会推荐中标候选人的人数见投标人须知前附表。</w:t>
      </w:r>
    </w:p>
    <w:p>
      <w:pPr>
        <w:widowControl/>
        <w:spacing w:line="380" w:lineRule="exact"/>
        <w:ind w:firstLine="440" w:firstLineChars="200"/>
        <w:jc w:val="left"/>
        <w:rPr>
          <w:rFonts w:ascii="宋体" w:hAnsi="宋体" w:cs="宋体"/>
          <w:kern w:val="0"/>
        </w:rPr>
      </w:pPr>
      <w:r>
        <w:rPr>
          <w:rFonts w:hint="eastAsia" w:ascii="宋体" w:hAnsi="宋体" w:cs="宋体"/>
          <w:kern w:val="0"/>
        </w:rPr>
        <w:t>2、中标通知：在规定的投标有效期内，招标人以书面形式向中标人发出中标通知书，未中标的投标人不予通知。</w:t>
      </w:r>
    </w:p>
    <w:p>
      <w:pPr>
        <w:widowControl/>
        <w:spacing w:line="380" w:lineRule="exact"/>
        <w:ind w:firstLine="431" w:firstLineChars="196"/>
        <w:jc w:val="left"/>
        <w:rPr>
          <w:rFonts w:ascii="宋体" w:hAnsi="宋体" w:cs="宋体"/>
          <w:kern w:val="0"/>
        </w:rPr>
      </w:pPr>
      <w:r>
        <w:rPr>
          <w:rFonts w:hint="eastAsia" w:ascii="宋体" w:hAnsi="宋体" w:cs="宋体"/>
          <w:kern w:val="0"/>
        </w:rPr>
        <w:t>3、投标保证金退还：未中标单位在中标通知书发出后</w:t>
      </w:r>
      <w:r>
        <w:rPr>
          <w:rFonts w:hint="eastAsia" w:ascii="宋体" w:hAnsi="宋体" w:cs="宋体"/>
          <w:kern w:val="0"/>
          <w:lang w:val="en-US" w:eastAsia="zh-CN"/>
        </w:rPr>
        <w:t>三</w:t>
      </w:r>
      <w:r>
        <w:rPr>
          <w:rFonts w:hint="eastAsia" w:ascii="宋体" w:hAnsi="宋体" w:cs="宋体"/>
          <w:kern w:val="0"/>
        </w:rPr>
        <w:t>十天内无息退还保证金；中标单位在合同签订后</w:t>
      </w:r>
      <w:r>
        <w:rPr>
          <w:rFonts w:hint="eastAsia" w:ascii="宋体" w:hAnsi="宋体" w:cs="宋体"/>
          <w:kern w:val="0"/>
          <w:lang w:val="en-US" w:eastAsia="zh-CN"/>
        </w:rPr>
        <w:t>转为合同履约金</w:t>
      </w:r>
      <w:r>
        <w:rPr>
          <w:rFonts w:hint="eastAsia" w:ascii="宋体" w:hAnsi="宋体" w:cs="宋体"/>
          <w:kern w:val="0"/>
        </w:rPr>
        <w:t>（不计利息）。</w:t>
      </w:r>
    </w:p>
    <w:p>
      <w:pPr>
        <w:widowControl/>
        <w:spacing w:line="380" w:lineRule="exact"/>
        <w:ind w:firstLine="431" w:firstLineChars="196"/>
        <w:jc w:val="left"/>
        <w:rPr>
          <w:rFonts w:ascii="宋体" w:hAnsi="宋体" w:cs="宋体"/>
          <w:kern w:val="0"/>
        </w:rPr>
      </w:pPr>
      <w:r>
        <w:rPr>
          <w:rFonts w:hint="eastAsia" w:ascii="宋体" w:hAnsi="宋体" w:cs="宋体"/>
          <w:kern w:val="0"/>
        </w:rPr>
        <w:t>4、履约担保：在签订合同前，中标人应按投标人须知前附表规定的金额、担保形式和招标文件 “合同条款及格式”规定的履约担保格式向招标人提交履约担保。</w:t>
      </w:r>
    </w:p>
    <w:p>
      <w:pPr>
        <w:widowControl/>
        <w:spacing w:line="380" w:lineRule="exact"/>
        <w:ind w:firstLine="431" w:firstLineChars="196"/>
        <w:jc w:val="left"/>
        <w:rPr>
          <w:rFonts w:ascii="宋体" w:hAnsi="宋体" w:cs="宋体"/>
          <w:kern w:val="0"/>
        </w:rPr>
      </w:pPr>
      <w:r>
        <w:rPr>
          <w:rFonts w:hint="eastAsia" w:ascii="宋体" w:hAnsi="宋体" w:cs="宋体"/>
          <w:kern w:val="0"/>
        </w:rPr>
        <w:t>5、签订合同：招标人和中标人应当自中标通知书发出之日起</w:t>
      </w:r>
      <w:r>
        <w:rPr>
          <w:rFonts w:hint="eastAsia" w:ascii="宋体" w:hAnsi="宋体" w:cs="宋体"/>
          <w:kern w:val="0"/>
          <w:lang w:val="en-US" w:eastAsia="zh-CN"/>
        </w:rPr>
        <w:t>15</w:t>
      </w:r>
      <w:r>
        <w:rPr>
          <w:rFonts w:hint="eastAsia" w:ascii="宋体" w:hAnsi="宋体" w:cs="宋体"/>
          <w:kern w:val="0"/>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spacing w:line="380" w:lineRule="exact"/>
        <w:ind w:firstLine="431" w:firstLineChars="196"/>
        <w:jc w:val="left"/>
        <w:rPr>
          <w:rFonts w:ascii="宋体" w:hAnsi="宋体" w:cs="宋体"/>
          <w:kern w:val="0"/>
        </w:rPr>
      </w:pPr>
      <w:r>
        <w:rPr>
          <w:rFonts w:hint="eastAsia" w:ascii="宋体" w:hAnsi="宋体" w:cs="宋体"/>
          <w:kern w:val="0"/>
        </w:rPr>
        <w:t>6、发出中标通知书后，招标人无正当理由拒签合同的，招标人向中标人退还投标保证金；给中标人造成损失的，还应当赔偿损失。</w:t>
      </w:r>
    </w:p>
    <w:p>
      <w:pPr>
        <w:widowControl/>
        <w:spacing w:line="380" w:lineRule="exact"/>
        <w:ind w:firstLine="472" w:firstLineChars="196"/>
        <w:jc w:val="left"/>
        <w:rPr>
          <w:rFonts w:ascii="宋体" w:hAnsi="宋体" w:cs="宋体"/>
          <w:b/>
          <w:kern w:val="0"/>
          <w:sz w:val="24"/>
        </w:rPr>
      </w:pPr>
      <w:bookmarkStart w:id="54" w:name="_Toc233526328"/>
      <w:r>
        <w:rPr>
          <w:rFonts w:hint="eastAsia" w:ascii="宋体" w:hAnsi="宋体" w:cs="宋体"/>
          <w:b/>
          <w:kern w:val="0"/>
          <w:sz w:val="24"/>
        </w:rPr>
        <w:t>四、重新招标和不再招标</w:t>
      </w:r>
      <w:bookmarkEnd w:id="54"/>
    </w:p>
    <w:p>
      <w:pPr>
        <w:widowControl/>
        <w:spacing w:line="380" w:lineRule="exact"/>
        <w:ind w:firstLine="440" w:firstLineChars="200"/>
        <w:jc w:val="left"/>
        <w:rPr>
          <w:rFonts w:ascii="宋体" w:hAnsi="宋体" w:cs="宋体"/>
          <w:kern w:val="0"/>
        </w:rPr>
      </w:pPr>
      <w:r>
        <w:rPr>
          <w:rFonts w:hint="eastAsia" w:ascii="宋体" w:hAnsi="宋体" w:cs="宋体"/>
          <w:kern w:val="0"/>
        </w:rPr>
        <w:t>有下列情形之一的，招标人将重新招标：</w:t>
      </w:r>
    </w:p>
    <w:p>
      <w:pPr>
        <w:widowControl/>
        <w:spacing w:line="380" w:lineRule="exact"/>
        <w:ind w:firstLine="440" w:firstLineChars="200"/>
        <w:jc w:val="left"/>
        <w:rPr>
          <w:rFonts w:ascii="宋体" w:hAnsi="宋体" w:cs="宋体"/>
          <w:kern w:val="0"/>
        </w:rPr>
      </w:pPr>
      <w:r>
        <w:rPr>
          <w:rFonts w:hint="eastAsia" w:ascii="宋体" w:hAnsi="宋体" w:cs="宋体"/>
          <w:kern w:val="0"/>
        </w:rPr>
        <w:t>1、投标截止时间止，投标人少于3个的；</w:t>
      </w:r>
    </w:p>
    <w:p>
      <w:pPr>
        <w:widowControl/>
        <w:spacing w:line="380" w:lineRule="exact"/>
        <w:ind w:firstLine="440" w:firstLineChars="200"/>
        <w:jc w:val="left"/>
        <w:rPr>
          <w:rFonts w:ascii="宋体" w:hAnsi="宋体" w:cs="宋体"/>
          <w:kern w:val="0"/>
        </w:rPr>
      </w:pPr>
      <w:r>
        <w:rPr>
          <w:rFonts w:hint="eastAsia" w:ascii="宋体" w:hAnsi="宋体" w:cs="宋体"/>
          <w:kern w:val="0"/>
        </w:rPr>
        <w:t>2、经评标委员会评审后否决所有投标的。</w:t>
      </w:r>
    </w:p>
    <w:p>
      <w:pPr>
        <w:widowControl/>
        <w:spacing w:line="380" w:lineRule="exact"/>
        <w:ind w:firstLine="440" w:firstLineChars="200"/>
        <w:jc w:val="left"/>
        <w:rPr>
          <w:rFonts w:ascii="宋体" w:hAnsi="宋体" w:cs="宋体"/>
          <w:kern w:val="0"/>
        </w:rPr>
      </w:pPr>
      <w:r>
        <w:rPr>
          <w:rFonts w:hint="eastAsia" w:ascii="宋体" w:hAnsi="宋体" w:cs="宋体"/>
          <w:kern w:val="0"/>
        </w:rPr>
        <w:t>重新招标后投标人仍少于3个或者所有投标被否决的，不再进行招标</w:t>
      </w:r>
      <w:r>
        <w:rPr>
          <w:rFonts w:hint="eastAsia" w:ascii="宋体" w:hAnsi="宋体" w:cs="宋体"/>
          <w:kern w:val="0"/>
          <w:lang w:eastAsia="zh-CN"/>
        </w:rPr>
        <w:t>，</w:t>
      </w:r>
      <w:r>
        <w:rPr>
          <w:rFonts w:hint="eastAsia" w:ascii="宋体" w:hAnsi="宋体" w:cs="宋体"/>
          <w:kern w:val="0"/>
          <w:lang w:val="en-US" w:eastAsia="zh-CN"/>
        </w:rPr>
        <w:t>可采用谈判等方式确定成交人</w:t>
      </w:r>
      <w:r>
        <w:rPr>
          <w:rFonts w:hint="eastAsia" w:ascii="宋体" w:hAnsi="宋体" w:cs="宋体"/>
          <w:kern w:val="0"/>
        </w:rPr>
        <w:t>。</w:t>
      </w:r>
      <w:bookmarkStart w:id="55" w:name="_Toc233526329"/>
    </w:p>
    <w:p>
      <w:pPr>
        <w:widowControl/>
        <w:spacing w:line="380" w:lineRule="exact"/>
        <w:ind w:firstLine="472" w:firstLineChars="196"/>
        <w:jc w:val="left"/>
        <w:rPr>
          <w:rFonts w:ascii="宋体" w:hAnsi="宋体" w:cs="宋体"/>
          <w:b/>
          <w:kern w:val="0"/>
          <w:sz w:val="24"/>
        </w:rPr>
      </w:pPr>
      <w:r>
        <w:rPr>
          <w:rFonts w:hint="eastAsia" w:ascii="宋体" w:hAnsi="宋体" w:cs="宋体"/>
          <w:b/>
          <w:kern w:val="0"/>
          <w:sz w:val="24"/>
        </w:rPr>
        <w:t>五、纪律和监督</w:t>
      </w:r>
      <w:bookmarkEnd w:id="55"/>
    </w:p>
    <w:p>
      <w:pPr>
        <w:widowControl/>
        <w:spacing w:line="380" w:lineRule="exact"/>
        <w:ind w:firstLine="440" w:firstLineChars="200"/>
        <w:jc w:val="left"/>
        <w:rPr>
          <w:rFonts w:ascii="宋体" w:hAnsi="宋体" w:cs="宋体"/>
          <w:kern w:val="0"/>
        </w:rPr>
      </w:pPr>
      <w:r>
        <w:rPr>
          <w:rFonts w:hint="eastAsia" w:ascii="宋体" w:hAnsi="宋体" w:cs="宋体"/>
          <w:kern w:val="0"/>
        </w:rPr>
        <w:t>1、对招标人的纪律要求</w:t>
      </w:r>
    </w:p>
    <w:p>
      <w:pPr>
        <w:widowControl/>
        <w:spacing w:line="380" w:lineRule="exact"/>
        <w:ind w:firstLine="440" w:firstLineChars="200"/>
        <w:jc w:val="left"/>
        <w:rPr>
          <w:rFonts w:ascii="宋体" w:hAnsi="宋体" w:cs="宋体"/>
          <w:kern w:val="0"/>
        </w:rPr>
      </w:pPr>
      <w:r>
        <w:rPr>
          <w:rFonts w:hint="eastAsia" w:ascii="宋体" w:hAnsi="宋体" w:cs="宋体"/>
          <w:kern w:val="0"/>
        </w:rPr>
        <w:t>招标人不得泄漏招标投标活动中应当保密的情况和资料，不得与投标人串通损害国家利益、社会公共利益或者他人合法权益。</w:t>
      </w:r>
    </w:p>
    <w:p>
      <w:pPr>
        <w:widowControl/>
        <w:spacing w:line="380" w:lineRule="exact"/>
        <w:ind w:firstLine="440" w:firstLineChars="200"/>
        <w:jc w:val="left"/>
        <w:rPr>
          <w:rFonts w:ascii="宋体" w:hAnsi="宋体" w:cs="宋体"/>
          <w:kern w:val="0"/>
        </w:rPr>
      </w:pPr>
      <w:r>
        <w:rPr>
          <w:rFonts w:hint="eastAsia" w:ascii="宋体" w:hAnsi="宋体" w:cs="宋体"/>
          <w:kern w:val="0"/>
        </w:rPr>
        <w:t>2、对投标人的纪律要求</w:t>
      </w:r>
    </w:p>
    <w:p>
      <w:pPr>
        <w:widowControl/>
        <w:spacing w:line="380" w:lineRule="exact"/>
        <w:ind w:firstLine="440" w:firstLineChars="200"/>
        <w:jc w:val="left"/>
        <w:rPr>
          <w:rFonts w:ascii="宋体" w:hAnsi="宋体" w:cs="宋体"/>
          <w:kern w:val="0"/>
        </w:rPr>
      </w:pPr>
      <w:r>
        <w:rPr>
          <w:rFonts w:hint="eastAsia" w:ascii="宋体" w:hAnsi="宋体" w:cs="宋体"/>
          <w:kern w:val="0"/>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pacing w:line="380" w:lineRule="exact"/>
        <w:ind w:firstLine="440" w:firstLineChars="200"/>
        <w:jc w:val="left"/>
        <w:rPr>
          <w:rFonts w:ascii="宋体" w:hAnsi="宋体" w:cs="宋体"/>
          <w:kern w:val="0"/>
        </w:rPr>
      </w:pPr>
      <w:r>
        <w:rPr>
          <w:rFonts w:hint="eastAsia" w:ascii="宋体" w:hAnsi="宋体" w:cs="宋体"/>
          <w:kern w:val="0"/>
        </w:rPr>
        <w:t>3、对评标委员会成员的纪律要求</w:t>
      </w:r>
    </w:p>
    <w:p>
      <w:pPr>
        <w:widowControl/>
        <w:spacing w:line="380" w:lineRule="exact"/>
        <w:ind w:firstLine="440" w:firstLineChars="200"/>
        <w:jc w:val="left"/>
        <w:rPr>
          <w:rFonts w:ascii="宋体" w:hAnsi="宋体" w:cs="宋体"/>
          <w:kern w:val="0"/>
        </w:rPr>
      </w:pPr>
      <w:r>
        <w:rPr>
          <w:rFonts w:hint="eastAsia" w:ascii="宋体" w:hAnsi="宋体" w:cs="宋体"/>
          <w:kern w:val="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pacing w:line="380" w:lineRule="exact"/>
        <w:ind w:firstLine="440" w:firstLineChars="200"/>
        <w:jc w:val="left"/>
        <w:rPr>
          <w:rFonts w:ascii="宋体" w:hAnsi="宋体" w:cs="宋体"/>
          <w:kern w:val="0"/>
        </w:rPr>
      </w:pPr>
      <w:r>
        <w:rPr>
          <w:rFonts w:hint="eastAsia" w:ascii="宋体" w:hAnsi="宋体" w:cs="宋体"/>
          <w:kern w:val="0"/>
        </w:rPr>
        <w:t>4、对与评标活动有关的工作人员的纪律要求</w:t>
      </w:r>
    </w:p>
    <w:p>
      <w:pPr>
        <w:widowControl/>
        <w:spacing w:line="380" w:lineRule="exact"/>
        <w:ind w:firstLine="440" w:firstLineChars="200"/>
        <w:jc w:val="left"/>
        <w:rPr>
          <w:rFonts w:ascii="宋体" w:hAnsi="宋体" w:cs="宋体"/>
          <w:kern w:val="0"/>
        </w:rPr>
      </w:pPr>
      <w:r>
        <w:rPr>
          <w:rFonts w:hint="eastAsia" w:ascii="宋体" w:hAnsi="宋体" w:cs="宋体"/>
          <w:kern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pacing w:line="380" w:lineRule="exact"/>
        <w:ind w:firstLine="440" w:firstLineChars="200"/>
        <w:jc w:val="left"/>
        <w:rPr>
          <w:rFonts w:ascii="宋体" w:hAnsi="宋体" w:cs="宋体"/>
          <w:kern w:val="0"/>
        </w:rPr>
      </w:pPr>
      <w:r>
        <w:rPr>
          <w:rFonts w:hint="eastAsia" w:ascii="宋体" w:hAnsi="宋体" w:cs="宋体"/>
          <w:kern w:val="0"/>
        </w:rPr>
        <w:t>5、投诉</w:t>
      </w:r>
    </w:p>
    <w:p>
      <w:pPr>
        <w:widowControl/>
        <w:spacing w:line="380" w:lineRule="exact"/>
        <w:ind w:firstLine="440" w:firstLineChars="200"/>
        <w:jc w:val="left"/>
        <w:rPr>
          <w:rFonts w:ascii="宋体" w:hAnsi="宋体" w:cs="宋体"/>
          <w:kern w:val="0"/>
        </w:rPr>
      </w:pPr>
      <w:r>
        <w:rPr>
          <w:rFonts w:hint="eastAsia" w:ascii="宋体" w:hAnsi="宋体" w:cs="宋体"/>
          <w:kern w:val="0"/>
        </w:rPr>
        <w:t>投标人和其他利害关系人认为本次招标活动违反法律、法规和规章规定的，有权向有关行政监督部门投诉。</w:t>
      </w:r>
    </w:p>
    <w:p>
      <w:pPr>
        <w:rPr>
          <w:rFonts w:hint="eastAsia"/>
        </w:rPr>
      </w:pPr>
      <w:r>
        <w:rPr>
          <w:rFonts w:hint="eastAsia"/>
        </w:rPr>
        <w:br w:type="page"/>
      </w:r>
    </w:p>
    <w:p>
      <w:pPr>
        <w:jc w:val="center"/>
        <w:rPr>
          <w:rFonts w:ascii="宋体" w:hAnsi="宋体"/>
          <w:b w:val="0"/>
          <w:sz w:val="48"/>
          <w:szCs w:val="48"/>
          <w:lang w:eastAsia="zh-CN"/>
        </w:rPr>
      </w:pPr>
      <w:bookmarkStart w:id="56" w:name="_Toc286333079"/>
      <w:bookmarkStart w:id="57" w:name="_Toc83304873"/>
      <w:bookmarkStart w:id="58" w:name="_Toc184635087"/>
      <w:r>
        <w:rPr>
          <w:rFonts w:hint="eastAsia" w:ascii="宋体" w:hAnsi="宋体"/>
          <w:b w:val="0"/>
          <w:sz w:val="48"/>
          <w:szCs w:val="48"/>
          <w:lang w:eastAsia="zh-CN"/>
        </w:rPr>
        <w:t>第三章 评标办法（综合评估法）</w:t>
      </w:r>
      <w:bookmarkEnd w:id="56"/>
      <w:bookmarkEnd w:id="57"/>
      <w:bookmarkEnd w:id="58"/>
      <w:bookmarkStart w:id="59" w:name="_Toc184635088"/>
    </w:p>
    <w:bookmarkEnd w:id="59"/>
    <w:p>
      <w:pPr>
        <w:snapToGrid w:val="0"/>
        <w:ind w:firstLine="420"/>
        <w:rPr>
          <w:rFonts w:ascii="宋体"/>
        </w:rPr>
      </w:pPr>
      <w:bookmarkStart w:id="60" w:name="_Toc83304878"/>
      <w:r>
        <w:rPr>
          <w:rFonts w:hint="eastAsia" w:ascii="宋体" w:hAnsi="宋体" w:cs="宋体"/>
        </w:rPr>
        <w:t>本次评标采用综合</w:t>
      </w:r>
      <w:r>
        <w:rPr>
          <w:rFonts w:hint="eastAsia" w:ascii="宋体" w:hAnsi="宋体" w:cs="宋体"/>
          <w:lang w:val="en-US" w:eastAsia="zh-CN"/>
        </w:rPr>
        <w:t>评分</w:t>
      </w:r>
      <w:r>
        <w:rPr>
          <w:rFonts w:hint="eastAsia" w:ascii="宋体" w:hAnsi="宋体" w:cs="宋体"/>
        </w:rPr>
        <w:t>法。评标委员会对满足招标文件，按照综合评定进行</w:t>
      </w:r>
      <w:r>
        <w:rPr>
          <w:rFonts w:hint="eastAsia" w:ascii="宋体" w:hAnsi="宋体" w:cs="宋体"/>
          <w:lang w:val="en-US" w:eastAsia="zh-CN"/>
        </w:rPr>
        <w:t>打分</w:t>
      </w:r>
      <w:r>
        <w:rPr>
          <w:rFonts w:hint="eastAsia" w:ascii="宋体" w:hAnsi="宋体" w:cs="宋体"/>
        </w:rPr>
        <w:t>，并按得</w:t>
      </w:r>
      <w:r>
        <w:rPr>
          <w:rFonts w:hint="eastAsia" w:ascii="宋体" w:hAnsi="宋体" w:cs="宋体"/>
          <w:lang w:val="en-US" w:eastAsia="zh-CN"/>
        </w:rPr>
        <w:t>分</w:t>
      </w:r>
      <w:r>
        <w:rPr>
          <w:rFonts w:hint="eastAsia" w:ascii="宋体" w:hAnsi="宋体" w:cs="宋体"/>
        </w:rPr>
        <w:t>多少顺序推荐中标候选人。</w:t>
      </w:r>
      <w:r>
        <w:rPr>
          <w:rFonts w:hint="eastAsia" w:ascii="宋体" w:hAnsi="宋体" w:cs="宋体"/>
          <w:lang w:val="en-US" w:eastAsia="zh-CN"/>
        </w:rPr>
        <w:t>分</w:t>
      </w:r>
      <w:r>
        <w:rPr>
          <w:rFonts w:hint="eastAsia" w:ascii="宋体" w:hAnsi="宋体" w:cs="宋体"/>
        </w:rPr>
        <w:t>数相等时，以投标报价低的优先；投标报价也相等的，由招标人自行确定。</w:t>
      </w:r>
    </w:p>
    <w:p>
      <w:pPr>
        <w:pStyle w:val="8"/>
        <w:jc w:val="both"/>
        <w:rPr>
          <w:rFonts w:ascii="宋体"/>
          <w:sz w:val="24"/>
          <w:szCs w:val="24"/>
        </w:rPr>
      </w:pPr>
      <w:r>
        <w:rPr>
          <w:rFonts w:ascii="宋体" w:hAnsi="宋体" w:cs="宋体"/>
          <w:sz w:val="24"/>
          <w:szCs w:val="24"/>
        </w:rPr>
        <w:t>1.</w:t>
      </w:r>
      <w:r>
        <w:rPr>
          <w:rFonts w:hint="eastAsia" w:ascii="宋体" w:hAnsi="宋体" w:cs="宋体"/>
          <w:sz w:val="24"/>
          <w:szCs w:val="24"/>
        </w:rPr>
        <w:t>有下列情况之一的，应当作为废标文件，不进入评标。</w:t>
      </w:r>
    </w:p>
    <w:p>
      <w:pPr>
        <w:pStyle w:val="472"/>
        <w:tabs>
          <w:tab w:val="left" w:pos="-454"/>
        </w:tabs>
        <w:snapToGrid w:val="0"/>
        <w:ind w:firstLine="330" w:firstLineChars="150"/>
        <w:rPr>
          <w:rFonts w:hint="eastAsia" w:ascii="宋体" w:hAnsi="宋体" w:eastAsia="宋体" w:cs="宋体"/>
          <w:color w:val="auto"/>
          <w:kern w:val="0"/>
          <w:sz w:val="22"/>
          <w:szCs w:val="20"/>
          <w:lang w:val="en-US" w:eastAsia="en-US" w:bidi="ar-SA"/>
        </w:rPr>
      </w:pPr>
      <w:r>
        <w:rPr>
          <w:rFonts w:hint="eastAsia" w:ascii="宋体" w:hAnsi="宋体" w:eastAsia="宋体" w:cs="宋体"/>
          <w:color w:val="auto"/>
          <w:kern w:val="0"/>
          <w:sz w:val="22"/>
          <w:szCs w:val="20"/>
          <w:lang w:val="en-US" w:eastAsia="en-US" w:bidi="ar-SA"/>
        </w:rPr>
        <w:t>（1）投标文件未封标的；</w:t>
      </w:r>
    </w:p>
    <w:p>
      <w:pPr>
        <w:pStyle w:val="472"/>
        <w:tabs>
          <w:tab w:val="left" w:pos="-454"/>
        </w:tabs>
        <w:snapToGrid w:val="0"/>
        <w:ind w:firstLine="330" w:firstLineChars="150"/>
        <w:rPr>
          <w:rFonts w:hint="eastAsia" w:ascii="宋体" w:hAnsi="宋体" w:eastAsia="宋体" w:cs="宋体"/>
          <w:color w:val="auto"/>
          <w:kern w:val="0"/>
          <w:sz w:val="22"/>
          <w:szCs w:val="20"/>
          <w:lang w:val="en-US" w:eastAsia="en-US" w:bidi="ar-SA"/>
        </w:rPr>
      </w:pPr>
      <w:r>
        <w:rPr>
          <w:rFonts w:hint="eastAsia" w:ascii="宋体" w:hAnsi="宋体" w:eastAsia="宋体" w:cs="宋体"/>
          <w:color w:val="auto"/>
          <w:kern w:val="0"/>
          <w:sz w:val="22"/>
          <w:szCs w:val="20"/>
          <w:lang w:val="en-US" w:eastAsia="en-US" w:bidi="ar-SA"/>
        </w:rPr>
        <w:t>（2）投标文件不能少于</w:t>
      </w:r>
      <w:r>
        <w:rPr>
          <w:rFonts w:hint="eastAsia" w:ascii="宋体" w:hAnsi="宋体" w:eastAsia="宋体" w:cs="宋体"/>
          <w:color w:val="auto"/>
          <w:kern w:val="0"/>
          <w:sz w:val="22"/>
          <w:szCs w:val="20"/>
          <w:lang w:val="en-US" w:eastAsia="zh-CN" w:bidi="ar-SA"/>
        </w:rPr>
        <w:t>规定的份数</w:t>
      </w:r>
      <w:r>
        <w:rPr>
          <w:rFonts w:hint="eastAsia" w:ascii="宋体" w:hAnsi="宋体" w:eastAsia="宋体" w:cs="宋体"/>
          <w:color w:val="auto"/>
          <w:kern w:val="0"/>
          <w:sz w:val="22"/>
          <w:szCs w:val="20"/>
          <w:lang w:val="en-US" w:eastAsia="en-US" w:bidi="ar-SA"/>
        </w:rPr>
        <w:t>；</w:t>
      </w:r>
    </w:p>
    <w:p>
      <w:pPr>
        <w:pStyle w:val="472"/>
        <w:tabs>
          <w:tab w:val="left" w:pos="-454"/>
        </w:tabs>
        <w:snapToGrid w:val="0"/>
        <w:ind w:firstLine="330" w:firstLineChars="150"/>
        <w:rPr>
          <w:rFonts w:hint="eastAsia" w:ascii="宋体" w:hAnsi="宋体" w:eastAsia="宋体" w:cs="宋体"/>
          <w:color w:val="auto"/>
          <w:kern w:val="0"/>
          <w:sz w:val="22"/>
          <w:szCs w:val="20"/>
          <w:lang w:val="en-US" w:eastAsia="en-US" w:bidi="ar-SA"/>
        </w:rPr>
      </w:pPr>
      <w:r>
        <w:rPr>
          <w:rFonts w:hint="eastAsia" w:ascii="宋体" w:hAnsi="宋体" w:eastAsia="宋体" w:cs="宋体"/>
          <w:color w:val="auto"/>
          <w:kern w:val="0"/>
          <w:sz w:val="22"/>
          <w:szCs w:val="20"/>
          <w:lang w:val="en-US" w:eastAsia="en-US" w:bidi="ar-SA"/>
        </w:rPr>
        <w:t>（3）投标文件的内容与招标文件的要求实质性不符合的；</w:t>
      </w:r>
    </w:p>
    <w:p>
      <w:pPr>
        <w:pStyle w:val="472"/>
        <w:tabs>
          <w:tab w:val="left" w:pos="-454"/>
        </w:tabs>
        <w:snapToGrid w:val="0"/>
        <w:ind w:firstLine="330" w:firstLineChars="150"/>
        <w:rPr>
          <w:rFonts w:hint="eastAsia" w:ascii="宋体" w:hAnsi="宋体" w:eastAsia="宋体" w:cs="宋体"/>
          <w:color w:val="auto"/>
          <w:kern w:val="0"/>
          <w:sz w:val="22"/>
          <w:szCs w:val="20"/>
          <w:lang w:val="en-US" w:eastAsia="en-US" w:bidi="ar-SA"/>
        </w:rPr>
      </w:pPr>
      <w:r>
        <w:rPr>
          <w:rFonts w:hint="eastAsia" w:ascii="宋体" w:hAnsi="宋体" w:eastAsia="宋体" w:cs="宋体"/>
          <w:color w:val="auto"/>
          <w:kern w:val="0"/>
          <w:sz w:val="22"/>
          <w:szCs w:val="20"/>
          <w:lang w:val="en-US" w:eastAsia="en-US" w:bidi="ar-SA"/>
        </w:rPr>
        <w:t>（4）投标人的投标行为违反国家、地方政府相关规定的；</w:t>
      </w:r>
    </w:p>
    <w:p>
      <w:pPr>
        <w:pStyle w:val="472"/>
        <w:tabs>
          <w:tab w:val="left" w:pos="-454"/>
        </w:tabs>
        <w:snapToGrid w:val="0"/>
        <w:ind w:firstLine="330" w:firstLineChars="150"/>
        <w:rPr>
          <w:rFonts w:hint="eastAsia" w:ascii="宋体" w:hAnsi="宋体" w:eastAsia="宋体" w:cs="宋体"/>
          <w:color w:val="auto"/>
          <w:kern w:val="0"/>
          <w:sz w:val="22"/>
          <w:szCs w:val="20"/>
          <w:lang w:val="en-US" w:eastAsia="en-US" w:bidi="ar-SA"/>
        </w:rPr>
      </w:pPr>
      <w:r>
        <w:rPr>
          <w:rFonts w:hint="eastAsia" w:ascii="宋体" w:hAnsi="宋体" w:eastAsia="宋体" w:cs="宋体"/>
          <w:color w:val="auto"/>
          <w:kern w:val="0"/>
          <w:sz w:val="22"/>
          <w:szCs w:val="20"/>
          <w:lang w:val="en-US" w:eastAsia="en-US" w:bidi="ar-SA"/>
        </w:rPr>
        <w:t>（5）投标文件内容不全，关键内容字迹模糊，无法辨认的；</w:t>
      </w:r>
    </w:p>
    <w:p>
      <w:pPr>
        <w:pStyle w:val="472"/>
        <w:tabs>
          <w:tab w:val="left" w:pos="-454"/>
        </w:tabs>
        <w:snapToGrid w:val="0"/>
        <w:ind w:firstLine="330" w:firstLineChars="150"/>
        <w:rPr>
          <w:rFonts w:hint="eastAsia" w:ascii="宋体" w:hAnsi="宋体" w:eastAsia="宋体" w:cs="宋体"/>
          <w:color w:val="auto"/>
          <w:kern w:val="0"/>
          <w:sz w:val="22"/>
          <w:szCs w:val="20"/>
          <w:lang w:val="en-US" w:eastAsia="zh-CN" w:bidi="ar-SA"/>
        </w:rPr>
      </w:pPr>
      <w:r>
        <w:rPr>
          <w:rFonts w:hint="eastAsia" w:ascii="宋体" w:hAnsi="宋体" w:eastAsia="宋体" w:cs="宋体"/>
          <w:color w:val="auto"/>
          <w:kern w:val="0"/>
          <w:sz w:val="22"/>
          <w:szCs w:val="20"/>
          <w:lang w:val="en-US" w:eastAsia="en-US" w:bidi="ar-SA"/>
        </w:rPr>
        <w:t>（6）投标文件组成内容不符合招标文件要求的</w:t>
      </w:r>
    </w:p>
    <w:p>
      <w:pPr>
        <w:pStyle w:val="8"/>
        <w:jc w:val="both"/>
        <w:rPr>
          <w:rFonts w:ascii="宋体" w:hAnsi="宋体" w:cs="宋体"/>
          <w:sz w:val="24"/>
          <w:szCs w:val="24"/>
        </w:rPr>
      </w:pPr>
      <w:bookmarkStart w:id="61" w:name="_Toc206991154"/>
      <w:bookmarkStart w:id="62" w:name="_Toc236155994"/>
      <w:bookmarkStart w:id="63" w:name="_Toc394591144"/>
      <w:bookmarkStart w:id="64" w:name="_Toc237266618"/>
      <w:bookmarkStart w:id="65" w:name="_Toc216775397"/>
      <w:bookmarkStart w:id="66" w:name="_Toc236156232"/>
      <w:r>
        <w:rPr>
          <w:rFonts w:ascii="宋体" w:hAnsi="宋体" w:cs="宋体"/>
          <w:sz w:val="24"/>
          <w:szCs w:val="24"/>
        </w:rPr>
        <w:t>2.</w:t>
      </w:r>
      <w:bookmarkEnd w:id="61"/>
      <w:bookmarkEnd w:id="62"/>
      <w:bookmarkEnd w:id="63"/>
      <w:bookmarkEnd w:id="64"/>
      <w:bookmarkEnd w:id="65"/>
      <w:bookmarkEnd w:id="66"/>
      <w:bookmarkStart w:id="67" w:name="_Toc237266619"/>
      <w:bookmarkStart w:id="68" w:name="_Toc236156233"/>
      <w:bookmarkStart w:id="69" w:name="_Toc216775398"/>
      <w:bookmarkStart w:id="70" w:name="_Toc394591145"/>
      <w:bookmarkStart w:id="71" w:name="_Toc206991155"/>
      <w:bookmarkStart w:id="72" w:name="_Toc236155995"/>
      <w:r>
        <w:rPr>
          <w:rFonts w:hint="eastAsia" w:ascii="宋体" w:hAnsi="宋体" w:cs="宋体"/>
          <w:sz w:val="24"/>
          <w:szCs w:val="24"/>
        </w:rPr>
        <w:t>评标结果</w:t>
      </w:r>
      <w:bookmarkEnd w:id="67"/>
      <w:bookmarkEnd w:id="68"/>
      <w:bookmarkEnd w:id="69"/>
      <w:bookmarkEnd w:id="70"/>
      <w:bookmarkEnd w:id="71"/>
      <w:bookmarkEnd w:id="72"/>
    </w:p>
    <w:p>
      <w:pPr>
        <w:pStyle w:val="472"/>
        <w:snapToGrid w:val="0"/>
        <w:ind w:firstLine="420" w:firstLineChars="200"/>
        <w:rPr>
          <w:rFonts w:ascii="Times New Roman" w:cs="Times New Roman"/>
          <w:color w:val="auto"/>
          <w:sz w:val="21"/>
          <w:szCs w:val="21"/>
        </w:rPr>
      </w:pPr>
      <w:r>
        <w:rPr>
          <w:rFonts w:hint="eastAsia" w:ascii="Times New Roman"/>
          <w:color w:val="auto"/>
          <w:sz w:val="21"/>
          <w:szCs w:val="21"/>
        </w:rPr>
        <w:t>评标委员会完成评标后，应当向招标人提交书面评标报告，并由招标人最终确定入围单位。</w:t>
      </w:r>
    </w:p>
    <w:p>
      <w:pPr>
        <w:pStyle w:val="472"/>
        <w:snapToGrid w:val="0"/>
        <w:rPr>
          <w:rFonts w:ascii="Times New Roman" w:cs="Times New Roman"/>
          <w:color w:val="auto"/>
          <w:sz w:val="21"/>
          <w:szCs w:val="21"/>
        </w:rPr>
      </w:pPr>
    </w:p>
    <w:p>
      <w:pPr>
        <w:pStyle w:val="472"/>
        <w:snapToGrid w:val="0"/>
        <w:jc w:val="center"/>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评分标准</w:t>
      </w:r>
    </w:p>
    <w:p>
      <w:pPr>
        <w:pStyle w:val="472"/>
        <w:snapToGrid w:val="0"/>
        <w:ind w:firstLine="482" w:firstLineChars="200"/>
        <w:rPr>
          <w:rFonts w:hint="eastAsia" w:ascii="宋体" w:hAnsi="宋体" w:eastAsia="宋体" w:cs="宋体"/>
          <w:b/>
          <w:bCs/>
          <w:color w:val="auto"/>
          <w:kern w:val="2"/>
          <w:sz w:val="24"/>
          <w:szCs w:val="24"/>
          <w:lang w:val="en-US" w:eastAsia="zh-CN" w:bidi="ar-SA"/>
        </w:rPr>
      </w:pPr>
    </w:p>
    <w:tbl>
      <w:tblPr>
        <w:tblStyle w:val="65"/>
        <w:tblpPr w:leftFromText="180" w:rightFromText="180" w:vertAnchor="text" w:horzAnchor="page" w:tblpX="1927" w:tblpY="414"/>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35"/>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41" w:type="dxa"/>
            <w:vAlign w:val="center"/>
          </w:tcPr>
          <w:p>
            <w:pPr>
              <w:spacing w:line="48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7849" w:type="dxa"/>
            <w:gridSpan w:val="2"/>
            <w:vAlign w:val="center"/>
          </w:tcPr>
          <w:p>
            <w:pPr>
              <w:spacing w:line="48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trPr>
        <w:tc>
          <w:tcPr>
            <w:tcW w:w="741" w:type="dxa"/>
            <w:vAlign w:val="center"/>
          </w:tcPr>
          <w:p>
            <w:pPr>
              <w:spacing w:line="48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135" w:type="dxa"/>
            <w:vAlign w:val="center"/>
          </w:tcPr>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人员</w:t>
            </w:r>
            <w:r>
              <w:rPr>
                <w:rFonts w:hint="eastAsia" w:ascii="宋体" w:hAnsi="宋体" w:eastAsia="宋体" w:cs="宋体"/>
                <w:color w:val="auto"/>
                <w:sz w:val="22"/>
                <w:szCs w:val="22"/>
                <w:highlight w:val="none"/>
              </w:rPr>
              <w:t>保证：投标人须提供拟投入本项目</w:t>
            </w:r>
            <w:r>
              <w:rPr>
                <w:rFonts w:hint="eastAsia" w:ascii="宋体" w:hAnsi="宋体" w:eastAsia="宋体" w:cs="宋体"/>
                <w:color w:val="auto"/>
                <w:sz w:val="22"/>
                <w:szCs w:val="22"/>
                <w:highlight w:val="none"/>
                <w:lang w:val="en-US" w:eastAsia="zh-CN"/>
              </w:rPr>
              <w:t>人员</w:t>
            </w:r>
            <w:r>
              <w:rPr>
                <w:rFonts w:hint="eastAsia" w:ascii="宋体" w:hAnsi="宋体" w:eastAsia="宋体" w:cs="宋体"/>
                <w:color w:val="auto"/>
                <w:sz w:val="22"/>
                <w:szCs w:val="22"/>
                <w:highlight w:val="none"/>
              </w:rPr>
              <w:t>清单，含</w:t>
            </w:r>
            <w:r>
              <w:rPr>
                <w:rFonts w:hint="eastAsia" w:ascii="宋体" w:hAnsi="宋体" w:eastAsia="宋体" w:cs="宋体"/>
                <w:color w:val="auto"/>
                <w:sz w:val="22"/>
                <w:szCs w:val="22"/>
                <w:highlight w:val="none"/>
                <w:lang w:val="en-US" w:eastAsia="zh-CN"/>
              </w:rPr>
              <w:t>身份</w:t>
            </w:r>
            <w:r>
              <w:rPr>
                <w:rFonts w:hint="eastAsia" w:ascii="宋体" w:hAnsi="宋体" w:eastAsia="宋体" w:cs="宋体"/>
                <w:color w:val="auto"/>
                <w:sz w:val="22"/>
                <w:szCs w:val="22"/>
                <w:highlight w:val="none"/>
              </w:rPr>
              <w:t>证明资料</w:t>
            </w:r>
            <w:r>
              <w:rPr>
                <w:rFonts w:hint="eastAsia" w:ascii="宋体" w:hAnsi="宋体" w:eastAsia="宋体" w:cs="宋体"/>
                <w:color w:val="auto"/>
                <w:kern w:val="2"/>
                <w:sz w:val="22"/>
                <w:szCs w:val="22"/>
                <w:highlight w:val="none"/>
              </w:rPr>
              <w:t>（</w:t>
            </w:r>
            <w:r>
              <w:rPr>
                <w:rFonts w:hint="eastAsia" w:ascii="宋体" w:hAnsi="宋体" w:cs="宋体"/>
                <w:color w:val="auto"/>
                <w:kern w:val="2"/>
                <w:sz w:val="22"/>
                <w:szCs w:val="22"/>
                <w:highlight w:val="none"/>
                <w:lang w:val="en-US" w:eastAsia="zh-CN"/>
              </w:rPr>
              <w:t>10</w:t>
            </w:r>
            <w:r>
              <w:rPr>
                <w:rFonts w:hint="eastAsia" w:ascii="宋体" w:hAnsi="宋体" w:eastAsia="宋体" w:cs="宋体"/>
                <w:color w:val="auto"/>
                <w:kern w:val="2"/>
                <w:sz w:val="22"/>
                <w:szCs w:val="22"/>
                <w:highlight w:val="none"/>
              </w:rPr>
              <w:t>分）</w:t>
            </w:r>
          </w:p>
        </w:tc>
        <w:tc>
          <w:tcPr>
            <w:tcW w:w="5714" w:type="dxa"/>
            <w:vAlign w:val="top"/>
          </w:tcPr>
          <w:p>
            <w:pPr>
              <w:autoSpaceDE/>
              <w:autoSpaceDN/>
              <w:adjustRightInd/>
              <w:spacing w:line="240" w:lineRule="atLeast"/>
              <w:jc w:val="left"/>
              <w:rPr>
                <w:rFonts w:hint="eastAsia" w:ascii="宋体" w:hAnsi="宋体" w:eastAsia="宋体" w:cs="宋体"/>
                <w:color w:val="auto"/>
                <w:kern w:val="2"/>
                <w:sz w:val="22"/>
                <w:szCs w:val="22"/>
                <w:highlight w:val="yellow"/>
                <w:lang w:val="en-US" w:eastAsia="zh-CN" w:bidi="ar-SA"/>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承诺固定</w:t>
            </w:r>
            <w:r>
              <w:rPr>
                <w:rFonts w:hint="eastAsia" w:ascii="宋体" w:hAnsi="宋体" w:eastAsia="宋体" w:cs="宋体"/>
                <w:color w:val="auto"/>
                <w:sz w:val="22"/>
                <w:szCs w:val="22"/>
                <w:highlight w:val="none"/>
                <w:lang w:val="en-US" w:eastAsia="zh-CN"/>
              </w:rPr>
              <w:t>专人装卸</w:t>
            </w:r>
            <w:r>
              <w:rPr>
                <w:rFonts w:hint="eastAsia" w:ascii="宋体" w:hAnsi="宋体" w:eastAsia="宋体" w:cs="宋体"/>
                <w:color w:val="auto"/>
                <w:sz w:val="22"/>
                <w:szCs w:val="22"/>
                <w:highlight w:val="none"/>
              </w:rPr>
              <w:t>，做到专</w:t>
            </w:r>
            <w:r>
              <w:rPr>
                <w:rFonts w:hint="eastAsia" w:ascii="宋体" w:hAnsi="宋体" w:eastAsia="宋体" w:cs="宋体"/>
                <w:color w:val="auto"/>
                <w:sz w:val="22"/>
                <w:szCs w:val="22"/>
                <w:highlight w:val="none"/>
                <w:lang w:val="en-US" w:eastAsia="zh-CN"/>
              </w:rPr>
              <w:t>人</w:t>
            </w:r>
            <w:r>
              <w:rPr>
                <w:rFonts w:hint="eastAsia" w:ascii="宋体" w:hAnsi="宋体" w:eastAsia="宋体" w:cs="宋体"/>
                <w:color w:val="auto"/>
                <w:sz w:val="22"/>
                <w:szCs w:val="22"/>
                <w:highlight w:val="none"/>
              </w:rPr>
              <w:t>专用，并将</w:t>
            </w:r>
            <w:r>
              <w:rPr>
                <w:rFonts w:hint="eastAsia" w:ascii="宋体" w:hAnsi="宋体" w:eastAsia="宋体" w:cs="宋体"/>
                <w:color w:val="auto"/>
                <w:sz w:val="22"/>
                <w:szCs w:val="22"/>
                <w:highlight w:val="none"/>
                <w:lang w:val="en-US" w:eastAsia="zh-CN"/>
              </w:rPr>
              <w:t>人员清单</w:t>
            </w:r>
            <w:r>
              <w:rPr>
                <w:rFonts w:hint="eastAsia" w:ascii="宋体" w:hAnsi="宋体" w:eastAsia="宋体" w:cs="宋体"/>
                <w:color w:val="auto"/>
                <w:sz w:val="22"/>
                <w:szCs w:val="22"/>
                <w:highlight w:val="none"/>
              </w:rPr>
              <w:t>向</w:t>
            </w:r>
            <w:r>
              <w:rPr>
                <w:rFonts w:hint="eastAsia" w:ascii="宋体" w:hAnsi="宋体" w:eastAsia="宋体" w:cs="宋体"/>
                <w:color w:val="auto"/>
                <w:sz w:val="22"/>
                <w:szCs w:val="22"/>
                <w:highlight w:val="none"/>
                <w:lang w:val="en-US" w:eastAsia="zh-CN"/>
              </w:rPr>
              <w:t>招标人</w:t>
            </w:r>
            <w:r>
              <w:rPr>
                <w:rFonts w:hint="eastAsia" w:ascii="宋体" w:hAnsi="宋体" w:eastAsia="宋体" w:cs="宋体"/>
                <w:color w:val="auto"/>
                <w:sz w:val="22"/>
                <w:szCs w:val="22"/>
                <w:highlight w:val="none"/>
              </w:rPr>
              <w:t>报备的得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、拟投入本项目</w:t>
            </w:r>
            <w:r>
              <w:rPr>
                <w:rFonts w:hint="eastAsia" w:ascii="宋体" w:hAnsi="宋体" w:eastAsia="宋体" w:cs="宋体"/>
                <w:color w:val="auto"/>
                <w:sz w:val="22"/>
                <w:szCs w:val="22"/>
                <w:highlight w:val="none"/>
                <w:lang w:val="en-US" w:eastAsia="zh-CN"/>
              </w:rPr>
              <w:t>人员11人</w:t>
            </w:r>
            <w:r>
              <w:rPr>
                <w:rFonts w:hint="eastAsia" w:ascii="宋体" w:hAnsi="宋体" w:eastAsia="宋体" w:cs="宋体"/>
                <w:color w:val="auto"/>
                <w:sz w:val="22"/>
                <w:szCs w:val="22"/>
                <w:highlight w:val="none"/>
              </w:rPr>
              <w:t>(含)以上得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7-10人</w:t>
            </w:r>
            <w:r>
              <w:rPr>
                <w:rFonts w:hint="eastAsia" w:ascii="宋体" w:hAnsi="宋体" w:eastAsia="宋体" w:cs="宋体"/>
                <w:color w:val="auto"/>
                <w:sz w:val="22"/>
                <w:szCs w:val="22"/>
                <w:highlight w:val="none"/>
              </w:rPr>
              <w:t>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val="en-US" w:eastAsia="zh-CN"/>
              </w:rPr>
              <w:t>6人</w:t>
            </w:r>
            <w:r>
              <w:rPr>
                <w:rFonts w:hint="eastAsia" w:ascii="宋体" w:hAnsi="宋体" w:eastAsia="宋体" w:cs="宋体"/>
                <w:color w:val="auto"/>
                <w:sz w:val="22"/>
                <w:szCs w:val="22"/>
                <w:highlight w:val="none"/>
              </w:rPr>
              <w:t>（含）以下得</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注：</w:t>
            </w:r>
            <w:r>
              <w:rPr>
                <w:rFonts w:hint="eastAsia" w:ascii="宋体" w:hAnsi="宋体" w:eastAsia="宋体" w:cs="宋体"/>
                <w:color w:val="auto"/>
                <w:sz w:val="22"/>
                <w:szCs w:val="22"/>
                <w:highlight w:val="none"/>
                <w:lang w:val="en-US" w:eastAsia="zh-CN"/>
              </w:rPr>
              <w:t>需提供</w:t>
            </w:r>
            <w:r>
              <w:rPr>
                <w:rFonts w:hint="eastAsia" w:ascii="宋体" w:hAnsi="宋体" w:eastAsia="宋体" w:cs="宋体"/>
                <w:color w:val="auto"/>
                <w:sz w:val="22"/>
                <w:szCs w:val="22"/>
                <w:highlight w:val="none"/>
              </w:rPr>
              <w:t>作业人员身份证及健康证明相关资料，未提供不计分</w:t>
            </w:r>
            <w:r>
              <w:rPr>
                <w:rFonts w:hint="eastAsia" w:ascii="宋体" w:hAnsi="宋体" w:eastAsia="宋体" w:cs="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741" w:type="dxa"/>
            <w:vAlign w:val="center"/>
          </w:tcPr>
          <w:p>
            <w:pPr>
              <w:spacing w:line="480" w:lineRule="auto"/>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w:t>
            </w:r>
          </w:p>
        </w:tc>
        <w:tc>
          <w:tcPr>
            <w:tcW w:w="2135" w:type="dxa"/>
            <w:vAlign w:val="center"/>
          </w:tcPr>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服务承诺（含卫生</w:t>
            </w:r>
            <w:r>
              <w:rPr>
                <w:rFonts w:hint="eastAsia" w:ascii="宋体" w:hAnsi="宋体" w:eastAsia="宋体" w:cs="宋体"/>
                <w:color w:val="auto"/>
                <w:sz w:val="22"/>
                <w:szCs w:val="22"/>
                <w:highlight w:val="none"/>
                <w:lang w:val="en-US" w:eastAsia="zh-CN"/>
              </w:rPr>
              <w:t>服务承诺</w:t>
            </w:r>
            <w:r>
              <w:rPr>
                <w:rFonts w:hint="eastAsia" w:ascii="宋体" w:hAnsi="宋体" w:eastAsia="宋体" w:cs="宋体"/>
                <w:color w:val="auto"/>
                <w:sz w:val="22"/>
                <w:szCs w:val="22"/>
                <w:highlight w:val="none"/>
              </w:rPr>
              <w:t>）及其违约责任评审（</w:t>
            </w:r>
            <w:r>
              <w:rPr>
                <w:rFonts w:hint="eastAsia" w:ascii="宋体" w:hAnsi="宋体" w:cs="宋体"/>
                <w:color w:val="auto"/>
                <w:sz w:val="22"/>
                <w:szCs w:val="22"/>
                <w:highlight w:val="none"/>
                <w:lang w:val="en-US" w:eastAsia="zh-CN"/>
              </w:rPr>
              <w:t>10</w:t>
            </w:r>
            <w:r>
              <w:rPr>
                <w:rFonts w:hint="eastAsia" w:ascii="宋体" w:hAnsi="宋体" w:eastAsia="宋体" w:cs="宋体"/>
                <w:color w:val="auto"/>
                <w:sz w:val="22"/>
                <w:szCs w:val="22"/>
                <w:highlight w:val="none"/>
              </w:rPr>
              <w:t>分）</w:t>
            </w:r>
          </w:p>
        </w:tc>
        <w:tc>
          <w:tcPr>
            <w:tcW w:w="5714" w:type="dxa"/>
            <w:vAlign w:val="top"/>
          </w:tcPr>
          <w:p>
            <w:pPr>
              <w:autoSpaceDE/>
              <w:autoSpaceDN/>
              <w:adjustRightInd/>
              <w:spacing w:line="240" w:lineRule="atLeas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服务承诺详细、具体、有针对性，能较好的满足要求</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具有相应违约责任承诺的得</w:t>
            </w:r>
            <w:r>
              <w:rPr>
                <w:rFonts w:hint="eastAsia" w:ascii="宋体" w:hAnsi="宋体" w:cs="宋体"/>
                <w:color w:val="auto"/>
                <w:sz w:val="22"/>
                <w:szCs w:val="22"/>
                <w:highlight w:val="none"/>
                <w:lang w:val="en-US" w:eastAsia="zh-CN"/>
              </w:rPr>
              <w:t>8-10分</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 xml:space="preserve">                                          2、</w:t>
            </w:r>
            <w:r>
              <w:rPr>
                <w:rFonts w:hint="eastAsia" w:ascii="宋体" w:hAnsi="宋体" w:eastAsia="宋体" w:cs="宋体"/>
                <w:color w:val="auto"/>
                <w:sz w:val="22"/>
                <w:szCs w:val="22"/>
                <w:highlight w:val="none"/>
              </w:rPr>
              <w:t xml:space="preserve">服务承诺针对性一般，基本满足要求且具有相应违约责任承诺的得 </w:t>
            </w:r>
            <w:r>
              <w:rPr>
                <w:rFonts w:hint="eastAsia" w:ascii="宋体" w:hAnsi="宋体" w:cs="宋体"/>
                <w:color w:val="auto"/>
                <w:sz w:val="22"/>
                <w:szCs w:val="22"/>
                <w:highlight w:val="none"/>
                <w:lang w:val="en-US" w:eastAsia="zh-CN"/>
              </w:rPr>
              <w:t>5-7</w:t>
            </w:r>
            <w:r>
              <w:rPr>
                <w:rFonts w:hint="eastAsia" w:ascii="宋体" w:hAnsi="宋体" w:eastAsia="宋体" w:cs="宋体"/>
                <w:b w:val="0"/>
                <w:bCs/>
                <w:color w:val="auto"/>
                <w:sz w:val="22"/>
                <w:szCs w:val="22"/>
                <w:highlight w:val="none"/>
              </w:rPr>
              <w:t>分；</w:t>
            </w:r>
            <w:r>
              <w:rPr>
                <w:rFonts w:hint="eastAsia" w:ascii="宋体" w:hAnsi="宋体" w:cs="宋体"/>
                <w:color w:val="auto"/>
                <w:sz w:val="22"/>
                <w:szCs w:val="22"/>
                <w:highlight w:val="none"/>
                <w:lang w:val="en-US" w:eastAsia="zh-CN"/>
              </w:rPr>
              <w:t xml:space="preserve">                                                      3、</w:t>
            </w:r>
            <w:r>
              <w:rPr>
                <w:rFonts w:hint="eastAsia" w:ascii="宋体" w:hAnsi="宋体" w:eastAsia="宋体" w:cs="宋体"/>
                <w:color w:val="auto"/>
                <w:sz w:val="22"/>
                <w:szCs w:val="22"/>
                <w:highlight w:val="none"/>
              </w:rPr>
              <w:t>有缺陷或不满足要求的得0-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741" w:type="dxa"/>
            <w:vAlign w:val="center"/>
          </w:tcPr>
          <w:p>
            <w:pPr>
              <w:spacing w:line="480" w:lineRule="auto"/>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w:t>
            </w:r>
          </w:p>
        </w:tc>
        <w:tc>
          <w:tcPr>
            <w:tcW w:w="2135" w:type="dxa"/>
            <w:vAlign w:val="center"/>
          </w:tcPr>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装卸</w:t>
            </w:r>
            <w:r>
              <w:rPr>
                <w:rFonts w:hint="eastAsia" w:ascii="宋体" w:hAnsi="宋体" w:eastAsia="宋体" w:cs="宋体"/>
                <w:color w:val="auto"/>
                <w:sz w:val="22"/>
                <w:szCs w:val="22"/>
                <w:highlight w:val="none"/>
              </w:rPr>
              <w:t>方案（包括应急处理方案）及安全保障措施</w:t>
            </w:r>
            <w:r>
              <w:rPr>
                <w:rFonts w:hint="eastAsia" w:ascii="宋体" w:hAnsi="宋体" w:eastAsia="宋体" w:cs="宋体"/>
                <w:color w:val="auto"/>
                <w:kern w:val="2"/>
                <w:sz w:val="22"/>
                <w:szCs w:val="22"/>
                <w:highlight w:val="none"/>
              </w:rPr>
              <w:t>（</w:t>
            </w:r>
            <w:r>
              <w:rPr>
                <w:rFonts w:hint="eastAsia" w:ascii="宋体" w:hAnsi="宋体" w:eastAsia="宋体" w:cs="宋体"/>
                <w:color w:val="auto"/>
                <w:kern w:val="2"/>
                <w:sz w:val="22"/>
                <w:szCs w:val="22"/>
                <w:highlight w:val="none"/>
                <w:lang w:val="en-US" w:eastAsia="zh-CN"/>
              </w:rPr>
              <w:t>1</w:t>
            </w:r>
            <w:r>
              <w:rPr>
                <w:rFonts w:hint="eastAsia" w:ascii="宋体" w:hAnsi="宋体" w:cs="宋体"/>
                <w:color w:val="auto"/>
                <w:kern w:val="2"/>
                <w:sz w:val="22"/>
                <w:szCs w:val="22"/>
                <w:highlight w:val="none"/>
                <w:lang w:val="en-US" w:eastAsia="zh-CN"/>
              </w:rPr>
              <w:t>0</w:t>
            </w:r>
            <w:r>
              <w:rPr>
                <w:rFonts w:hint="eastAsia" w:ascii="宋体" w:hAnsi="宋体" w:eastAsia="宋体" w:cs="宋体"/>
                <w:color w:val="auto"/>
                <w:kern w:val="2"/>
                <w:sz w:val="22"/>
                <w:szCs w:val="22"/>
                <w:highlight w:val="none"/>
              </w:rPr>
              <w:t>分）</w:t>
            </w:r>
          </w:p>
        </w:tc>
        <w:tc>
          <w:tcPr>
            <w:tcW w:w="5714" w:type="dxa"/>
            <w:vAlign w:val="top"/>
          </w:tcPr>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对</w:t>
            </w:r>
            <w:r>
              <w:rPr>
                <w:rFonts w:hint="eastAsia" w:ascii="宋体" w:hAnsi="宋体" w:eastAsia="宋体" w:cs="宋体"/>
                <w:color w:val="auto"/>
                <w:sz w:val="22"/>
                <w:szCs w:val="22"/>
                <w:highlight w:val="none"/>
                <w:lang w:val="en-US" w:eastAsia="zh-CN"/>
              </w:rPr>
              <w:t>本项目实施</w:t>
            </w:r>
            <w:r>
              <w:rPr>
                <w:rFonts w:hint="eastAsia" w:ascii="宋体" w:hAnsi="宋体" w:eastAsia="宋体" w:cs="宋体"/>
                <w:color w:val="auto"/>
                <w:sz w:val="22"/>
                <w:szCs w:val="22"/>
                <w:highlight w:val="none"/>
              </w:rPr>
              <w:t>期间，特别是节徦日、春节期间</w:t>
            </w:r>
            <w:r>
              <w:rPr>
                <w:rFonts w:hint="eastAsia" w:ascii="宋体" w:hAnsi="宋体" w:eastAsia="宋体" w:cs="宋体"/>
                <w:color w:val="auto"/>
                <w:sz w:val="22"/>
                <w:szCs w:val="22"/>
                <w:highlight w:val="none"/>
                <w:lang w:val="en-US" w:eastAsia="zh-CN"/>
              </w:rPr>
              <w:t>装卸能</w:t>
            </w:r>
            <w:r>
              <w:rPr>
                <w:rFonts w:hint="eastAsia" w:ascii="宋体" w:hAnsi="宋体" w:eastAsia="宋体" w:cs="宋体"/>
                <w:color w:val="auto"/>
                <w:sz w:val="22"/>
                <w:szCs w:val="22"/>
                <w:highlight w:val="none"/>
              </w:rPr>
              <w:t>力以及雨、雪、雾天气的安全、及时性保证措施及建议方案，对如遇突然情况的货物</w:t>
            </w:r>
            <w:r>
              <w:rPr>
                <w:rFonts w:hint="eastAsia" w:ascii="宋体" w:hAnsi="宋体" w:eastAsia="宋体" w:cs="宋体"/>
                <w:color w:val="auto"/>
                <w:sz w:val="22"/>
                <w:szCs w:val="22"/>
                <w:highlight w:val="none"/>
                <w:lang w:val="en-US" w:eastAsia="zh-CN"/>
              </w:rPr>
              <w:t>装卸</w:t>
            </w:r>
            <w:r>
              <w:rPr>
                <w:rFonts w:hint="eastAsia" w:ascii="宋体" w:hAnsi="宋体" w:eastAsia="宋体" w:cs="宋体"/>
                <w:color w:val="auto"/>
                <w:sz w:val="22"/>
                <w:szCs w:val="22"/>
                <w:highlight w:val="none"/>
              </w:rPr>
              <w:t>及</w:t>
            </w:r>
            <w:r>
              <w:rPr>
                <w:rFonts w:hint="eastAsia" w:ascii="宋体" w:hAnsi="宋体" w:eastAsia="宋体" w:cs="宋体"/>
                <w:color w:val="auto"/>
                <w:sz w:val="22"/>
                <w:szCs w:val="22"/>
                <w:highlight w:val="none"/>
                <w:lang w:val="en-US" w:eastAsia="zh-CN"/>
              </w:rPr>
              <w:t>装卸</w:t>
            </w:r>
            <w:r>
              <w:rPr>
                <w:rFonts w:hint="eastAsia" w:ascii="宋体" w:hAnsi="宋体" w:eastAsia="宋体" w:cs="宋体"/>
                <w:color w:val="auto"/>
                <w:sz w:val="22"/>
                <w:szCs w:val="22"/>
                <w:highlight w:val="none"/>
              </w:rPr>
              <w:t>安全的保障方案。</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保障措施详细、得当、有针对性的得</w:t>
            </w:r>
            <w:r>
              <w:rPr>
                <w:rFonts w:hint="eastAsia" w:ascii="宋体" w:hAnsi="宋体" w:cs="宋体"/>
                <w:color w:val="auto"/>
                <w:sz w:val="22"/>
                <w:szCs w:val="22"/>
                <w:highlight w:val="none"/>
                <w:lang w:val="en-US" w:eastAsia="zh-CN"/>
              </w:rPr>
              <w:t>8-10</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保障措施一般</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基本满足要求的得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lang w:val="en-US" w:eastAsia="zh-CN"/>
              </w:rPr>
              <w:t>-</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有缺陷或不满足要求的得0-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741" w:type="dxa"/>
            <w:vAlign w:val="center"/>
          </w:tcPr>
          <w:p>
            <w:pPr>
              <w:spacing w:line="480" w:lineRule="auto"/>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4</w:t>
            </w:r>
          </w:p>
        </w:tc>
        <w:tc>
          <w:tcPr>
            <w:tcW w:w="2135" w:type="dxa"/>
            <w:vAlign w:val="center"/>
          </w:tcPr>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rPr>
              <w:t>价格评审（</w:t>
            </w:r>
            <w:r>
              <w:rPr>
                <w:rFonts w:hint="eastAsia" w:ascii="宋体" w:hAnsi="宋体" w:cs="宋体"/>
                <w:color w:val="auto"/>
                <w:kern w:val="2"/>
                <w:sz w:val="22"/>
                <w:szCs w:val="22"/>
                <w:highlight w:val="none"/>
                <w:lang w:val="en-US" w:eastAsia="zh-CN"/>
              </w:rPr>
              <w:t>7</w:t>
            </w:r>
            <w:r>
              <w:rPr>
                <w:rFonts w:hint="eastAsia" w:ascii="宋体" w:hAnsi="宋体" w:eastAsia="宋体" w:cs="宋体"/>
                <w:color w:val="auto"/>
                <w:kern w:val="2"/>
                <w:sz w:val="22"/>
                <w:szCs w:val="22"/>
                <w:highlight w:val="none"/>
                <w:lang w:val="en-US" w:eastAsia="zh-CN"/>
              </w:rPr>
              <w:t>0</w:t>
            </w:r>
            <w:r>
              <w:rPr>
                <w:rFonts w:hint="eastAsia" w:ascii="宋体" w:hAnsi="宋体" w:eastAsia="宋体" w:cs="宋体"/>
                <w:color w:val="auto"/>
                <w:kern w:val="2"/>
                <w:sz w:val="22"/>
                <w:szCs w:val="22"/>
                <w:highlight w:val="none"/>
              </w:rPr>
              <w:t>分）</w:t>
            </w:r>
          </w:p>
        </w:tc>
        <w:tc>
          <w:tcPr>
            <w:tcW w:w="5714" w:type="dxa"/>
            <w:vAlign w:val="center"/>
          </w:tcPr>
          <w:p>
            <w:pPr>
              <w:autoSpaceDE/>
              <w:autoSpaceDN/>
              <w:adjustRightInd/>
              <w:spacing w:line="240" w:lineRule="atLeast"/>
              <w:jc w:val="lef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以经评委会认定满足招标文件要求且投标价格最低的投标报价为评标基准价，其余有效投标报价得分计算方法为（保留小数点后2位）报价得分 =（评标基准价/投标报价）*</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*各分项</w:t>
            </w:r>
            <w:r>
              <w:rPr>
                <w:rFonts w:hint="eastAsia" w:ascii="宋体" w:hAnsi="宋体" w:eastAsia="宋体" w:cs="宋体"/>
                <w:color w:val="auto"/>
                <w:sz w:val="22"/>
                <w:szCs w:val="22"/>
                <w:highlight w:val="none"/>
                <w:lang w:val="en-US" w:eastAsia="zh-CN"/>
              </w:rPr>
              <w:t>权重</w:t>
            </w:r>
            <w:r>
              <w:rPr>
                <w:rFonts w:hint="eastAsia" w:ascii="宋体" w:hAnsi="宋体" w:eastAsia="宋体" w:cs="宋体"/>
                <w:color w:val="auto"/>
                <w:sz w:val="22"/>
                <w:szCs w:val="22"/>
                <w:highlight w:val="none"/>
              </w:rPr>
              <w:t>。</w:t>
            </w:r>
          </w:p>
          <w:p>
            <w:pPr>
              <w:autoSpaceDE/>
              <w:autoSpaceDN/>
              <w:adjustRightInd/>
              <w:spacing w:line="240" w:lineRule="atLeast"/>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后附投标报价评分权重表。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590" w:type="dxa"/>
            <w:gridSpan w:val="3"/>
            <w:vAlign w:val="center"/>
          </w:tcPr>
          <w:p>
            <w:pPr>
              <w:jc w:val="center"/>
              <w:rPr>
                <w:rFonts w:hint="eastAsia" w:ascii="宋体" w:hAnsi="宋体" w:eastAsia="宋体" w:cs="宋体"/>
                <w:b/>
                <w:color w:val="auto"/>
                <w:sz w:val="22"/>
                <w:szCs w:val="22"/>
                <w:highlight w:val="red"/>
              </w:rPr>
            </w:pPr>
            <w:r>
              <w:rPr>
                <w:rFonts w:hint="eastAsia" w:ascii="宋体" w:hAnsi="宋体" w:eastAsia="宋体" w:cs="宋体"/>
                <w:b/>
                <w:color w:val="auto"/>
                <w:sz w:val="22"/>
                <w:szCs w:val="22"/>
                <w:highlight w:val="none"/>
              </w:rPr>
              <w:t>得分合计（总分100分）</w:t>
            </w:r>
          </w:p>
        </w:tc>
      </w:tr>
    </w:tbl>
    <w:p>
      <w:pPr>
        <w:pStyle w:val="7"/>
        <w:spacing w:line="276" w:lineRule="auto"/>
        <w:jc w:val="center"/>
        <w:rPr>
          <w:rFonts w:hint="eastAsia" w:ascii="宋体" w:hAnsi="宋体"/>
          <w:b w:val="0"/>
          <w:sz w:val="48"/>
          <w:szCs w:val="48"/>
          <w:lang w:eastAsia="zh-CN"/>
        </w:rPr>
      </w:pPr>
    </w:p>
    <w:p>
      <w:pPr>
        <w:pStyle w:val="7"/>
        <w:spacing w:line="276" w:lineRule="auto"/>
        <w:jc w:val="center"/>
        <w:rPr>
          <w:rFonts w:hint="default" w:ascii="黑体" w:hAnsi="黑体" w:eastAsia="黑体" w:cs="黑体"/>
          <w:b/>
          <w:sz w:val="36"/>
          <w:szCs w:val="36"/>
          <w:lang w:val="en-US" w:eastAsia="zh-CN"/>
        </w:rPr>
      </w:pPr>
      <w:r>
        <w:rPr>
          <w:rFonts w:hint="eastAsia" w:ascii="宋体" w:hAnsi="宋体"/>
          <w:b w:val="0"/>
          <w:sz w:val="48"/>
          <w:szCs w:val="48"/>
          <w:lang w:eastAsia="zh-CN"/>
        </w:rPr>
        <w:t xml:space="preserve">第四章  </w:t>
      </w:r>
      <w:bookmarkEnd w:id="60"/>
      <w:bookmarkStart w:id="73" w:name="_Toc362614996"/>
      <w:bookmarkStart w:id="74" w:name="_Toc371325542"/>
      <w:bookmarkStart w:id="75" w:name="_Toc9887"/>
      <w:r>
        <w:rPr>
          <w:rFonts w:hint="eastAsia" w:ascii="宋体" w:hAnsi="宋体"/>
          <w:b w:val="0"/>
          <w:sz w:val="48"/>
          <w:szCs w:val="48"/>
          <w:lang w:val="en-US" w:eastAsia="zh-CN"/>
        </w:rPr>
        <w:t>合同主要条款</w:t>
      </w:r>
    </w:p>
    <w:p>
      <w:pPr>
        <w:pStyle w:val="7"/>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2"/>
          <w:szCs w:val="32"/>
        </w:rPr>
      </w:pPr>
      <w:r>
        <w:rPr>
          <w:rFonts w:hint="eastAsia" w:ascii="宋体" w:hAnsi="宋体" w:eastAsia="宋体" w:cs="宋体"/>
          <w:sz w:val="32"/>
          <w:szCs w:val="32"/>
          <w:lang w:eastAsia="zh-CN"/>
        </w:rPr>
        <w:t>冷库</w:t>
      </w:r>
      <w:r>
        <w:rPr>
          <w:rFonts w:hint="eastAsia" w:ascii="宋体" w:hAnsi="宋体" w:eastAsia="宋体" w:cs="宋体"/>
          <w:sz w:val="32"/>
          <w:szCs w:val="32"/>
        </w:rPr>
        <w:t>货物装卸服务合同</w:t>
      </w:r>
    </w:p>
    <w:p>
      <w:pPr>
        <w:pageBreakBefore w:val="0"/>
        <w:widowControl/>
        <w:kinsoku/>
        <w:wordWrap/>
        <w:overflowPunct/>
        <w:topLinePunct w:val="0"/>
        <w:autoSpaceDE/>
        <w:autoSpaceDN/>
        <w:bidi w:val="0"/>
        <w:adjustRightInd/>
        <w:snapToGrid/>
        <w:spacing w:line="240" w:lineRule="atLeast"/>
        <w:textAlignment w:val="auto"/>
        <w:rPr>
          <w:rFonts w:hint="eastAsia" w:ascii="宋体" w:hAnsi="宋体" w:eastAsia="宋体" w:cs="宋体"/>
          <w:b/>
          <w:sz w:val="21"/>
          <w:szCs w:val="21"/>
        </w:rPr>
      </w:pPr>
      <w:r>
        <w:rPr>
          <w:rFonts w:hint="eastAsia" w:ascii="宋体" w:hAnsi="宋体" w:eastAsia="宋体" w:cs="宋体"/>
          <w:b/>
          <w:sz w:val="21"/>
          <w:szCs w:val="21"/>
        </w:rPr>
        <w:t>甲方：</w:t>
      </w:r>
      <w:r>
        <w:rPr>
          <w:rFonts w:hint="eastAsia" w:ascii="宋体" w:hAnsi="宋体" w:eastAsia="宋体" w:cs="宋体"/>
          <w:b/>
          <w:sz w:val="21"/>
          <w:szCs w:val="21"/>
          <w:u w:val="single"/>
        </w:rPr>
        <w:t>湖南长株潭广联生猪交易市场有限公司</w:t>
      </w:r>
    </w:p>
    <w:p>
      <w:pPr>
        <w:pageBreakBefore w:val="0"/>
        <w:widowControl/>
        <w:kinsoku/>
        <w:wordWrap/>
        <w:overflowPunct/>
        <w:topLinePunct w:val="0"/>
        <w:autoSpaceDE/>
        <w:autoSpaceDN/>
        <w:bidi w:val="0"/>
        <w:adjustRightInd/>
        <w:snapToGrid/>
        <w:spacing w:line="240" w:lineRule="atLeast"/>
        <w:textAlignment w:val="auto"/>
        <w:rPr>
          <w:rFonts w:hint="eastAsia" w:ascii="宋体" w:hAnsi="宋体" w:eastAsia="宋体" w:cs="宋体"/>
          <w:b/>
          <w:sz w:val="21"/>
          <w:szCs w:val="21"/>
          <w:u w:val="single"/>
        </w:rPr>
      </w:pPr>
      <w:r>
        <w:rPr>
          <w:rFonts w:hint="eastAsia" w:ascii="宋体" w:hAnsi="宋体" w:eastAsia="宋体" w:cs="宋体"/>
          <w:b/>
          <w:sz w:val="21"/>
          <w:szCs w:val="21"/>
        </w:rPr>
        <w:t>地址：</w:t>
      </w:r>
      <w:r>
        <w:rPr>
          <w:rFonts w:hint="eastAsia" w:ascii="宋体" w:hAnsi="宋体" w:eastAsia="宋体" w:cs="宋体"/>
          <w:b/>
          <w:sz w:val="21"/>
          <w:szCs w:val="21"/>
          <w:u w:val="single"/>
        </w:rPr>
        <w:t>湖南省长沙县安沙镇毛塘工业园</w:t>
      </w:r>
    </w:p>
    <w:p>
      <w:pPr>
        <w:pageBreakBefore w:val="0"/>
        <w:widowControl/>
        <w:kinsoku/>
        <w:wordWrap/>
        <w:overflowPunct/>
        <w:topLinePunct w:val="0"/>
        <w:autoSpaceDE/>
        <w:autoSpaceDN/>
        <w:bidi w:val="0"/>
        <w:adjustRightInd/>
        <w:snapToGrid/>
        <w:spacing w:line="240" w:lineRule="atLeast"/>
        <w:textAlignment w:val="auto"/>
        <w:rPr>
          <w:rFonts w:hint="eastAsia" w:ascii="宋体" w:hAnsi="宋体" w:eastAsia="宋体" w:cs="宋体"/>
          <w:b/>
          <w:sz w:val="21"/>
          <w:szCs w:val="21"/>
        </w:rPr>
      </w:pPr>
      <w:r>
        <w:rPr>
          <w:rFonts w:hint="eastAsia" w:ascii="宋体" w:hAnsi="宋体" w:eastAsia="宋体" w:cs="宋体"/>
          <w:b/>
          <w:sz w:val="21"/>
          <w:szCs w:val="21"/>
        </w:rPr>
        <w:t>乙方：</w:t>
      </w:r>
      <w:bookmarkStart w:id="76" w:name="_Hlk38628650"/>
      <w:bookmarkStart w:id="77" w:name="_Hlk38628534"/>
    </w:p>
    <w:bookmarkEnd w:id="76"/>
    <w:p>
      <w:pPr>
        <w:pageBreakBefore w:val="0"/>
        <w:widowControl/>
        <w:kinsoku/>
        <w:wordWrap/>
        <w:overflowPunct/>
        <w:topLinePunct w:val="0"/>
        <w:autoSpaceDE/>
        <w:autoSpaceDN/>
        <w:bidi w:val="0"/>
        <w:adjustRightInd/>
        <w:snapToGrid/>
        <w:spacing w:line="240" w:lineRule="atLeast"/>
        <w:textAlignment w:val="auto"/>
        <w:rPr>
          <w:rFonts w:hint="eastAsia" w:ascii="宋体" w:hAnsi="宋体" w:eastAsia="宋体" w:cs="宋体"/>
          <w:b/>
          <w:sz w:val="21"/>
          <w:szCs w:val="21"/>
        </w:rPr>
      </w:pPr>
      <w:r>
        <w:rPr>
          <w:rFonts w:hint="eastAsia" w:ascii="宋体" w:hAnsi="宋体" w:eastAsia="宋体" w:cs="宋体"/>
          <w:b/>
          <w:sz w:val="21"/>
          <w:szCs w:val="21"/>
        </w:rPr>
        <w:t>地址：</w:t>
      </w:r>
      <w:bookmarkStart w:id="78" w:name="_Hlk38628710"/>
    </w:p>
    <w:bookmarkEnd w:id="77"/>
    <w:bookmarkEnd w:id="78"/>
    <w:p>
      <w:pPr>
        <w:spacing w:line="520" w:lineRule="exact"/>
        <w:rPr>
          <w:rFonts w:hint="eastAsia" w:ascii="宋体" w:hAnsi="宋体" w:eastAsia="宋体" w:cs="宋体"/>
          <w:b/>
          <w:sz w:val="21"/>
          <w:szCs w:val="21"/>
        </w:rPr>
      </w:pPr>
      <w:r>
        <w:rPr>
          <w:rFonts w:hint="eastAsia" w:ascii="宋体" w:hAnsi="宋体" w:eastAsia="宋体" w:cs="宋体"/>
          <w:b/>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90170</wp:posOffset>
                </wp:positionV>
                <wp:extent cx="6057900" cy="0"/>
                <wp:effectExtent l="0" t="9525" r="7620" b="13335"/>
                <wp:wrapNone/>
                <wp:docPr id="1" name="直接连接符 1"/>
                <wp:cNvGraphicFramePr/>
                <a:graphic xmlns:a="http://schemas.openxmlformats.org/drawingml/2006/main">
                  <a:graphicData uri="http://schemas.microsoft.com/office/word/2010/wordprocessingShape">
                    <wps:wsp>
                      <wps:cNvCn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pt;height:0pt;width:477pt;z-index:251659264;mso-width-relative:page;mso-height-relative:page;" filled="f" stroked="t" coordsize="21600,21600" o:gfxdata="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CmAfSAAAABgEAAA8AAAAAAAAAAQAgAAAAIgAAAGRycy9kb3ducmV2LnhtbFBLAQIUABQAAAAI&#10;AIdO4kCaR9sr8wEAAOUDAAAOAAAAAAAAAAEAIAAAACEBAABkcnMvZTJvRG9jLnhtbFBLBQYAAAAA&#10;BgAGAFkBAACGBQAAAAA=&#10;">
                <v:fill on="f" focussize="0,0"/>
                <v:stroke weight="1.5pt" color="#000000" joinstyle="round"/>
                <v:imagedata o:title=""/>
                <o:lock v:ext="edit" aspectratio="f"/>
              </v:line>
            </w:pict>
          </mc:Fallback>
        </mc:AlternateConten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根据《中华人民共和国合同法》的有关规定，经甲、乙双方充分友好协商，本</w:t>
      </w:r>
      <w:r>
        <w:rPr>
          <w:rFonts w:hint="eastAsia" w:ascii="宋体" w:hAnsi="宋体" w:eastAsia="宋体" w:cs="宋体"/>
          <w:spacing w:val="7"/>
          <w:sz w:val="21"/>
          <w:szCs w:val="21"/>
        </w:rPr>
        <w:t>着平等互利的原则，现就</w:t>
      </w:r>
      <w:r>
        <w:rPr>
          <w:rFonts w:hint="eastAsia" w:ascii="宋体" w:hAnsi="宋体" w:eastAsia="宋体" w:cs="宋体"/>
          <w:sz w:val="21"/>
          <w:szCs w:val="21"/>
        </w:rPr>
        <w:t>甲方将</w:t>
      </w:r>
      <w:r>
        <w:rPr>
          <w:rFonts w:hint="eastAsia" w:ascii="宋体" w:hAnsi="宋体" w:eastAsia="宋体" w:cs="宋体"/>
          <w:sz w:val="21"/>
          <w:szCs w:val="21"/>
          <w:u w:val="single"/>
        </w:rPr>
        <w:t>A栋冷库、B栋冷库</w:t>
      </w:r>
      <w:r>
        <w:rPr>
          <w:rFonts w:hint="eastAsia" w:ascii="宋体" w:hAnsi="宋体" w:eastAsia="宋体" w:cs="宋体"/>
          <w:sz w:val="21"/>
          <w:szCs w:val="21"/>
        </w:rPr>
        <w:t>的货物装卸搬运、分拣、入库堆垛等工作交由乙方办理及相关事项，达成如下协议。</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甲方负责装卸费收支管理，落实装卸队及装卸工具、设备的现场管理权限，甲方每月根据装卸费统计单据经财务核对确认后支付乙方装卸费。</w:t>
      </w:r>
    </w:p>
    <w:p>
      <w:pPr>
        <w:spacing w:line="520" w:lineRule="exact"/>
        <w:rPr>
          <w:rFonts w:hint="eastAsia" w:ascii="宋体" w:hAnsi="宋体" w:eastAsia="宋体" w:cs="宋体"/>
          <w:b/>
          <w:bCs/>
          <w:spacing w:val="10"/>
          <w:sz w:val="21"/>
          <w:szCs w:val="21"/>
        </w:rPr>
      </w:pPr>
      <w:r>
        <w:rPr>
          <w:rFonts w:hint="eastAsia" w:ascii="宋体" w:hAnsi="宋体" w:eastAsia="宋体" w:cs="宋体"/>
          <w:b/>
          <w:bCs/>
          <w:spacing w:val="10"/>
          <w:sz w:val="21"/>
          <w:szCs w:val="21"/>
        </w:rPr>
        <w:t>第一条 资质要求</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1、乙方具备货物装卸、搬运、分拣、入库堆垛等物流服务资质。乙方必须向甲方提供货物装卸作业人员的身份证复印件及健康证明，法人单位必须提供营业执照复印件，以便甲方日常管理。</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2、签订合同当日，乙方应向甲方缴纳人民币</w:t>
      </w:r>
      <w:r>
        <w:rPr>
          <w:rFonts w:hint="eastAsia" w:ascii="宋体" w:hAnsi="宋体" w:eastAsia="宋体" w:cs="宋体"/>
          <w:sz w:val="21"/>
          <w:szCs w:val="21"/>
          <w:lang w:eastAsia="zh-CN"/>
        </w:rPr>
        <w:t>叁</w:t>
      </w:r>
      <w:r>
        <w:rPr>
          <w:rFonts w:hint="eastAsia" w:ascii="宋体" w:hAnsi="宋体" w:eastAsia="宋体" w:cs="宋体"/>
          <w:sz w:val="21"/>
          <w:szCs w:val="21"/>
        </w:rPr>
        <w:t>万</w:t>
      </w:r>
      <w:r>
        <w:rPr>
          <w:rFonts w:hint="eastAsia" w:ascii="宋体" w:hAnsi="宋体" w:eastAsia="宋体" w:cs="宋体"/>
          <w:sz w:val="21"/>
          <w:szCs w:val="21"/>
          <w:lang w:eastAsia="zh-CN"/>
        </w:rPr>
        <w:t>元</w:t>
      </w:r>
      <w:r>
        <w:rPr>
          <w:rFonts w:hint="eastAsia" w:ascii="宋体" w:hAnsi="宋体" w:eastAsia="宋体" w:cs="宋体"/>
          <w:sz w:val="21"/>
          <w:szCs w:val="21"/>
        </w:rPr>
        <w:t>整作为承包货物装卸服务的保障金。</w:t>
      </w:r>
    </w:p>
    <w:p>
      <w:pPr>
        <w:spacing w:line="520" w:lineRule="exact"/>
        <w:rPr>
          <w:rFonts w:hint="eastAsia" w:ascii="宋体" w:hAnsi="宋体" w:eastAsia="宋体" w:cs="宋体"/>
          <w:b/>
          <w:sz w:val="21"/>
          <w:szCs w:val="21"/>
        </w:rPr>
      </w:pPr>
      <w:r>
        <w:rPr>
          <w:rFonts w:hint="eastAsia" w:ascii="宋体" w:hAnsi="宋体" w:eastAsia="宋体" w:cs="宋体"/>
          <w:b/>
          <w:sz w:val="21"/>
          <w:szCs w:val="21"/>
        </w:rPr>
        <w:t>第二条  服务要求</w:t>
      </w:r>
    </w:p>
    <w:p>
      <w:pPr>
        <w:spacing w:line="520" w:lineRule="exact"/>
        <w:rPr>
          <w:rFonts w:hint="eastAsia" w:ascii="宋体" w:hAnsi="宋体" w:eastAsia="宋体" w:cs="宋体"/>
          <w:color w:val="auto"/>
          <w:sz w:val="21"/>
          <w:szCs w:val="21"/>
        </w:rPr>
      </w:pPr>
      <w:r>
        <w:rPr>
          <w:rFonts w:hint="eastAsia" w:ascii="宋体" w:hAnsi="宋体" w:eastAsia="宋体" w:cs="宋体"/>
          <w:sz w:val="21"/>
          <w:szCs w:val="21"/>
        </w:rPr>
        <w:t>1、乙方人员按照甲方经营时段提供不少于</w:t>
      </w:r>
      <w:r>
        <w:rPr>
          <w:rFonts w:hint="eastAsia" w:ascii="宋体" w:hAnsi="宋体" w:cs="宋体"/>
          <w:sz w:val="21"/>
          <w:szCs w:val="21"/>
          <w:lang w:val="en-US" w:eastAsia="zh-CN"/>
        </w:rPr>
        <w:t>7</w:t>
      </w:r>
      <w:r>
        <w:rPr>
          <w:rFonts w:hint="eastAsia" w:ascii="宋体" w:hAnsi="宋体" w:eastAsia="宋体" w:cs="宋体"/>
          <w:sz w:val="21"/>
          <w:szCs w:val="21"/>
        </w:rPr>
        <w:t>个装卸工人的全天候劳务作业，等待甲方装卸工作的安排，其装卸货过程由甲方现场管理员全权监管。如遇当日作业量大，需延时作业</w:t>
      </w:r>
      <w:r>
        <w:rPr>
          <w:rFonts w:hint="eastAsia" w:ascii="宋体" w:hAnsi="宋体" w:eastAsia="宋体" w:cs="宋体"/>
          <w:color w:val="0000FF"/>
          <w:sz w:val="21"/>
          <w:szCs w:val="21"/>
        </w:rPr>
        <w:t>，</w:t>
      </w:r>
      <w:r>
        <w:rPr>
          <w:rFonts w:hint="eastAsia" w:ascii="宋体" w:hAnsi="宋体" w:eastAsia="宋体" w:cs="宋体"/>
          <w:color w:val="auto"/>
          <w:sz w:val="21"/>
          <w:szCs w:val="21"/>
        </w:rPr>
        <w:t>乙方应</w:t>
      </w:r>
      <w:r>
        <w:rPr>
          <w:rFonts w:hint="eastAsia" w:ascii="宋体" w:hAnsi="宋体" w:cs="宋体"/>
          <w:color w:val="auto"/>
          <w:sz w:val="21"/>
          <w:szCs w:val="21"/>
          <w:lang w:val="en-US" w:eastAsia="zh-CN"/>
        </w:rPr>
        <w:t>增加人员</w:t>
      </w:r>
      <w:r>
        <w:rPr>
          <w:rFonts w:hint="eastAsia" w:ascii="宋体" w:hAnsi="宋体" w:eastAsia="宋体" w:cs="宋体"/>
          <w:color w:val="auto"/>
          <w:sz w:val="21"/>
          <w:szCs w:val="21"/>
        </w:rPr>
        <w:t>配合甲方工作不得怠慢、拒绝。</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2、乙方装卸人员必须全力配合甲方现场管理员做好装卸工作，听从装卸过程中的安排，不得违规操作。要严格遵守“分类摆放、排列整齐、垛型稳固”的基本要求，决不允许不同规格的产品混放、混垛。严禁乙方装卸工人野蛮装卸，不得任意摔、丢、踩、乱放货物，保证产品外观不损坏、不污染。如发现，对当事人处以100元罚款，因此而造成的所有经济损失全部由乙方负责赔偿。</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3、未经甲方安排产品出库装车，一律不准装车。装车作业必须在甲方安排发货并有仓库保管员在现场方可装车。出库产品装车时，要认真核对产品的名称、规格和数量，出现问题由当事人员负责。严禁乙方人员私拿库内货物，弄虚作假，有损甲方及甲方客户利益，如发现，对当事人处以</w:t>
      </w:r>
      <w:r>
        <w:rPr>
          <w:rFonts w:hint="eastAsia" w:ascii="宋体" w:hAnsi="宋体" w:eastAsia="宋体" w:cs="宋体"/>
          <w:sz w:val="21"/>
          <w:szCs w:val="21"/>
          <w:lang w:val="en-US" w:eastAsia="zh-CN"/>
        </w:rPr>
        <w:t>3</w:t>
      </w:r>
      <w:r>
        <w:rPr>
          <w:rFonts w:hint="eastAsia" w:ascii="宋体" w:hAnsi="宋体" w:eastAsia="宋体" w:cs="宋体"/>
          <w:sz w:val="21"/>
          <w:szCs w:val="21"/>
        </w:rPr>
        <w:t>00元罚款。</w:t>
      </w:r>
    </w:p>
    <w:p>
      <w:pPr>
        <w:spacing w:line="520" w:lineRule="exact"/>
        <w:rPr>
          <w:rFonts w:hint="eastAsia" w:ascii="宋体" w:hAnsi="宋体" w:eastAsia="宋体" w:cs="宋体"/>
          <w:b/>
          <w:bCs/>
          <w:spacing w:val="10"/>
          <w:sz w:val="21"/>
          <w:szCs w:val="21"/>
        </w:rPr>
      </w:pPr>
      <w:r>
        <w:rPr>
          <w:rFonts w:hint="eastAsia" w:ascii="宋体" w:hAnsi="宋体" w:eastAsia="宋体" w:cs="宋体"/>
          <w:sz w:val="21"/>
          <w:szCs w:val="21"/>
        </w:rPr>
        <w:t>4、乙方人员必须礼貌对待客户。任何情况下，不得直接与客户发生任何矛盾、冲突等有损甲方的行为。如发现，甲方有权对乙方做出500元/起的处罚，对造成经济损失全部由乙方负责赔偿。</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5、乙方作业人员必须注意礼仪以及个人卫生，作业操作时严禁向顾客索要钱物，凡查出一起，当即解除承包关系并一次性扣除乙方2000元作为处罚。</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6、乙方的装卸人员工作期间不得随意离开工作岗位，特殊情况需和主管说明原因以后方可离开。中餐时段乙方应采取轮流的方式进行。</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7、乙方应做到“服务第一、顾客至上”，时时维护甲方公司的形象。做到随叫随到，随到随装、卸，乙方任何人不能以任何理由，拒绝装车或者消极怠工，出现让客户空等的现象。</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8、乙方应为甲方服务储备装卸人员，及时满足甲方业务量增长及特殊时段作业量大的需求，如乙方多次无法满足甲方作业需求或遭遇客户不满等情况，甲方有权引进其他装卸队伍。</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9、乙方装卸人员不得在库区范围内吸烟，不得随地吐痰乱丢垃圾，否则按每人罚款100元/次。装卸工作结束后，乙方应主动对装卸场地进行清理和打扫，保持现场的整洁。</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10、甲方将提供作业设备，以便乙方有效提升作业质量，乙方有义务对设备进行清洗、维护、保养，如乙方个人原因，造成损坏、丢失，应按设备实际金额进行赔偿。</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11、乙方必须严格按操作规程办事，树立“安全第一”的思想，对所派人员进行安全方面的法律法规、规章制度培训，在卸货作业中严格遵守甲方的各项制度、操作规范和产品卸货作业的特殊要求。为了促进安全生产，增强安全意识，乙方须统一为装卸人员办理各种保险，如乙方的责任或乙方作业人员操作原因出现的大小事故全部由乙方承担责任以及费用。</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12、乙方装卸作业人员提供的劳务不符合甲方要求的，甲方有权制止并要求乙方返工，有权要求乙方限期整改，对不听劝阻的人员甲方有权要求予以更换，返工作业不计报酬。</w:t>
      </w:r>
    </w:p>
    <w:p>
      <w:pPr>
        <w:pStyle w:val="6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13、乙方须遵守甲方仓库装卸管理制度，制度具体见附件。</w:t>
      </w:r>
    </w:p>
    <w:p>
      <w:pPr>
        <w:pStyle w:val="61"/>
        <w:shd w:val="clear" w:color="auto" w:fill="FFFFFF"/>
        <w:spacing w:before="0" w:beforeAutospacing="0" w:after="0" w:afterAutospacing="0" w:line="5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14、处罚金额在当月服务费直接扣除，不足部分抵扣履约保证金，不足抵扣部分直接交付现款。</w:t>
      </w:r>
    </w:p>
    <w:p>
      <w:pPr>
        <w:pStyle w:val="61"/>
        <w:shd w:val="clear" w:color="auto" w:fill="FFFFFF"/>
        <w:spacing w:before="0" w:beforeAutospacing="0" w:after="0" w:afterAutospacing="0" w:line="520" w:lineRule="exact"/>
        <w:jc w:val="both"/>
        <w:rPr>
          <w:rFonts w:hint="eastAsia" w:ascii="宋体" w:hAnsi="宋体" w:eastAsia="宋体" w:cs="宋体"/>
          <w:b/>
          <w:color w:val="222222"/>
          <w:sz w:val="21"/>
          <w:szCs w:val="21"/>
        </w:rPr>
      </w:pPr>
      <w:r>
        <w:rPr>
          <w:rFonts w:hint="eastAsia" w:ascii="宋体" w:hAnsi="宋体" w:eastAsia="宋体" w:cs="宋体"/>
          <w:b/>
          <w:color w:val="222222"/>
          <w:sz w:val="21"/>
          <w:szCs w:val="21"/>
        </w:rPr>
        <w:t>第三条  甲、乙方责任</w:t>
      </w:r>
    </w:p>
    <w:p>
      <w:pPr>
        <w:pStyle w:val="61"/>
        <w:shd w:val="clear" w:color="auto" w:fill="FFFFFF"/>
        <w:spacing w:before="0" w:beforeAutospacing="0" w:after="0" w:afterAutospacing="0" w:line="520" w:lineRule="exact"/>
        <w:jc w:val="both"/>
        <w:rPr>
          <w:rFonts w:hint="eastAsia" w:ascii="宋体" w:hAnsi="宋体" w:eastAsia="宋体" w:cs="宋体"/>
          <w:color w:val="222222"/>
          <w:sz w:val="21"/>
          <w:szCs w:val="21"/>
        </w:rPr>
      </w:pPr>
      <w:r>
        <w:rPr>
          <w:rFonts w:hint="eastAsia" w:ascii="宋体" w:hAnsi="宋体" w:eastAsia="宋体" w:cs="宋体"/>
          <w:color w:val="222222"/>
          <w:sz w:val="21"/>
          <w:szCs w:val="21"/>
        </w:rPr>
        <w:t>1、</w:t>
      </w:r>
      <w:r>
        <w:rPr>
          <w:rFonts w:hint="eastAsia" w:ascii="宋体" w:hAnsi="宋体" w:eastAsia="宋体" w:cs="宋体"/>
          <w:sz w:val="21"/>
          <w:szCs w:val="21"/>
        </w:rPr>
        <w:t>甲</w:t>
      </w:r>
      <w:r>
        <w:rPr>
          <w:rFonts w:hint="eastAsia" w:ascii="宋体" w:hAnsi="宋体" w:eastAsia="宋体" w:cs="宋体"/>
          <w:color w:val="222222"/>
          <w:sz w:val="21"/>
          <w:szCs w:val="21"/>
        </w:rPr>
        <w:t>方负责在工作区域为乙方提供办公、休息区域，并配备一定的作业工具供乙方使用。</w:t>
      </w:r>
    </w:p>
    <w:p>
      <w:pPr>
        <w:pStyle w:val="61"/>
        <w:shd w:val="clear" w:color="auto" w:fill="FFFFFF"/>
        <w:spacing w:before="0" w:beforeAutospacing="0" w:after="0" w:afterAutospacing="0" w:line="520" w:lineRule="exact"/>
        <w:jc w:val="both"/>
        <w:rPr>
          <w:rFonts w:hint="eastAsia" w:ascii="宋体" w:hAnsi="宋体" w:eastAsia="宋体" w:cs="宋体"/>
          <w:color w:val="222222"/>
          <w:sz w:val="21"/>
          <w:szCs w:val="21"/>
        </w:rPr>
      </w:pPr>
      <w:r>
        <w:rPr>
          <w:rFonts w:hint="eastAsia" w:ascii="宋体" w:hAnsi="宋体" w:eastAsia="宋体" w:cs="宋体"/>
          <w:color w:val="222222"/>
          <w:sz w:val="21"/>
          <w:szCs w:val="21"/>
          <w:lang w:val="en-US" w:eastAsia="zh-CN"/>
        </w:rPr>
        <w:t>2</w:t>
      </w:r>
      <w:r>
        <w:rPr>
          <w:rFonts w:hint="eastAsia" w:ascii="宋体" w:hAnsi="宋体" w:eastAsia="宋体" w:cs="宋体"/>
          <w:color w:val="222222"/>
          <w:sz w:val="21"/>
          <w:szCs w:val="21"/>
        </w:rPr>
        <w:t>、遵循客户至上的经营理念，凡遇客户表扬乙方服务的行为，根据实际情况可给予乙方一定的奖励。</w:t>
      </w:r>
    </w:p>
    <w:p>
      <w:pPr>
        <w:pStyle w:val="61"/>
        <w:shd w:val="clear" w:color="auto" w:fill="FFFFFF"/>
        <w:spacing w:before="0" w:beforeAutospacing="0" w:after="0" w:afterAutospacing="0" w:line="520" w:lineRule="exact"/>
        <w:ind w:right="300"/>
        <w:jc w:val="both"/>
        <w:rPr>
          <w:rFonts w:hint="eastAsia" w:ascii="宋体" w:hAnsi="宋体" w:eastAsia="宋体" w:cs="宋体"/>
          <w:b/>
          <w:color w:val="222222"/>
          <w:sz w:val="21"/>
          <w:szCs w:val="21"/>
        </w:rPr>
      </w:pPr>
      <w:r>
        <w:rPr>
          <w:rFonts w:hint="eastAsia" w:ascii="宋体" w:hAnsi="宋体" w:eastAsia="宋体" w:cs="宋体"/>
          <w:b/>
          <w:color w:val="222222"/>
          <w:sz w:val="21"/>
          <w:szCs w:val="21"/>
        </w:rPr>
        <w:t>第四条 计费标准</w:t>
      </w:r>
    </w:p>
    <w:p>
      <w:pPr>
        <w:pStyle w:val="1046"/>
        <w:shd w:val="clear" w:color="auto" w:fill="FFFFFF"/>
        <w:spacing w:before="0" w:beforeAutospacing="0" w:after="0" w:afterAutospacing="0" w:line="520" w:lineRule="exact"/>
        <w:ind w:firstLine="420" w:firstLineChars="200"/>
        <w:rPr>
          <w:rFonts w:hint="eastAsia" w:ascii="宋体" w:hAnsi="宋体" w:eastAsia="宋体" w:cs="宋体"/>
          <w:sz w:val="21"/>
          <w:szCs w:val="21"/>
        </w:rPr>
      </w:pPr>
      <w:r>
        <w:rPr>
          <w:rFonts w:hint="eastAsia" w:ascii="宋体" w:hAnsi="宋体" w:eastAsia="宋体" w:cs="宋体"/>
          <w:color w:val="222222"/>
          <w:sz w:val="21"/>
          <w:szCs w:val="21"/>
        </w:rPr>
        <w:t>仓储部货物装卸费以吨为计费方式，具体见附件一。</w:t>
      </w:r>
      <w:r>
        <w:rPr>
          <w:rFonts w:hint="eastAsia" w:ascii="宋体" w:hAnsi="宋体" w:eastAsia="宋体" w:cs="宋体"/>
          <w:sz w:val="21"/>
          <w:szCs w:val="21"/>
          <w:shd w:val="clear" w:color="auto" w:fill="FFFFFF"/>
        </w:rPr>
        <w:t>乙方应依本合同附件所约定的费用计费，不得借故加价或要求任何附加费用。</w:t>
      </w:r>
    </w:p>
    <w:p>
      <w:pPr>
        <w:pStyle w:val="1046"/>
        <w:shd w:val="clear" w:color="auto" w:fill="FFFFFF"/>
        <w:spacing w:before="0" w:beforeAutospacing="0" w:after="0" w:afterAutospacing="0" w:line="520" w:lineRule="exact"/>
        <w:jc w:val="both"/>
        <w:rPr>
          <w:rFonts w:hint="eastAsia" w:ascii="宋体" w:hAnsi="宋体" w:eastAsia="宋体" w:cs="宋体"/>
          <w:b/>
          <w:bCs/>
          <w:spacing w:val="8"/>
          <w:sz w:val="21"/>
          <w:szCs w:val="21"/>
        </w:rPr>
      </w:pPr>
      <w:r>
        <w:rPr>
          <w:rFonts w:hint="eastAsia" w:ascii="宋体" w:hAnsi="宋体" w:eastAsia="宋体" w:cs="宋体"/>
          <w:b/>
          <w:bCs/>
          <w:spacing w:val="8"/>
          <w:sz w:val="21"/>
          <w:szCs w:val="21"/>
        </w:rPr>
        <w:t>第</w:t>
      </w:r>
      <w:r>
        <w:rPr>
          <w:rFonts w:hint="eastAsia" w:ascii="宋体" w:hAnsi="宋体" w:eastAsia="宋体" w:cs="宋体"/>
          <w:b/>
          <w:bCs/>
          <w:spacing w:val="8"/>
          <w:sz w:val="21"/>
          <w:szCs w:val="21"/>
          <w:lang w:val="en-US" w:eastAsia="zh-CN"/>
        </w:rPr>
        <w:t>五</w:t>
      </w:r>
      <w:r>
        <w:rPr>
          <w:rFonts w:hint="eastAsia" w:ascii="宋体" w:hAnsi="宋体" w:eastAsia="宋体" w:cs="宋体"/>
          <w:b/>
          <w:bCs/>
          <w:spacing w:val="8"/>
          <w:sz w:val="21"/>
          <w:szCs w:val="21"/>
        </w:rPr>
        <w:t>条 结算</w:t>
      </w:r>
    </w:p>
    <w:p>
      <w:pPr>
        <w:pStyle w:val="1047"/>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1、结算方式为月结。</w:t>
      </w:r>
    </w:p>
    <w:p>
      <w:pPr>
        <w:pStyle w:val="1047"/>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2、乙方应于每月月初提交上月实际</w:t>
      </w:r>
      <w:r>
        <w:rPr>
          <w:rFonts w:hint="eastAsia" w:ascii="宋体" w:hAnsi="宋体" w:eastAsia="宋体" w:cs="宋体"/>
          <w:color w:val="222222"/>
          <w:sz w:val="21"/>
          <w:szCs w:val="21"/>
        </w:rPr>
        <w:t>装卸</w:t>
      </w:r>
      <w:r>
        <w:rPr>
          <w:rFonts w:hint="eastAsia" w:ascii="宋体" w:hAnsi="宋体" w:eastAsia="宋体" w:cs="宋体"/>
          <w:sz w:val="21"/>
          <w:szCs w:val="21"/>
        </w:rPr>
        <w:t>服务清单供甲方进行帐目核对，经甲方审核无误后，乙方出具合法有效的发票，甲方收到发票后按照乙方出具的付款通知中指定</w:t>
      </w:r>
      <w:r>
        <w:rPr>
          <w:rFonts w:hint="eastAsia" w:ascii="宋体" w:hAnsi="宋体" w:eastAsia="宋体" w:cs="宋体"/>
          <w:sz w:val="21"/>
          <w:szCs w:val="21"/>
          <w:lang w:eastAsia="zh-CN"/>
        </w:rPr>
        <w:t>的</w:t>
      </w:r>
      <w:r>
        <w:rPr>
          <w:rFonts w:hint="eastAsia" w:ascii="宋体" w:hAnsi="宋体" w:eastAsia="宋体" w:cs="宋体"/>
          <w:sz w:val="21"/>
          <w:szCs w:val="21"/>
        </w:rPr>
        <w:t>银行帐户，在10个工作日内支付乙方上月装卸费用。</w:t>
      </w:r>
    </w:p>
    <w:p>
      <w:pPr>
        <w:pStyle w:val="1047"/>
        <w:shd w:val="clear" w:color="auto" w:fill="FFFFFF"/>
        <w:spacing w:before="0" w:beforeAutospacing="0" w:after="0" w:afterAutospacing="0" w:line="5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3、甲方收取乙方履约保证金3万元，由投标保证金转入，合同到期若无违约扣款事项，合同到期后15日内将无息退还。</w:t>
      </w:r>
    </w:p>
    <w:p>
      <w:pPr>
        <w:pStyle w:val="1048"/>
        <w:shd w:val="clear" w:color="auto" w:fill="FFFFFF"/>
        <w:spacing w:before="0" w:beforeAutospacing="0" w:after="0" w:afterAutospacing="0" w:line="520" w:lineRule="exact"/>
        <w:jc w:val="both"/>
        <w:rPr>
          <w:rFonts w:hint="eastAsia" w:ascii="宋体" w:hAnsi="宋体" w:eastAsia="宋体" w:cs="宋体"/>
          <w:b/>
          <w:bCs/>
          <w:spacing w:val="8"/>
          <w:sz w:val="21"/>
          <w:szCs w:val="21"/>
        </w:rPr>
      </w:pPr>
      <w:r>
        <w:rPr>
          <w:rFonts w:hint="eastAsia" w:ascii="宋体" w:hAnsi="宋体" w:eastAsia="宋体" w:cs="宋体"/>
          <w:b/>
          <w:sz w:val="21"/>
          <w:szCs w:val="21"/>
        </w:rPr>
        <w:t>第</w:t>
      </w:r>
      <w:r>
        <w:rPr>
          <w:rFonts w:hint="eastAsia" w:ascii="宋体" w:hAnsi="宋体" w:eastAsia="宋体" w:cs="宋体"/>
          <w:b/>
          <w:sz w:val="21"/>
          <w:szCs w:val="21"/>
          <w:lang w:val="en-US" w:eastAsia="zh-CN"/>
        </w:rPr>
        <w:t>六</w:t>
      </w:r>
      <w:r>
        <w:rPr>
          <w:rFonts w:hint="eastAsia" w:ascii="宋体" w:hAnsi="宋体" w:eastAsia="宋体" w:cs="宋体"/>
          <w:b/>
          <w:sz w:val="21"/>
          <w:szCs w:val="21"/>
        </w:rPr>
        <w:t>条 合同期限</w:t>
      </w:r>
    </w:p>
    <w:p>
      <w:pPr>
        <w:pStyle w:val="1049"/>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本合同有效期从</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lang w:val="en-US" w:eastAsia="zh-CN"/>
        </w:rPr>
        <w:t>至</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日止。</w:t>
      </w:r>
    </w:p>
    <w:p>
      <w:pPr>
        <w:pStyle w:val="1050"/>
        <w:shd w:val="clear" w:color="auto" w:fill="FFFFFF"/>
        <w:spacing w:before="0" w:beforeAutospacing="0" w:after="0" w:afterAutospacing="0" w:line="520" w:lineRule="exact"/>
        <w:jc w:val="both"/>
        <w:rPr>
          <w:rFonts w:hint="eastAsia" w:ascii="宋体" w:hAnsi="宋体" w:eastAsia="宋体" w:cs="宋体"/>
          <w:b/>
          <w:bCs/>
          <w:color w:val="323232"/>
          <w:spacing w:val="9"/>
          <w:sz w:val="21"/>
          <w:szCs w:val="21"/>
        </w:rPr>
      </w:pPr>
      <w:r>
        <w:rPr>
          <w:rFonts w:hint="eastAsia" w:ascii="宋体" w:hAnsi="宋体" w:eastAsia="宋体" w:cs="宋体"/>
          <w:b/>
          <w:bCs/>
          <w:color w:val="323232"/>
          <w:spacing w:val="9"/>
          <w:sz w:val="21"/>
          <w:szCs w:val="21"/>
        </w:rPr>
        <w:t>第</w:t>
      </w:r>
      <w:r>
        <w:rPr>
          <w:rFonts w:hint="eastAsia" w:ascii="宋体" w:hAnsi="宋体" w:eastAsia="宋体" w:cs="宋体"/>
          <w:b/>
          <w:bCs/>
          <w:color w:val="323232"/>
          <w:spacing w:val="9"/>
          <w:sz w:val="21"/>
          <w:szCs w:val="21"/>
          <w:lang w:val="en-US" w:eastAsia="zh-CN"/>
        </w:rPr>
        <w:t>七</w:t>
      </w:r>
      <w:r>
        <w:rPr>
          <w:rFonts w:hint="eastAsia" w:ascii="宋体" w:hAnsi="宋体" w:eastAsia="宋体" w:cs="宋体"/>
          <w:b/>
          <w:bCs/>
          <w:color w:val="323232"/>
          <w:spacing w:val="9"/>
          <w:sz w:val="21"/>
          <w:szCs w:val="21"/>
        </w:rPr>
        <w:t>条 合同纠纷解决方式</w:t>
      </w:r>
    </w:p>
    <w:p>
      <w:pPr>
        <w:pStyle w:val="1051"/>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本合同发生争议，由三方协商解决。协商不成的提交甲方所在地人民法院诉讼解决。</w:t>
      </w:r>
    </w:p>
    <w:p>
      <w:pPr>
        <w:pStyle w:val="1050"/>
        <w:shd w:val="clear" w:color="auto" w:fill="FFFFFF"/>
        <w:spacing w:before="0" w:beforeAutospacing="0" w:after="0" w:afterAutospacing="0" w:line="520" w:lineRule="exact"/>
        <w:jc w:val="both"/>
        <w:rPr>
          <w:rFonts w:hint="eastAsia" w:ascii="宋体" w:hAnsi="宋体" w:eastAsia="宋体" w:cs="宋体"/>
          <w:b/>
          <w:bCs/>
          <w:color w:val="323232"/>
          <w:spacing w:val="8"/>
          <w:sz w:val="21"/>
          <w:szCs w:val="21"/>
        </w:rPr>
      </w:pPr>
      <w:r>
        <w:rPr>
          <w:rFonts w:hint="eastAsia" w:ascii="宋体" w:hAnsi="宋体" w:eastAsia="宋体" w:cs="宋体"/>
          <w:b/>
          <w:bCs/>
          <w:color w:val="323232"/>
          <w:spacing w:val="8"/>
          <w:sz w:val="21"/>
          <w:szCs w:val="21"/>
        </w:rPr>
        <w:t>第</w:t>
      </w:r>
      <w:r>
        <w:rPr>
          <w:rFonts w:hint="eastAsia" w:ascii="宋体" w:hAnsi="宋体" w:eastAsia="宋体" w:cs="宋体"/>
          <w:b/>
          <w:bCs/>
          <w:color w:val="323232"/>
          <w:spacing w:val="8"/>
          <w:sz w:val="21"/>
          <w:szCs w:val="21"/>
          <w:lang w:val="en-US" w:eastAsia="zh-CN"/>
        </w:rPr>
        <w:t>八</w:t>
      </w:r>
      <w:r>
        <w:rPr>
          <w:rFonts w:hint="eastAsia" w:ascii="宋体" w:hAnsi="宋体" w:eastAsia="宋体" w:cs="宋体"/>
          <w:b/>
          <w:bCs/>
          <w:color w:val="323232"/>
          <w:spacing w:val="8"/>
          <w:sz w:val="21"/>
          <w:szCs w:val="21"/>
        </w:rPr>
        <w:t>条 未尽事项</w:t>
      </w:r>
    </w:p>
    <w:p>
      <w:pPr>
        <w:pStyle w:val="1050"/>
        <w:shd w:val="clear" w:color="auto" w:fill="FFFFFF"/>
        <w:spacing w:before="0" w:beforeAutospacing="0" w:after="0" w:afterAutospacing="0" w:line="520" w:lineRule="exact"/>
        <w:jc w:val="both"/>
        <w:rPr>
          <w:rFonts w:hint="eastAsia" w:ascii="宋体" w:hAnsi="宋体" w:eastAsia="宋体" w:cs="宋体"/>
          <w:color w:val="323232"/>
          <w:sz w:val="21"/>
          <w:szCs w:val="21"/>
        </w:rPr>
      </w:pPr>
      <w:r>
        <w:rPr>
          <w:rFonts w:hint="eastAsia" w:ascii="宋体" w:hAnsi="宋体" w:eastAsia="宋体" w:cs="宋体"/>
          <w:sz w:val="21"/>
          <w:szCs w:val="21"/>
        </w:rPr>
        <w:t>1、本合同未尽事项，按《中华人民共和国合同法》执行，或由双方另行协商解决或签订补充协议。补充协议作为本合同的有效附件。</w:t>
      </w:r>
    </w:p>
    <w:p>
      <w:pPr>
        <w:pStyle w:val="1050"/>
        <w:shd w:val="clear" w:color="auto" w:fill="FFFFFF"/>
        <w:spacing w:before="0" w:beforeAutospacing="0" w:after="0" w:afterAutospacing="0" w:line="520" w:lineRule="exact"/>
        <w:jc w:val="both"/>
        <w:rPr>
          <w:rFonts w:hint="eastAsia" w:ascii="宋体" w:hAnsi="宋体" w:eastAsia="宋体" w:cs="宋体"/>
          <w:color w:val="323232"/>
          <w:sz w:val="21"/>
          <w:szCs w:val="21"/>
        </w:rPr>
      </w:pPr>
      <w:r>
        <w:rPr>
          <w:rFonts w:hint="eastAsia" w:ascii="宋体" w:hAnsi="宋体" w:eastAsia="宋体" w:cs="宋体"/>
          <w:sz w:val="21"/>
          <w:szCs w:val="21"/>
        </w:rPr>
        <w:t>2、合同双方任一方欲提前终止合同，需提前一个月通知对方，经双方协商解决。</w:t>
      </w:r>
    </w:p>
    <w:p>
      <w:pPr>
        <w:pStyle w:val="1050"/>
        <w:shd w:val="clear" w:color="auto" w:fill="FFFFFF"/>
        <w:spacing w:before="0" w:beforeAutospacing="0" w:after="0" w:afterAutospacing="0" w:line="520" w:lineRule="exact"/>
        <w:jc w:val="both"/>
        <w:rPr>
          <w:rFonts w:hint="eastAsia" w:ascii="宋体" w:hAnsi="宋体" w:eastAsia="宋体" w:cs="宋体"/>
          <w:sz w:val="21"/>
          <w:szCs w:val="21"/>
        </w:rPr>
      </w:pPr>
      <w:r>
        <w:rPr>
          <w:rFonts w:hint="eastAsia" w:ascii="宋体" w:hAnsi="宋体" w:eastAsia="宋体" w:cs="宋体"/>
          <w:sz w:val="21"/>
          <w:szCs w:val="21"/>
        </w:rPr>
        <w:t>3、本合同壹式叁份，甲方贰份，乙方壹份，经双方加盖公章后生效，同具有同等法律效力</w:t>
      </w:r>
    </w:p>
    <w:p>
      <w:pPr>
        <w:spacing w:line="520" w:lineRule="exact"/>
        <w:rPr>
          <w:rFonts w:hint="eastAsia" w:ascii="宋体" w:hAnsi="宋体" w:eastAsia="宋体" w:cs="宋体"/>
          <w:b/>
          <w:bCs/>
          <w:color w:val="323232"/>
          <w:kern w:val="0"/>
          <w:sz w:val="21"/>
          <w:szCs w:val="21"/>
        </w:rPr>
      </w:pPr>
      <w:r>
        <w:rPr>
          <w:rFonts w:hint="eastAsia" w:ascii="宋体" w:hAnsi="宋体" w:eastAsia="宋体" w:cs="宋体"/>
          <w:b/>
          <w:bCs/>
          <w:color w:val="323232"/>
          <w:kern w:val="0"/>
          <w:sz w:val="21"/>
          <w:szCs w:val="21"/>
        </w:rPr>
        <w:t>第</w:t>
      </w:r>
      <w:r>
        <w:rPr>
          <w:rFonts w:hint="eastAsia" w:ascii="宋体" w:hAnsi="宋体" w:eastAsia="宋体" w:cs="宋体"/>
          <w:b/>
          <w:bCs/>
          <w:color w:val="323232"/>
          <w:kern w:val="0"/>
          <w:sz w:val="21"/>
          <w:szCs w:val="21"/>
          <w:lang w:val="en-US" w:eastAsia="zh-CN"/>
        </w:rPr>
        <w:t>九</w:t>
      </w:r>
      <w:r>
        <w:rPr>
          <w:rFonts w:hint="eastAsia" w:ascii="宋体" w:hAnsi="宋体" w:eastAsia="宋体" w:cs="宋体"/>
          <w:b/>
          <w:bCs/>
          <w:color w:val="323232"/>
          <w:kern w:val="0"/>
          <w:sz w:val="21"/>
          <w:szCs w:val="21"/>
        </w:rPr>
        <w:t>条 附件</w:t>
      </w:r>
    </w:p>
    <w:p>
      <w:pPr>
        <w:spacing w:line="520" w:lineRule="exact"/>
        <w:rPr>
          <w:rFonts w:hint="eastAsia" w:ascii="宋体" w:hAnsi="宋体" w:eastAsia="宋体" w:cs="宋体"/>
          <w:bCs/>
          <w:color w:val="323232"/>
          <w:kern w:val="0"/>
          <w:sz w:val="21"/>
          <w:szCs w:val="21"/>
        </w:rPr>
      </w:pPr>
      <w:r>
        <w:rPr>
          <w:rFonts w:hint="eastAsia" w:ascii="宋体" w:hAnsi="宋体" w:eastAsia="宋体" w:cs="宋体"/>
          <w:bCs/>
          <w:color w:val="323232"/>
          <w:kern w:val="0"/>
          <w:sz w:val="21"/>
          <w:szCs w:val="21"/>
        </w:rPr>
        <w:t>1、乙方资质、作业人员身份证及健康证明</w:t>
      </w:r>
    </w:p>
    <w:p>
      <w:pPr>
        <w:spacing w:line="520" w:lineRule="exact"/>
        <w:rPr>
          <w:rFonts w:hint="eastAsia" w:ascii="宋体" w:hAnsi="宋体" w:eastAsia="宋体" w:cs="宋体"/>
          <w:bCs/>
          <w:color w:val="323232"/>
          <w:kern w:val="0"/>
          <w:sz w:val="21"/>
          <w:szCs w:val="21"/>
        </w:rPr>
      </w:pPr>
      <w:r>
        <w:rPr>
          <w:rFonts w:hint="eastAsia" w:ascii="宋体" w:hAnsi="宋体" w:eastAsia="宋体" w:cs="宋体"/>
          <w:bCs/>
          <w:color w:val="323232"/>
          <w:kern w:val="0"/>
          <w:sz w:val="21"/>
          <w:szCs w:val="21"/>
        </w:rPr>
        <w:t>2、乙方银行账户信息</w:t>
      </w:r>
    </w:p>
    <w:p>
      <w:pPr>
        <w:spacing w:line="520" w:lineRule="exact"/>
        <w:rPr>
          <w:rFonts w:hint="eastAsia" w:ascii="宋体" w:hAnsi="宋体" w:eastAsia="宋体" w:cs="宋体"/>
          <w:color w:val="222222"/>
          <w:sz w:val="21"/>
          <w:szCs w:val="21"/>
          <w:shd w:val="clear" w:color="auto" w:fill="FFFFFF"/>
        </w:rPr>
      </w:pPr>
    </w:p>
    <w:p>
      <w:pPr>
        <w:spacing w:line="520" w:lineRule="exact"/>
        <w:rPr>
          <w:rFonts w:hint="eastAsia" w:ascii="宋体" w:hAnsi="宋体" w:eastAsia="宋体" w:cs="宋体"/>
          <w:color w:val="222222"/>
          <w:sz w:val="21"/>
          <w:szCs w:val="21"/>
          <w:shd w:val="clear" w:color="auto" w:fill="FFFFFF"/>
        </w:rPr>
      </w:pPr>
      <w:r>
        <w:rPr>
          <w:rFonts w:hint="eastAsia" w:ascii="宋体" w:hAnsi="宋体" w:eastAsia="宋体" w:cs="宋体"/>
          <w:color w:val="222222"/>
          <w:sz w:val="21"/>
          <w:szCs w:val="21"/>
          <w:shd w:val="clear" w:color="auto" w:fill="FFFFFF"/>
        </w:rPr>
        <w:t>甲方：湖南长株潭广联生猪交易市场有限公司     乙方：</w:t>
      </w:r>
    </w:p>
    <w:p>
      <w:pPr>
        <w:spacing w:line="520" w:lineRule="exact"/>
        <w:rPr>
          <w:rFonts w:hint="eastAsia" w:ascii="宋体" w:hAnsi="宋体" w:eastAsia="宋体" w:cs="宋体"/>
          <w:color w:val="222222"/>
          <w:sz w:val="21"/>
          <w:szCs w:val="21"/>
          <w:shd w:val="clear" w:color="auto" w:fill="FFFFFF"/>
        </w:rPr>
      </w:pPr>
      <w:bookmarkStart w:id="79" w:name="_Hlk38628597"/>
      <w:r>
        <w:rPr>
          <w:rFonts w:hint="eastAsia" w:ascii="宋体" w:hAnsi="宋体" w:eastAsia="宋体" w:cs="宋体"/>
          <w:color w:val="222222"/>
          <w:sz w:val="21"/>
          <w:szCs w:val="21"/>
          <w:shd w:val="clear" w:color="auto" w:fill="FFFFFF"/>
        </w:rPr>
        <w:t>地址：湖南省长沙县安沙镇毛塘工业园           地址：</w:t>
      </w:r>
    </w:p>
    <w:p>
      <w:pPr>
        <w:spacing w:line="520" w:lineRule="exact"/>
        <w:rPr>
          <w:rFonts w:hint="eastAsia" w:ascii="宋体" w:hAnsi="宋体" w:eastAsia="宋体" w:cs="宋体"/>
          <w:color w:val="222222"/>
          <w:sz w:val="21"/>
          <w:szCs w:val="21"/>
          <w:shd w:val="clear" w:color="auto" w:fill="FFFFFF"/>
        </w:rPr>
      </w:pPr>
      <w:r>
        <w:rPr>
          <w:rFonts w:hint="eastAsia" w:ascii="宋体" w:hAnsi="宋体" w:eastAsia="宋体" w:cs="宋体"/>
          <w:color w:val="222222"/>
          <w:sz w:val="21"/>
          <w:szCs w:val="21"/>
          <w:shd w:val="clear" w:color="auto" w:fill="FFFFFF"/>
        </w:rPr>
        <w:t>法人及法人代表：                             法人及法人代表：</w:t>
      </w:r>
    </w:p>
    <w:p>
      <w:pPr>
        <w:spacing w:line="520" w:lineRule="exact"/>
        <w:rPr>
          <w:rFonts w:hint="eastAsia" w:ascii="宋体" w:hAnsi="宋体" w:eastAsia="宋体" w:cs="宋体"/>
          <w:color w:val="222222"/>
          <w:sz w:val="21"/>
          <w:szCs w:val="21"/>
          <w:shd w:val="clear" w:color="auto" w:fill="FFFFFF"/>
        </w:rPr>
      </w:pPr>
      <w:r>
        <w:rPr>
          <w:rFonts w:hint="eastAsia" w:ascii="宋体" w:hAnsi="宋体" w:eastAsia="宋体" w:cs="宋体"/>
          <w:color w:val="222222"/>
          <w:sz w:val="21"/>
          <w:szCs w:val="21"/>
          <w:shd w:val="clear" w:color="auto" w:fill="FFFFFF"/>
        </w:rPr>
        <w:t xml:space="preserve">签订时间：                  </w:t>
      </w:r>
      <w:bookmarkEnd w:id="79"/>
      <w:r>
        <w:rPr>
          <w:rFonts w:hint="eastAsia" w:ascii="宋体" w:hAnsi="宋体" w:eastAsia="宋体" w:cs="宋体"/>
          <w:color w:val="222222"/>
          <w:sz w:val="21"/>
          <w:szCs w:val="21"/>
          <w:shd w:val="clear" w:color="auto" w:fill="FFFFFF"/>
        </w:rPr>
        <w:t xml:space="preserve">                 签订时间：</w:t>
      </w:r>
    </w:p>
    <w:p>
      <w:pPr>
        <w:pStyle w:val="63"/>
        <w:jc w:val="both"/>
        <w:rPr>
          <w:rFonts w:hint="eastAsia" w:ascii="宋体" w:hAnsi="宋体" w:eastAsia="宋体" w:cs="宋体"/>
          <w:sz w:val="21"/>
          <w:szCs w:val="21"/>
        </w:rPr>
      </w:pPr>
    </w:p>
    <w:p>
      <w:pPr>
        <w:pStyle w:val="63"/>
        <w:jc w:val="both"/>
        <w:rPr>
          <w:rFonts w:hint="eastAsia" w:ascii="宋体" w:hAnsi="宋体" w:eastAsia="宋体" w:cs="宋体"/>
          <w:sz w:val="21"/>
          <w:szCs w:val="21"/>
        </w:rPr>
      </w:pPr>
      <w:r>
        <w:rPr>
          <w:rFonts w:hint="eastAsia" w:ascii="宋体" w:hAnsi="宋体" w:eastAsia="宋体" w:cs="宋体"/>
          <w:sz w:val="21"/>
          <w:szCs w:val="21"/>
        </w:rPr>
        <w:t>附件一：冷库装卸计费标准和要求：</w:t>
      </w:r>
    </w:p>
    <w:tbl>
      <w:tblPr>
        <w:tblStyle w:val="65"/>
        <w:tblW w:w="8900" w:type="dxa"/>
        <w:tblInd w:w="93" w:type="dxa"/>
        <w:tblLayout w:type="fixed"/>
        <w:tblCellMar>
          <w:top w:w="0" w:type="dxa"/>
          <w:left w:w="108" w:type="dxa"/>
          <w:bottom w:w="0" w:type="dxa"/>
          <w:right w:w="108" w:type="dxa"/>
        </w:tblCellMar>
      </w:tblPr>
      <w:tblGrid>
        <w:gridCol w:w="1149"/>
        <w:gridCol w:w="1701"/>
        <w:gridCol w:w="2130"/>
        <w:gridCol w:w="3920"/>
      </w:tblGrid>
      <w:tr>
        <w:tblPrEx>
          <w:tblCellMar>
            <w:top w:w="0" w:type="dxa"/>
            <w:left w:w="108" w:type="dxa"/>
            <w:bottom w:w="0" w:type="dxa"/>
            <w:right w:w="108" w:type="dxa"/>
          </w:tblCellMar>
        </w:tblPrEx>
        <w:trPr>
          <w:trHeight w:val="581"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213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费用</w:t>
            </w:r>
          </w:p>
        </w:tc>
        <w:tc>
          <w:tcPr>
            <w:tcW w:w="39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备注</w:t>
            </w:r>
          </w:p>
        </w:tc>
      </w:tr>
      <w:tr>
        <w:tblPrEx>
          <w:tblCellMar>
            <w:top w:w="0" w:type="dxa"/>
            <w:left w:w="108" w:type="dxa"/>
            <w:bottom w:w="0" w:type="dxa"/>
            <w:right w:w="108" w:type="dxa"/>
          </w:tblCellMar>
        </w:tblPrEx>
        <w:trPr>
          <w:trHeight w:val="561" w:hRule="atLeast"/>
        </w:trPr>
        <w:tc>
          <w:tcPr>
            <w:tcW w:w="114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701"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人工）单边</w:t>
            </w:r>
            <w:r>
              <w:rPr>
                <w:rFonts w:hint="eastAsia" w:ascii="宋体" w:hAnsi="宋体" w:eastAsia="宋体" w:cs="宋体"/>
                <w:color w:val="000000"/>
                <w:sz w:val="21"/>
                <w:szCs w:val="21"/>
              </w:rPr>
              <w:t>货物装卸</w:t>
            </w:r>
          </w:p>
        </w:tc>
        <w:tc>
          <w:tcPr>
            <w:tcW w:w="2130"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元/吨</w:t>
            </w:r>
          </w:p>
        </w:tc>
        <w:tc>
          <w:tcPr>
            <w:tcW w:w="3920"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投标人报价</w:t>
            </w:r>
          </w:p>
        </w:tc>
      </w:tr>
      <w:tr>
        <w:tblPrEx>
          <w:tblCellMar>
            <w:top w:w="0" w:type="dxa"/>
            <w:left w:w="108" w:type="dxa"/>
            <w:bottom w:w="0" w:type="dxa"/>
            <w:right w:w="108" w:type="dxa"/>
          </w:tblCellMar>
        </w:tblPrEx>
        <w:trPr>
          <w:trHeight w:val="450" w:hRule="atLeast"/>
        </w:trPr>
        <w:tc>
          <w:tcPr>
            <w:tcW w:w="114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701"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叉车协助）单边货物装卸</w:t>
            </w:r>
          </w:p>
        </w:tc>
        <w:tc>
          <w:tcPr>
            <w:tcW w:w="2130"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元/吨</w:t>
            </w:r>
          </w:p>
        </w:tc>
        <w:tc>
          <w:tcPr>
            <w:tcW w:w="3920"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投标人报价</w:t>
            </w:r>
          </w:p>
        </w:tc>
      </w:tr>
      <w:tr>
        <w:tblPrEx>
          <w:tblCellMar>
            <w:top w:w="0" w:type="dxa"/>
            <w:left w:w="108" w:type="dxa"/>
            <w:bottom w:w="0" w:type="dxa"/>
            <w:right w:w="108" w:type="dxa"/>
          </w:tblCellMar>
        </w:tblPrEx>
        <w:trPr>
          <w:trHeight w:val="540"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月度固定点工</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75</w:t>
            </w:r>
            <w:r>
              <w:rPr>
                <w:rFonts w:hint="eastAsia" w:ascii="宋体" w:hAnsi="宋体" w:eastAsia="宋体" w:cs="宋体"/>
                <w:color w:val="000000"/>
                <w:sz w:val="21"/>
                <w:szCs w:val="21"/>
              </w:rPr>
              <w:t>个点工*40元/小时</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cs="宋体"/>
                <w:sz w:val="21"/>
                <w:szCs w:val="21"/>
                <w:lang w:eastAsia="zh-CN"/>
              </w:rPr>
              <w:t>该项固定不可更改，</w:t>
            </w:r>
            <w:r>
              <w:rPr>
                <w:rFonts w:hint="eastAsia" w:ascii="宋体" w:hAnsi="宋体" w:eastAsia="宋体" w:cs="宋体"/>
                <w:sz w:val="21"/>
                <w:szCs w:val="21"/>
              </w:rPr>
              <w:t>冷库内过道按需清扫（75个点工）</w:t>
            </w:r>
          </w:p>
        </w:tc>
      </w:tr>
      <w:tr>
        <w:tblPrEx>
          <w:tblCellMar>
            <w:top w:w="0" w:type="dxa"/>
            <w:left w:w="108" w:type="dxa"/>
            <w:bottom w:w="0" w:type="dxa"/>
            <w:right w:w="108" w:type="dxa"/>
          </w:tblCellMar>
        </w:tblPrEx>
        <w:trPr>
          <w:trHeight w:val="50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临时（点）工</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40元/小时</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cs="宋体"/>
                <w:color w:val="000000"/>
                <w:sz w:val="21"/>
                <w:szCs w:val="21"/>
                <w:lang w:eastAsia="zh-CN"/>
              </w:rPr>
              <w:t>该费用单价固定，</w:t>
            </w:r>
            <w:r>
              <w:rPr>
                <w:rFonts w:hint="eastAsia" w:ascii="宋体" w:hAnsi="宋体" w:eastAsia="宋体" w:cs="宋体"/>
                <w:color w:val="000000"/>
                <w:sz w:val="21"/>
                <w:szCs w:val="21"/>
              </w:rPr>
              <w:t>按临时任务发生点工数计算　</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卡板维修</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3元/块</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cs="宋体"/>
                <w:color w:val="000000"/>
                <w:sz w:val="21"/>
                <w:szCs w:val="21"/>
                <w:lang w:eastAsia="zh-CN"/>
              </w:rPr>
              <w:t>该费用单价固定，</w:t>
            </w:r>
            <w:r>
              <w:rPr>
                <w:rFonts w:hint="eastAsia" w:ascii="宋体" w:hAnsi="宋体" w:eastAsia="宋体" w:cs="宋体"/>
                <w:color w:val="000000"/>
                <w:sz w:val="21"/>
                <w:szCs w:val="21"/>
              </w:rPr>
              <w:t>按维修数量计算</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打膜</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1.5元/板</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eastAsia="zh-CN"/>
              </w:rPr>
              <w:t>该费用单价固定，</w:t>
            </w:r>
            <w:r>
              <w:rPr>
                <w:rFonts w:hint="eastAsia" w:ascii="宋体" w:hAnsi="宋体" w:eastAsia="宋体" w:cs="宋体"/>
                <w:color w:val="000000"/>
                <w:sz w:val="21"/>
                <w:szCs w:val="21"/>
              </w:rPr>
              <w:t>按实际打膜计算</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库内冲霜</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4.6元/平方</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eastAsia="zh-CN"/>
              </w:rPr>
              <w:t>该费用单价固定，</w:t>
            </w:r>
            <w:r>
              <w:rPr>
                <w:rFonts w:hint="eastAsia" w:ascii="宋体" w:hAnsi="宋体" w:eastAsia="宋体" w:cs="宋体"/>
                <w:color w:val="000000"/>
                <w:sz w:val="21"/>
                <w:szCs w:val="21"/>
                <w:lang w:val="en-US" w:eastAsia="zh-CN"/>
              </w:rPr>
              <w:t>按库房实际面积计算</w:t>
            </w:r>
          </w:p>
        </w:tc>
      </w:tr>
    </w:tbl>
    <w:p>
      <w:pPr>
        <w:pStyle w:val="2"/>
        <w:numPr>
          <w:ilvl w:val="0"/>
          <w:numId w:val="0"/>
        </w:numPr>
        <w:rPr>
          <w:rFonts w:hint="eastAsia" w:ascii="宋体" w:hAnsi="宋体" w:eastAsia="宋体" w:cs="宋体"/>
          <w:b/>
          <w:kern w:val="2"/>
          <w:sz w:val="21"/>
          <w:szCs w:val="21"/>
          <w:lang w:val="en-US" w:eastAsia="zh-CN" w:bidi="ar-SA"/>
        </w:rPr>
      </w:pPr>
    </w:p>
    <w:p>
      <w:pPr>
        <w:pStyle w:val="2"/>
        <w:numPr>
          <w:ilvl w:val="0"/>
          <w:numId w:val="0"/>
        </w:numPr>
        <w:rPr>
          <w:rFonts w:hint="eastAsia" w:ascii="宋体" w:hAnsi="宋体" w:eastAsia="宋体" w:cs="宋体"/>
          <w:b/>
          <w:kern w:val="2"/>
          <w:sz w:val="21"/>
          <w:szCs w:val="21"/>
          <w:lang w:val="en-US" w:eastAsia="zh-CN" w:bidi="ar-SA"/>
        </w:rPr>
      </w:pPr>
    </w:p>
    <w:p>
      <w:pPr>
        <w:pStyle w:val="2"/>
        <w:numPr>
          <w:ilvl w:val="0"/>
          <w:numId w:val="0"/>
        </w:numPr>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附件二：</w:t>
      </w:r>
      <w:r>
        <w:rPr>
          <w:rFonts w:hint="eastAsia" w:ascii="宋体" w:hAnsi="宋体" w:eastAsia="宋体" w:cs="宋体"/>
          <w:b/>
          <w:bCs/>
          <w:sz w:val="21"/>
          <w:szCs w:val="21"/>
        </w:rPr>
        <w:t>冷库装卸要求</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见第五章</w:t>
      </w:r>
      <w:r>
        <w:rPr>
          <w:rFonts w:hint="eastAsia" w:ascii="宋体" w:hAnsi="宋体" w:eastAsia="宋体" w:cs="宋体"/>
          <w:b/>
          <w:bCs/>
          <w:sz w:val="21"/>
          <w:szCs w:val="21"/>
          <w:lang w:eastAsia="zh-CN"/>
        </w:rPr>
        <w:t>）</w:t>
      </w:r>
    </w:p>
    <w:bookmarkEnd w:id="73"/>
    <w:bookmarkEnd w:id="74"/>
    <w:bookmarkEnd w:id="75"/>
    <w:p>
      <w:pPr>
        <w:pStyle w:val="7"/>
        <w:spacing w:line="276" w:lineRule="auto"/>
        <w:jc w:val="center"/>
        <w:rPr>
          <w:rFonts w:hint="default" w:ascii="宋体" w:hAnsi="宋体"/>
          <w:b w:val="0"/>
          <w:sz w:val="48"/>
          <w:szCs w:val="48"/>
          <w:lang w:val="en-US" w:eastAsia="zh-CN"/>
        </w:rPr>
      </w:pPr>
      <w:bookmarkStart w:id="80" w:name="_Toc83304890"/>
      <w:r>
        <w:rPr>
          <w:rFonts w:hint="eastAsia" w:ascii="宋体" w:hAnsi="宋体"/>
          <w:b w:val="0"/>
          <w:sz w:val="48"/>
          <w:szCs w:val="48"/>
          <w:lang w:eastAsia="zh-CN"/>
        </w:rPr>
        <w:t xml:space="preserve">第五章   </w:t>
      </w:r>
      <w:bookmarkEnd w:id="80"/>
      <w:r>
        <w:rPr>
          <w:rFonts w:hint="eastAsia" w:ascii="宋体" w:hAnsi="宋体"/>
          <w:b w:val="0"/>
          <w:sz w:val="48"/>
          <w:szCs w:val="48"/>
          <w:lang w:val="en-US" w:eastAsia="zh-CN"/>
        </w:rPr>
        <w:t>服务要求</w:t>
      </w:r>
    </w:p>
    <w:p>
      <w:pPr>
        <w:rPr>
          <w:rFonts w:hint="eastAsia" w:ascii="宋体" w:hAnsi="宋体" w:eastAsia="宋体" w:cs="宋体"/>
          <w:sz w:val="21"/>
          <w:szCs w:val="21"/>
        </w:rPr>
      </w:pPr>
      <w:bookmarkStart w:id="81" w:name="_Toc286333090"/>
      <w:bookmarkStart w:id="82" w:name="_Toc83304894"/>
      <w:r>
        <w:rPr>
          <w:rFonts w:hint="eastAsia" w:ascii="宋体" w:hAnsi="宋体" w:eastAsia="宋体" w:cs="宋体"/>
          <w:b/>
          <w:bCs/>
          <w:sz w:val="21"/>
          <w:szCs w:val="21"/>
        </w:rPr>
        <w:t>冷库装卸要求：</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必须固定人员每天定时</w:t>
      </w:r>
      <w:r>
        <w:rPr>
          <w:rFonts w:hint="eastAsia" w:ascii="宋体" w:hAnsi="宋体" w:eastAsia="宋体" w:cs="宋体"/>
          <w:sz w:val="21"/>
          <w:szCs w:val="21"/>
          <w:lang w:val="en-US" w:eastAsia="zh-CN"/>
        </w:rPr>
        <w:t>库内</w:t>
      </w:r>
      <w:r>
        <w:rPr>
          <w:rFonts w:hint="eastAsia" w:ascii="宋体" w:hAnsi="宋体" w:eastAsia="宋体" w:cs="宋体"/>
          <w:sz w:val="21"/>
          <w:szCs w:val="21"/>
        </w:rPr>
        <w:t>搞卫生，修</w:t>
      </w:r>
      <w:r>
        <w:rPr>
          <w:rFonts w:hint="eastAsia" w:ascii="宋体" w:hAnsi="宋体" w:eastAsia="宋体" w:cs="宋体"/>
          <w:sz w:val="21"/>
          <w:szCs w:val="21"/>
          <w:lang w:val="en-US" w:eastAsia="zh-CN"/>
        </w:rPr>
        <w:t>卡</w:t>
      </w:r>
      <w:r>
        <w:rPr>
          <w:rFonts w:hint="eastAsia" w:ascii="宋体" w:hAnsi="宋体" w:eastAsia="宋体" w:cs="宋体"/>
          <w:sz w:val="21"/>
          <w:szCs w:val="21"/>
        </w:rPr>
        <w:t>板。</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必须每月都坚持库内除霜，保证库内卫生及安全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必须配合库房要求冲霜，如有拖延或不执行罚款500元一次</w:t>
      </w:r>
      <w:r>
        <w:rPr>
          <w:rFonts w:hint="eastAsia" w:ascii="宋体" w:hAnsi="宋体" w:eastAsia="宋体" w:cs="宋体"/>
          <w:sz w:val="21"/>
          <w:szCs w:val="21"/>
        </w:rPr>
        <w:t>；</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必须严格按照保管员要求卸货，打板统一，做到先到先卸；</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color w:val="auto"/>
          <w:sz w:val="21"/>
          <w:szCs w:val="21"/>
        </w:rPr>
      </w:pPr>
      <w:r>
        <w:rPr>
          <w:rFonts w:hint="eastAsia" w:ascii="宋体" w:hAnsi="宋体" w:eastAsia="宋体" w:cs="宋体"/>
          <w:sz w:val="21"/>
          <w:szCs w:val="21"/>
        </w:rPr>
        <w:t>必须保证每天最低7个人，并无条件加班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做到先公后私装卸原则，如有违反罚款300元一次</w:t>
      </w:r>
      <w:r>
        <w:rPr>
          <w:rFonts w:hint="eastAsia" w:ascii="宋体" w:hAnsi="宋体" w:eastAsia="宋体" w:cs="宋体"/>
          <w:sz w:val="21"/>
          <w:szCs w:val="21"/>
        </w:rPr>
        <w:t>。</w:t>
      </w:r>
      <w:r>
        <w:rPr>
          <w:rFonts w:hint="eastAsia" w:ascii="宋体" w:hAnsi="宋体" w:eastAsia="宋体" w:cs="宋体"/>
          <w:color w:val="auto"/>
          <w:sz w:val="21"/>
          <w:szCs w:val="21"/>
        </w:rPr>
        <w:t>由甲方打卡监管，每天4次(春节另议）；</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装卸队须统一着工作装，衣服上面有工号或名字；</w:t>
      </w:r>
    </w:p>
    <w:p>
      <w:pPr>
        <w:keepNext w:val="0"/>
        <w:keepLines w:val="0"/>
        <w:pageBreakBefore w:val="0"/>
        <w:widowControl w:val="0"/>
        <w:numPr>
          <w:ilvl w:val="0"/>
          <w:numId w:val="12"/>
        </w:numPr>
        <w:kinsoku/>
        <w:wordWrap/>
        <w:overflowPunct/>
        <w:topLinePunct w:val="0"/>
        <w:autoSpaceDE/>
        <w:autoSpaceDN/>
        <w:bidi w:val="0"/>
        <w:adjustRightInd/>
        <w:snapToGrid/>
        <w:spacing w:after="0"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原则上的装卸责任及要求。</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服从甲方的日常管理制度；</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工作期间不许穿拖鞋、喝酒、吸烟、不能随意离岗；</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服从甲方现场调配，及时完成装卸工作，不得以任何借口拒绝给客户卸货；</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按甲方要求管理好装卸工具，爱护甲方财产；</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按甲方要求整理托板；</w:t>
      </w:r>
    </w:p>
    <w:p>
      <w:pPr>
        <w:pStyle w:val="450"/>
        <w:keepNext w:val="0"/>
        <w:keepLines w:val="0"/>
        <w:pageBreakBefore w:val="0"/>
        <w:widowControl w:val="0"/>
        <w:numPr>
          <w:ilvl w:val="0"/>
          <w:numId w:val="13"/>
        </w:numPr>
        <w:tabs>
          <w:tab w:val="left" w:pos="312"/>
        </w:tabs>
        <w:kinsoku/>
        <w:wordWrap/>
        <w:overflowPunct/>
        <w:topLinePunct w:val="0"/>
        <w:autoSpaceDE/>
        <w:autoSpaceDN/>
        <w:bidi w:val="0"/>
        <w:adjustRightInd/>
        <w:snapToGrid/>
        <w:spacing w:after="0" w:line="400" w:lineRule="exact"/>
        <w:ind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卸货过程中发现货物问题及时向甲方人员报告。</w:t>
      </w:r>
    </w:p>
    <w:p>
      <w:pPr>
        <w:spacing w:line="360" w:lineRule="auto"/>
        <w:rPr>
          <w:rFonts w:hint="eastAsia"/>
          <w:lang w:eastAsia="zh-CN"/>
        </w:rPr>
      </w:pPr>
    </w:p>
    <w:p>
      <w:pPr>
        <w:spacing w:after="0" w:line="240" w:lineRule="auto"/>
        <w:rPr>
          <w:rFonts w:ascii="宋体" w:hAnsi="宋体"/>
          <w:b/>
          <w:sz w:val="28"/>
          <w:szCs w:val="28"/>
          <w:lang w:eastAsia="zh-CN"/>
        </w:rPr>
      </w:pPr>
      <w:r>
        <w:rPr>
          <w:rFonts w:ascii="宋体" w:hAnsi="宋体"/>
          <w:b/>
          <w:sz w:val="28"/>
          <w:szCs w:val="28"/>
          <w:lang w:eastAsia="zh-CN"/>
        </w:rPr>
        <w:br w:type="page"/>
      </w:r>
    </w:p>
    <w:p>
      <w:pPr>
        <w:pStyle w:val="737"/>
        <w:bidi w:val="0"/>
        <w:jc w:val="center"/>
        <w:rPr>
          <w:rFonts w:hint="eastAsia" w:ascii="宋体" w:hAnsi="宋体" w:eastAsia="宋体" w:cs="宋体"/>
          <w:b w:val="0"/>
          <w:bCs/>
          <w:sz w:val="48"/>
          <w:szCs w:val="48"/>
          <w:lang w:eastAsia="zh-CN"/>
        </w:rPr>
      </w:pPr>
      <w:r>
        <w:rPr>
          <w:rFonts w:hint="eastAsia" w:ascii="宋体" w:hAnsi="宋体" w:eastAsia="宋体" w:cs="宋体"/>
          <w:b w:val="0"/>
          <w:bCs/>
          <w:sz w:val="48"/>
          <w:szCs w:val="48"/>
          <w:lang w:eastAsia="zh-CN"/>
        </w:rPr>
        <w:t>第六章  投标文件格式</w:t>
      </w:r>
      <w:bookmarkEnd w:id="81"/>
      <w:bookmarkEnd w:id="82"/>
    </w:p>
    <w:p>
      <w:pPr>
        <w:rPr>
          <w:rFonts w:ascii="宋体"/>
          <w:b/>
          <w:bCs/>
          <w:sz w:val="24"/>
          <w:szCs w:val="24"/>
        </w:rPr>
      </w:pPr>
      <w:r>
        <w:rPr>
          <w:rFonts w:ascii="宋体" w:hAnsi="宋体" w:cs="宋体"/>
          <w:b/>
          <w:bCs/>
          <w:sz w:val="24"/>
          <w:szCs w:val="24"/>
        </w:rPr>
        <w:t>1.</w:t>
      </w:r>
      <w:r>
        <w:rPr>
          <w:rFonts w:hint="eastAsia" w:ascii="宋体" w:hAnsi="宋体" w:cs="宋体"/>
          <w:b/>
          <w:bCs/>
          <w:sz w:val="24"/>
          <w:szCs w:val="24"/>
        </w:rPr>
        <w:t>投标文件组成</w:t>
      </w:r>
    </w:p>
    <w:p>
      <w:pPr>
        <w:autoSpaceDE w:val="0"/>
        <w:autoSpaceDN w:val="0"/>
        <w:adjustRightInd w:val="0"/>
        <w:ind w:firstLine="440" w:firstLineChars="20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）投标函；</w:t>
      </w:r>
    </w:p>
    <w:p>
      <w:pPr>
        <w:autoSpaceDE w:val="0"/>
        <w:autoSpaceDN w:val="0"/>
        <w:adjustRightInd w:val="0"/>
        <w:ind w:firstLine="440" w:firstLineChars="200"/>
        <w:jc w:val="left"/>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）法定代表人身份证明或附有法定代表人身份证明的授权委托书</w:t>
      </w:r>
      <w:r>
        <w:rPr>
          <w:rFonts w:hint="eastAsia" w:ascii="宋体" w:hAnsi="宋体" w:cs="宋体"/>
          <w:kern w:val="0"/>
          <w:lang w:eastAsia="zh-CN"/>
        </w:rPr>
        <w:t>（</w:t>
      </w:r>
      <w:r>
        <w:rPr>
          <w:rFonts w:hint="eastAsia" w:ascii="宋体" w:hAnsi="宋体" w:cs="宋体"/>
          <w:kern w:val="0"/>
          <w:lang w:val="en-US" w:eastAsia="zh-CN"/>
        </w:rPr>
        <w:t>法人提交，自然人提交身份证明</w:t>
      </w:r>
      <w:r>
        <w:rPr>
          <w:rFonts w:hint="eastAsia" w:ascii="宋体" w:hAnsi="宋体" w:cs="宋体"/>
          <w:kern w:val="0"/>
          <w:lang w:eastAsia="zh-CN"/>
        </w:rPr>
        <w:t>）</w:t>
      </w:r>
      <w:r>
        <w:rPr>
          <w:rFonts w:hint="eastAsia" w:ascii="宋体" w:hAnsi="宋体" w:cs="宋体"/>
          <w:kern w:val="0"/>
        </w:rPr>
        <w:t>；</w:t>
      </w:r>
    </w:p>
    <w:p>
      <w:pPr>
        <w:autoSpaceDE w:val="0"/>
        <w:autoSpaceDN w:val="0"/>
        <w:adjustRightInd w:val="0"/>
        <w:ind w:firstLine="440" w:firstLineChars="200"/>
        <w:jc w:val="left"/>
        <w:rPr>
          <w:rFonts w:ascii="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）投标保证金；</w:t>
      </w:r>
    </w:p>
    <w:p>
      <w:pPr>
        <w:autoSpaceDE w:val="0"/>
        <w:autoSpaceDN w:val="0"/>
        <w:adjustRightInd w:val="0"/>
        <w:ind w:firstLine="440" w:firstLineChars="200"/>
        <w:jc w:val="left"/>
        <w:rPr>
          <w:rFonts w:ascii="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）报价单；</w:t>
      </w:r>
    </w:p>
    <w:p>
      <w:pPr>
        <w:autoSpaceDE w:val="0"/>
        <w:autoSpaceDN w:val="0"/>
        <w:adjustRightInd w:val="0"/>
        <w:ind w:firstLine="440" w:firstLineChars="200"/>
        <w:jc w:val="left"/>
        <w:rPr>
          <w:rFonts w:ascii="宋体" w:hAns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）资格审查资料；</w:t>
      </w:r>
    </w:p>
    <w:p>
      <w:pPr>
        <w:snapToGrid w:val="0"/>
        <w:ind w:firstLine="660" w:firstLineChars="300"/>
        <w:rPr>
          <w:rFonts w:ascii="宋体"/>
        </w:rPr>
      </w:pPr>
      <w:r>
        <w:rPr>
          <w:rFonts w:hint="eastAsia" w:ascii="宋体" w:hAnsi="宋体" w:cs="宋体"/>
        </w:rPr>
        <w:t>附件一</w:t>
      </w:r>
      <w:r>
        <w:rPr>
          <w:rFonts w:ascii="宋体" w:hAnsi="宋体" w:cs="宋体"/>
        </w:rPr>
        <w:t xml:space="preserve">  </w:t>
      </w:r>
      <w:r>
        <w:rPr>
          <w:rFonts w:hint="eastAsia" w:ascii="宋体" w:hAnsi="宋体" w:cs="宋体"/>
        </w:rPr>
        <w:t>投标人基本情况表</w:t>
      </w:r>
    </w:p>
    <w:p>
      <w:pPr>
        <w:snapToGrid w:val="0"/>
        <w:ind w:firstLine="660" w:firstLineChars="300"/>
        <w:rPr>
          <w:rFonts w:hint="eastAsia" w:ascii="宋体" w:eastAsia="宋体"/>
          <w:lang w:eastAsia="zh-CN"/>
        </w:rPr>
      </w:pPr>
      <w:r>
        <w:rPr>
          <w:rFonts w:hint="eastAsia" w:ascii="宋体" w:hAnsi="宋体" w:cs="宋体"/>
        </w:rPr>
        <w:t>附件二</w:t>
      </w:r>
      <w:r>
        <w:rPr>
          <w:rFonts w:ascii="宋体" w:hAnsi="宋体" w:cs="宋体"/>
        </w:rPr>
        <w:t xml:space="preserve">  </w:t>
      </w:r>
      <w:r>
        <w:rPr>
          <w:rFonts w:hint="eastAsia" w:ascii="宋体" w:hAnsi="宋体" w:cs="宋体"/>
        </w:rPr>
        <w:t>近一年</w:t>
      </w:r>
      <w:r>
        <w:rPr>
          <w:rFonts w:hint="eastAsia" w:ascii="宋体" w:hAnsi="宋体" w:cs="宋体"/>
          <w:highlight w:val="none"/>
        </w:rPr>
        <w:t>（</w:t>
      </w:r>
      <w:r>
        <w:rPr>
          <w:rFonts w:ascii="宋体" w:hAnsi="宋体" w:cs="宋体"/>
          <w:highlight w:val="none"/>
        </w:rPr>
        <w:t>20</w:t>
      </w:r>
      <w:r>
        <w:rPr>
          <w:rFonts w:hint="eastAsia" w:ascii="宋体" w:hAnsi="宋体" w:cs="宋体"/>
          <w:highlight w:val="none"/>
          <w:lang w:val="en-US" w:eastAsia="zh-CN"/>
        </w:rPr>
        <w:t>22</w:t>
      </w:r>
      <w:r>
        <w:rPr>
          <w:rFonts w:hint="eastAsia" w:ascii="宋体" w:hAnsi="宋体" w:cs="宋体"/>
          <w:highlight w:val="none"/>
        </w:rPr>
        <w:t>年度）财务状</w:t>
      </w:r>
      <w:r>
        <w:rPr>
          <w:rFonts w:hint="eastAsia" w:ascii="宋体" w:hAnsi="宋体" w:cs="宋体"/>
        </w:rPr>
        <w:t>况</w:t>
      </w:r>
      <w:r>
        <w:rPr>
          <w:rFonts w:hint="eastAsia" w:ascii="宋体" w:hAnsi="宋体" w:cs="宋体"/>
          <w:lang w:eastAsia="zh-CN"/>
        </w:rPr>
        <w:t>（</w:t>
      </w:r>
      <w:r>
        <w:rPr>
          <w:rFonts w:hint="eastAsia" w:ascii="宋体" w:hAnsi="宋体" w:cs="宋体"/>
          <w:lang w:val="en-US" w:eastAsia="zh-CN"/>
        </w:rPr>
        <w:t>法人提交</w:t>
      </w:r>
      <w:r>
        <w:rPr>
          <w:rFonts w:hint="eastAsia" w:ascii="宋体" w:hAnsi="宋体" w:cs="宋体"/>
          <w:lang w:eastAsia="zh-CN"/>
        </w:rPr>
        <w:t>）</w:t>
      </w:r>
    </w:p>
    <w:p>
      <w:pPr>
        <w:snapToGrid w:val="0"/>
        <w:ind w:firstLine="660" w:firstLineChars="300"/>
        <w:rPr>
          <w:rFonts w:ascii="宋体"/>
        </w:rPr>
      </w:pPr>
      <w:r>
        <w:rPr>
          <w:rFonts w:hint="eastAsia" w:ascii="宋体" w:hAnsi="宋体" w:cs="宋体"/>
        </w:rPr>
        <w:t>附件三</w:t>
      </w:r>
      <w:r>
        <w:rPr>
          <w:rFonts w:ascii="宋体" w:hAnsi="宋体" w:cs="宋体"/>
        </w:rPr>
        <w:t xml:space="preserve">  </w:t>
      </w:r>
      <w:r>
        <w:rPr>
          <w:rFonts w:hint="eastAsia" w:ascii="宋体" w:hAnsi="宋体" w:cs="宋体"/>
        </w:rPr>
        <w:t>近</w:t>
      </w:r>
      <w:r>
        <w:rPr>
          <w:rFonts w:hint="eastAsia" w:ascii="宋体" w:hAnsi="宋体" w:cs="宋体"/>
          <w:lang w:val="en-US" w:eastAsia="zh-CN"/>
        </w:rPr>
        <w:t>一</w:t>
      </w:r>
      <w:r>
        <w:rPr>
          <w:rFonts w:hint="eastAsia" w:ascii="宋体" w:hAnsi="宋体" w:cs="宋体"/>
        </w:rPr>
        <w:t>年完成类似项目情况表</w:t>
      </w:r>
    </w:p>
    <w:p>
      <w:pPr>
        <w:snapToGrid w:val="0"/>
        <w:ind w:firstLine="660" w:firstLineChars="300"/>
        <w:rPr>
          <w:rFonts w:ascii="宋体"/>
        </w:rPr>
      </w:pPr>
      <w:r>
        <w:rPr>
          <w:rFonts w:hint="eastAsia" w:ascii="宋体" w:hAnsi="宋体" w:cs="宋体"/>
        </w:rPr>
        <w:t>附件四</w:t>
      </w:r>
      <w:r>
        <w:rPr>
          <w:rFonts w:ascii="宋体" w:hAnsi="宋体" w:cs="宋体"/>
        </w:rPr>
        <w:t xml:space="preserve">  </w:t>
      </w:r>
      <w:r>
        <w:rPr>
          <w:rFonts w:hint="eastAsia" w:ascii="宋体" w:hAnsi="宋体" w:cs="宋体"/>
        </w:rPr>
        <w:t>证件复印件（含企业营业执照、资格证书、人员资格证等复印件）</w:t>
      </w:r>
    </w:p>
    <w:p>
      <w:pPr>
        <w:autoSpaceDE w:val="0"/>
        <w:autoSpaceDN w:val="0"/>
        <w:adjustRightInd w:val="0"/>
        <w:ind w:firstLine="440" w:firstLineChars="200"/>
        <w:jc w:val="left"/>
        <w:rPr>
          <w:rFonts w:ascii="宋体"/>
          <w:kern w:val="0"/>
        </w:rPr>
      </w:pPr>
      <w:r>
        <w:rPr>
          <w:rFonts w:hint="eastAsia" w:ascii="宋体" w:hAnsi="宋体" w:cs="宋体"/>
          <w:kern w:val="0"/>
        </w:rPr>
        <w:t>（6）服务承诺</w:t>
      </w:r>
    </w:p>
    <w:p>
      <w:pPr>
        <w:rPr>
          <w:rFonts w:ascii="宋体"/>
          <w:b/>
          <w:bCs/>
          <w:sz w:val="24"/>
          <w:szCs w:val="24"/>
        </w:rPr>
      </w:pPr>
      <w:r>
        <w:rPr>
          <w:rFonts w:ascii="宋体" w:hAnsi="宋体" w:cs="宋体"/>
          <w:b/>
          <w:bCs/>
          <w:sz w:val="24"/>
          <w:szCs w:val="24"/>
        </w:rPr>
        <w:t>2.</w:t>
      </w:r>
      <w:r>
        <w:rPr>
          <w:rFonts w:hint="eastAsia" w:ascii="宋体" w:hAnsi="宋体" w:cs="宋体"/>
          <w:b/>
          <w:bCs/>
          <w:sz w:val="24"/>
          <w:szCs w:val="24"/>
        </w:rPr>
        <w:t>投标函</w:t>
      </w:r>
    </w:p>
    <w:p>
      <w:pPr>
        <w:rPr>
          <w:rFonts w:ascii="宋体"/>
        </w:rPr>
      </w:pPr>
      <w:r>
        <w:rPr>
          <w:rFonts w:hint="eastAsia" w:ascii="宋体" w:hAnsi="宋体" w:cs="宋体"/>
        </w:rPr>
        <w:t>致：</w:t>
      </w:r>
      <w:r>
        <w:rPr>
          <w:rFonts w:ascii="宋体" w:hAnsi="宋体" w:cs="宋体"/>
          <w:u w:val="single"/>
        </w:rPr>
        <w:t xml:space="preserve">                              </w:t>
      </w:r>
      <w:r>
        <w:rPr>
          <w:rFonts w:hint="eastAsia" w:ascii="宋体" w:hAnsi="宋体" w:cs="宋体"/>
        </w:rPr>
        <w:t>（招标人名称）</w:t>
      </w:r>
    </w:p>
    <w:p>
      <w:pPr>
        <w:snapToGrid w:val="0"/>
        <w:ind w:firstLine="660" w:firstLineChars="300"/>
        <w:rPr>
          <w:rFonts w:ascii="宋体" w:hAnsi="宋体" w:cs="宋体"/>
        </w:rPr>
      </w:pPr>
      <w:r>
        <w:rPr>
          <w:rFonts w:hint="eastAsia" w:ascii="宋体" w:hAnsi="宋体" w:cs="宋体"/>
        </w:rPr>
        <w:t>根据已收到的</w:t>
      </w:r>
      <w:r>
        <w:rPr>
          <w:rFonts w:hint="eastAsia" w:ascii="宋体" w:hAnsi="宋体" w:cs="宋体"/>
          <w:u w:val="single"/>
        </w:rPr>
        <w:t xml:space="preserve">                          </w:t>
      </w:r>
      <w:r>
        <w:rPr>
          <w:rFonts w:hint="eastAsia" w:ascii="宋体" w:hAnsi="宋体" w:cs="宋体"/>
        </w:rPr>
        <w:t>招标文件。我单位愿意按上述合同条件，按招标文件确定的结算原则，按我方报价单（附后）价格承揽上述运输业务。</w:t>
      </w:r>
    </w:p>
    <w:p>
      <w:pPr>
        <w:snapToGrid w:val="0"/>
        <w:ind w:firstLine="660" w:firstLineChars="300"/>
        <w:rPr>
          <w:rFonts w:ascii="宋体" w:hAnsi="宋体" w:cs="宋体"/>
        </w:rPr>
      </w:pPr>
      <w:r>
        <w:rPr>
          <w:rFonts w:hint="eastAsia" w:ascii="宋体" w:hAnsi="宋体" w:cs="宋体"/>
        </w:rPr>
        <w:t>1、一旦我方中标，我方保证严格按照贵公司的进度计划完成上述运输业务。</w:t>
      </w:r>
    </w:p>
    <w:p>
      <w:pPr>
        <w:snapToGrid w:val="0"/>
        <w:ind w:firstLine="660" w:firstLineChars="300"/>
        <w:rPr>
          <w:rFonts w:ascii="宋体" w:hAnsi="宋体" w:cs="宋体"/>
        </w:rPr>
      </w:pPr>
      <w:r>
        <w:rPr>
          <w:rFonts w:hint="eastAsia" w:ascii="宋体" w:hAnsi="宋体" w:cs="宋体"/>
        </w:rPr>
        <w:t>2、一旦我方中标，我方保证每次货物起运我方都派遣专人到达现场，如因我方原因造成你方损失，我方将无条件承担全部损失。</w:t>
      </w:r>
    </w:p>
    <w:p>
      <w:pPr>
        <w:snapToGrid w:val="0"/>
        <w:ind w:firstLine="660" w:firstLineChars="300"/>
        <w:rPr>
          <w:rFonts w:ascii="宋体" w:hAnsi="宋体" w:cs="宋体"/>
        </w:rPr>
      </w:pPr>
      <w:r>
        <w:rPr>
          <w:rFonts w:hint="eastAsia" w:ascii="宋体" w:hAnsi="宋体" w:cs="宋体"/>
        </w:rPr>
        <w:t>3、我方同意在所递交的投标文件在“投标须知”规定的投标有效期内有效，在此期间内我方如能中标，我方将受此约束。</w:t>
      </w:r>
    </w:p>
    <w:p>
      <w:pPr>
        <w:snapToGrid w:val="0"/>
        <w:ind w:firstLine="660" w:firstLineChars="300"/>
        <w:rPr>
          <w:rFonts w:ascii="宋体"/>
        </w:rPr>
      </w:pPr>
      <w:r>
        <w:rPr>
          <w:rFonts w:hint="eastAsia" w:ascii="宋体" w:hAnsi="宋体" w:cs="宋体"/>
        </w:rPr>
        <w:t>4、除非另外达成协议并生效，你方的中标通知书和本投标文件将构成约束我们双方的合同。</w:t>
      </w:r>
    </w:p>
    <w:p>
      <w:pPr>
        <w:ind w:firstLine="440" w:firstLineChars="200"/>
        <w:rPr>
          <w:rFonts w:ascii="宋体"/>
          <w:u w:val="single"/>
        </w:rPr>
      </w:pPr>
      <w:r>
        <w:rPr>
          <w:rFonts w:hint="eastAsia" w:ascii="宋体" w:hAnsi="宋体" w:cs="宋体"/>
        </w:rPr>
        <w:t>投标人（盖章）：</w:t>
      </w:r>
      <w:r>
        <w:rPr>
          <w:rFonts w:ascii="宋体" w:hAnsi="宋体" w:cs="宋体"/>
          <w:u w:val="single"/>
        </w:rPr>
        <w:t xml:space="preserve">                             </w:t>
      </w:r>
    </w:p>
    <w:p>
      <w:pPr>
        <w:ind w:firstLine="440" w:firstLineChars="200"/>
        <w:rPr>
          <w:rFonts w:ascii="宋体"/>
        </w:rPr>
      </w:pPr>
    </w:p>
    <w:p>
      <w:pPr>
        <w:ind w:firstLine="440" w:firstLineChars="200"/>
        <w:rPr>
          <w:rFonts w:ascii="宋体"/>
          <w:u w:val="single"/>
        </w:rPr>
      </w:pPr>
      <w:r>
        <w:rPr>
          <w:rFonts w:hint="eastAsia" w:ascii="宋体" w:hAnsi="宋体" w:cs="宋体"/>
        </w:rPr>
        <w:t>法定代表人或委托代理人（签字或盖章）：</w:t>
      </w:r>
      <w:r>
        <w:rPr>
          <w:rFonts w:ascii="宋体" w:hAnsi="宋体" w:cs="宋体"/>
          <w:u w:val="single"/>
        </w:rPr>
        <w:t xml:space="preserve">                          </w:t>
      </w:r>
    </w:p>
    <w:p>
      <w:pPr>
        <w:ind w:firstLine="440" w:firstLineChars="200"/>
        <w:rPr>
          <w:rFonts w:ascii="宋体"/>
        </w:rPr>
      </w:pPr>
    </w:p>
    <w:p>
      <w:pPr>
        <w:ind w:firstLine="440" w:firstLineChars="200"/>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bookmarkStart w:id="83" w:name="_Toc300678569"/>
    </w:p>
    <w:bookmarkEnd w:id="83"/>
    <w:p>
      <w:pPr>
        <w:widowControl/>
        <w:spacing w:line="400" w:lineRule="atLeast"/>
        <w:rPr>
          <w:kern w:val="0"/>
        </w:rPr>
      </w:pPr>
      <w:bookmarkStart w:id="84" w:name="_Toc300678570"/>
    </w:p>
    <w:p>
      <w:pPr>
        <w:pStyle w:val="8"/>
        <w:jc w:val="left"/>
        <w:rPr>
          <w:b w:val="0"/>
          <w:bCs w:val="0"/>
          <w:sz w:val="24"/>
          <w:szCs w:val="24"/>
        </w:rPr>
      </w:pPr>
      <w:bookmarkStart w:id="85" w:name="_Toc342049419"/>
      <w:r>
        <w:rPr>
          <w:rFonts w:hint="eastAsia" w:ascii="宋体" w:hAnsi="宋体" w:cs="宋体"/>
          <w:sz w:val="24"/>
          <w:szCs w:val="24"/>
        </w:rPr>
        <w:t>3.法定代表人身份证明</w:t>
      </w:r>
      <w:bookmarkEnd w:id="84"/>
      <w:bookmarkEnd w:id="85"/>
    </w:p>
    <w:p>
      <w:pPr>
        <w:pStyle w:val="8"/>
        <w:ind w:left="420"/>
        <w:jc w:val="both"/>
        <w:rPr>
          <w:rFonts w:ascii="宋体"/>
          <w:b w:val="0"/>
          <w:bCs w:val="0"/>
          <w:sz w:val="24"/>
          <w:szCs w:val="24"/>
        </w:rPr>
      </w:pPr>
      <w:r>
        <w:rPr>
          <w:rFonts w:hint="eastAsia" w:cs="宋体"/>
          <w:b w:val="0"/>
          <w:bCs w:val="0"/>
          <w:sz w:val="24"/>
          <w:szCs w:val="24"/>
        </w:rPr>
        <w:t xml:space="preserve">                       （一）</w:t>
      </w:r>
      <w:r>
        <w:rPr>
          <w:rFonts w:hint="eastAsia" w:ascii="宋体" w:hAnsi="宋体" w:cs="宋体"/>
          <w:b w:val="0"/>
          <w:bCs w:val="0"/>
          <w:sz w:val="24"/>
          <w:szCs w:val="24"/>
        </w:rPr>
        <w:t>法定代表人身份证明</w:t>
      </w:r>
    </w:p>
    <w:p>
      <w:pPr>
        <w:pStyle w:val="6"/>
        <w:ind w:left="420" w:firstLine="0" w:firstLineChars="0"/>
      </w:pPr>
    </w:p>
    <w:p>
      <w:pPr>
        <w:widowControl/>
        <w:topLinePunct/>
        <w:spacing w:line="600" w:lineRule="atLeast"/>
        <w:ind w:firstLine="420"/>
        <w:rPr>
          <w:rFonts w:ascii="宋体"/>
          <w:kern w:val="0"/>
          <w:u w:val="single"/>
        </w:rPr>
      </w:pPr>
      <w:r>
        <w:rPr>
          <w:rFonts w:hint="eastAsia" w:ascii="宋体" w:hAnsi="宋体" w:cs="宋体"/>
          <w:kern w:val="0"/>
        </w:rPr>
        <w:t>投标人名称：</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单位性质：</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成立时间：</w:t>
      </w:r>
      <w:r>
        <w:rPr>
          <w:rFonts w:ascii="宋体" w:hAnsi="宋体" w:cs="宋体"/>
          <w:kern w:val="0"/>
          <w:u w:val="single"/>
        </w:rPr>
        <w:t xml:space="preserve">       </w:t>
      </w:r>
      <w:r>
        <w:rPr>
          <w:rFonts w:hint="eastAsia" w:ascii="宋体" w:hAnsi="宋体" w:cs="宋体"/>
          <w:kern w:val="0"/>
        </w:rPr>
        <w:t>年</w:t>
      </w:r>
      <w:r>
        <w:rPr>
          <w:rFonts w:ascii="宋体" w:hAnsi="宋体" w:cs="宋体"/>
          <w:kern w:val="0"/>
          <w:u w:val="single"/>
        </w:rPr>
        <w:t xml:space="preserve">       </w:t>
      </w:r>
      <w:r>
        <w:rPr>
          <w:rFonts w:hint="eastAsia" w:ascii="宋体" w:hAnsi="宋体" w:cs="宋体"/>
          <w:kern w:val="0"/>
        </w:rPr>
        <w:t>月</w:t>
      </w:r>
      <w:r>
        <w:rPr>
          <w:rFonts w:ascii="宋体" w:hAnsi="宋体" w:cs="宋体"/>
          <w:kern w:val="0"/>
          <w:u w:val="single"/>
        </w:rPr>
        <w:t xml:space="preserve">       </w:t>
      </w:r>
      <w:r>
        <w:rPr>
          <w:rFonts w:hint="eastAsia" w:ascii="宋体" w:hAnsi="宋体" w:cs="宋体"/>
          <w:kern w:val="0"/>
        </w:rPr>
        <w:t>日</w:t>
      </w:r>
    </w:p>
    <w:p>
      <w:pPr>
        <w:widowControl/>
        <w:topLinePunct/>
        <w:spacing w:line="600" w:lineRule="atLeast"/>
        <w:ind w:firstLine="420"/>
        <w:rPr>
          <w:rFonts w:ascii="宋体"/>
          <w:kern w:val="0"/>
        </w:rPr>
      </w:pPr>
      <w:r>
        <w:rPr>
          <w:rFonts w:hint="eastAsia" w:ascii="宋体" w:hAnsi="宋体" w:cs="宋体"/>
          <w:kern w:val="0"/>
        </w:rPr>
        <w:t>经营期限：</w:t>
      </w:r>
      <w:r>
        <w:rPr>
          <w:rFonts w:ascii="宋体" w:hAnsi="宋体" w:cs="宋体"/>
          <w:kern w:val="0"/>
          <w:u w:val="single"/>
        </w:rPr>
        <w:t xml:space="preserve">            </w:t>
      </w:r>
    </w:p>
    <w:p>
      <w:pPr>
        <w:widowControl/>
        <w:topLinePunct/>
        <w:spacing w:line="600" w:lineRule="atLeast"/>
        <w:ind w:firstLine="420"/>
        <w:rPr>
          <w:rFonts w:ascii="宋体"/>
          <w:kern w:val="0"/>
          <w:u w:val="single"/>
        </w:rPr>
      </w:pPr>
      <w:r>
        <w:rPr>
          <w:rFonts w:hint="eastAsia" w:ascii="宋体" w:hAnsi="宋体" w:cs="宋体"/>
          <w:kern w:val="0"/>
        </w:rPr>
        <w:t>姓名：</w:t>
      </w:r>
      <w:r>
        <w:rPr>
          <w:rFonts w:ascii="宋体" w:hAnsi="宋体" w:cs="宋体"/>
          <w:kern w:val="0"/>
          <w:u w:val="single"/>
        </w:rPr>
        <w:t xml:space="preserve">         </w:t>
      </w:r>
      <w:r>
        <w:rPr>
          <w:rFonts w:hint="eastAsia" w:ascii="宋体" w:hAnsi="宋体" w:cs="宋体"/>
          <w:kern w:val="0"/>
        </w:rPr>
        <w:t>性别：</w:t>
      </w:r>
      <w:r>
        <w:rPr>
          <w:rFonts w:ascii="宋体" w:hAnsi="宋体" w:cs="宋体"/>
          <w:kern w:val="0"/>
          <w:u w:val="single"/>
        </w:rPr>
        <w:t xml:space="preserve">          </w:t>
      </w:r>
      <w:r>
        <w:rPr>
          <w:rFonts w:hint="eastAsia" w:ascii="宋体" w:hAnsi="宋体" w:cs="宋体"/>
          <w:kern w:val="0"/>
        </w:rPr>
        <w:t>年龄：</w:t>
      </w:r>
      <w:r>
        <w:rPr>
          <w:rFonts w:ascii="宋体" w:hAnsi="宋体" w:cs="宋体"/>
          <w:kern w:val="0"/>
          <w:u w:val="single"/>
        </w:rPr>
        <w:t xml:space="preserve">         </w:t>
      </w:r>
      <w:r>
        <w:rPr>
          <w:rFonts w:hint="eastAsia" w:ascii="宋体" w:hAnsi="宋体" w:cs="宋体"/>
          <w:kern w:val="0"/>
        </w:rPr>
        <w:t>职务：</w:t>
      </w:r>
      <w:r>
        <w:rPr>
          <w:rFonts w:ascii="宋体" w:hAnsi="宋体" w:cs="宋体"/>
          <w:kern w:val="0"/>
          <w:u w:val="single"/>
        </w:rPr>
        <w:t xml:space="preserve">         </w:t>
      </w:r>
    </w:p>
    <w:p>
      <w:pPr>
        <w:widowControl/>
        <w:topLinePunct/>
        <w:spacing w:line="600" w:lineRule="atLeast"/>
        <w:ind w:firstLine="420"/>
        <w:rPr>
          <w:rFonts w:ascii="宋体"/>
          <w:kern w:val="0"/>
        </w:rPr>
      </w:pPr>
      <w:r>
        <w:rPr>
          <w:rFonts w:hint="eastAsia" w:ascii="宋体" w:hAnsi="宋体" w:cs="宋体"/>
          <w:kern w:val="0"/>
        </w:rPr>
        <w:t>系</w:t>
      </w:r>
      <w:r>
        <w:rPr>
          <w:rFonts w:ascii="宋体" w:hAnsi="宋体" w:cs="宋体"/>
          <w:kern w:val="0"/>
          <w:u w:val="single"/>
        </w:rPr>
        <w:t xml:space="preserve">                   </w:t>
      </w:r>
      <w:r>
        <w:rPr>
          <w:rFonts w:hint="eastAsia" w:ascii="宋体" w:hAnsi="宋体" w:cs="宋体"/>
          <w:kern w:val="0"/>
        </w:rPr>
        <w:t>（投标人名称）的法定代表人。</w:t>
      </w:r>
    </w:p>
    <w:p>
      <w:pPr>
        <w:widowControl/>
        <w:topLinePunct/>
        <w:spacing w:line="600" w:lineRule="atLeast"/>
        <w:ind w:firstLine="420"/>
        <w:rPr>
          <w:rFonts w:ascii="宋体"/>
          <w:kern w:val="0"/>
        </w:rPr>
      </w:pPr>
      <w:r>
        <w:rPr>
          <w:rFonts w:ascii="宋体" w:hAnsi="宋体" w:cs="宋体"/>
          <w:kern w:val="0"/>
        </w:rPr>
        <w:t xml:space="preserve">    </w:t>
      </w:r>
      <w:r>
        <w:rPr>
          <w:rFonts w:hint="eastAsia" w:ascii="宋体" w:hAnsi="宋体" w:cs="宋体"/>
          <w:kern w:val="0"/>
        </w:rPr>
        <w:t>特此证明。</w:t>
      </w:r>
    </w:p>
    <w:p>
      <w:pPr>
        <w:widowControl/>
        <w:topLinePunct/>
        <w:spacing w:line="440" w:lineRule="atLeast"/>
        <w:rPr>
          <w:rFonts w:ascii="宋体"/>
          <w:kern w:val="0"/>
        </w:rPr>
      </w:pPr>
      <w:r>
        <w:rPr>
          <w:rFonts w:ascii="宋体" w:hAnsi="宋体" w:cs="宋体"/>
          <w:kern w:val="0"/>
        </w:rPr>
        <w:t xml:space="preserve">                             </w:t>
      </w:r>
      <w:r>
        <w:rPr>
          <w:rFonts w:hint="eastAsia" w:ascii="宋体" w:hAnsi="宋体" w:cs="宋体"/>
          <w:kern w:val="0"/>
        </w:rPr>
        <w:t>投标人：</w:t>
      </w:r>
      <w:r>
        <w:rPr>
          <w:rFonts w:ascii="宋体" w:hAnsi="宋体" w:cs="宋体"/>
          <w:kern w:val="0"/>
          <w:u w:val="single"/>
        </w:rPr>
        <w:t xml:space="preserve">           </w:t>
      </w:r>
      <w:r>
        <w:rPr>
          <w:rFonts w:hint="eastAsia" w:ascii="宋体" w:hAnsi="宋体" w:cs="宋体"/>
          <w:kern w:val="0"/>
        </w:rPr>
        <w:t>（盖单位章）</w:t>
      </w:r>
    </w:p>
    <w:p>
      <w:pPr>
        <w:widowControl/>
        <w:topLinePunct/>
        <w:spacing w:line="440" w:lineRule="atLeast"/>
        <w:rPr>
          <w:rFonts w:ascii="宋体"/>
          <w:kern w:val="0"/>
        </w:rPr>
      </w:pPr>
      <w:r>
        <w:rPr>
          <w:rFonts w:ascii="宋体" w:hAnsi="宋体" w:cs="宋体"/>
          <w:kern w:val="0"/>
        </w:rPr>
        <w:t xml:space="preserve">                             </w:t>
      </w:r>
    </w:p>
    <w:p>
      <w:pPr>
        <w:widowControl/>
        <w:topLinePunct/>
        <w:spacing w:line="440" w:lineRule="atLeast"/>
        <w:ind w:firstLine="3300" w:firstLineChars="1500"/>
        <w:rPr>
          <w:rFonts w:ascii="宋体"/>
          <w:kern w:val="0"/>
        </w:rPr>
      </w:pPr>
      <w:r>
        <w:rPr>
          <w:rFonts w:ascii="宋体" w:hAnsi="宋体" w:cs="宋体"/>
          <w:kern w:val="0"/>
          <w:u w:val="single"/>
        </w:rPr>
        <w:t xml:space="preserve">        </w:t>
      </w:r>
      <w:r>
        <w:rPr>
          <w:rFonts w:hint="eastAsia" w:ascii="宋体" w:hAnsi="宋体" w:cs="宋体"/>
          <w:kern w:val="0"/>
        </w:rPr>
        <w:t>年</w:t>
      </w:r>
      <w:r>
        <w:rPr>
          <w:rFonts w:ascii="宋体" w:hAnsi="宋体" w:cs="宋体"/>
          <w:kern w:val="0"/>
          <w:u w:val="single"/>
        </w:rPr>
        <w:t xml:space="preserve">        </w:t>
      </w:r>
      <w:r>
        <w:rPr>
          <w:rFonts w:hint="eastAsia" w:ascii="宋体" w:hAnsi="宋体" w:cs="宋体"/>
          <w:kern w:val="0"/>
        </w:rPr>
        <w:t>月</w:t>
      </w:r>
      <w:r>
        <w:rPr>
          <w:rFonts w:ascii="宋体" w:hAnsi="宋体" w:cs="宋体"/>
          <w:kern w:val="0"/>
          <w:u w:val="single"/>
        </w:rPr>
        <w:t xml:space="preserve">        </w:t>
      </w:r>
      <w:r>
        <w:rPr>
          <w:rFonts w:hint="eastAsia" w:ascii="宋体" w:hAnsi="宋体" w:cs="宋体"/>
          <w:kern w:val="0"/>
        </w:rPr>
        <w:t>日</w:t>
      </w:r>
      <w:bookmarkStart w:id="86" w:name="_Toc300678571"/>
    </w:p>
    <w:p>
      <w:pPr>
        <w:widowControl/>
        <w:topLinePunct/>
        <w:spacing w:line="440" w:lineRule="atLeast"/>
        <w:rPr>
          <w:rFonts w:ascii="宋体"/>
          <w:kern w:val="0"/>
        </w:rPr>
      </w:pPr>
    </w:p>
    <w:p>
      <w:pPr>
        <w:widowControl/>
        <w:topLinePunct/>
        <w:spacing w:line="440" w:lineRule="atLeast"/>
        <w:rPr>
          <w:kern w:val="0"/>
        </w:rPr>
      </w:pPr>
    </w:p>
    <w:p>
      <w:pPr>
        <w:pStyle w:val="2"/>
      </w:pPr>
    </w:p>
    <w:p>
      <w:pPr>
        <w:pStyle w:val="8"/>
        <w:rPr>
          <w:rFonts w:ascii="宋体"/>
          <w:b w:val="0"/>
          <w:bCs w:val="0"/>
          <w:sz w:val="24"/>
          <w:szCs w:val="24"/>
        </w:rPr>
      </w:pPr>
      <w:bookmarkStart w:id="87" w:name="_Toc342049420"/>
      <w:r>
        <w:rPr>
          <w:rFonts w:hint="eastAsia" w:ascii="宋体" w:hAnsi="宋体" w:cs="宋体"/>
          <w:b w:val="0"/>
          <w:bCs w:val="0"/>
          <w:sz w:val="24"/>
          <w:szCs w:val="24"/>
        </w:rPr>
        <w:t>（二）授权委托书</w:t>
      </w:r>
      <w:bookmarkEnd w:id="86"/>
      <w:bookmarkEnd w:id="87"/>
    </w:p>
    <w:p>
      <w:pPr>
        <w:widowControl/>
        <w:topLinePunct/>
        <w:spacing w:line="460" w:lineRule="atLeast"/>
        <w:ind w:firstLine="440" w:firstLineChars="200"/>
        <w:rPr>
          <w:kern w:val="0"/>
        </w:rPr>
      </w:pPr>
      <w:r>
        <w:rPr>
          <w:rFonts w:hint="eastAsia" w:cs="宋体"/>
          <w:kern w:val="0"/>
        </w:rPr>
        <w:t>本人</w:t>
      </w:r>
      <w:r>
        <w:rPr>
          <w:kern w:val="0"/>
          <w:u w:val="single"/>
        </w:rPr>
        <w:t xml:space="preserve">       </w:t>
      </w:r>
      <w:r>
        <w:rPr>
          <w:rFonts w:hint="eastAsia" w:cs="宋体"/>
          <w:kern w:val="0"/>
        </w:rPr>
        <w:t>（姓名）系</w:t>
      </w:r>
      <w:r>
        <w:rPr>
          <w:kern w:val="0"/>
          <w:u w:val="single"/>
        </w:rPr>
        <w:t xml:space="preserve">       </w:t>
      </w:r>
      <w:r>
        <w:rPr>
          <w:rFonts w:hint="eastAsia" w:cs="宋体"/>
          <w:kern w:val="0"/>
        </w:rPr>
        <w:t>（投标人名称）的法定代表人，现委托</w:t>
      </w:r>
      <w:r>
        <w:rPr>
          <w:kern w:val="0"/>
          <w:u w:val="single"/>
        </w:rPr>
        <w:t xml:space="preserve">       </w:t>
      </w:r>
      <w:r>
        <w:rPr>
          <w:rFonts w:hint="eastAsia" w:cs="宋体"/>
          <w:kern w:val="0"/>
        </w:rPr>
        <w:t>（姓名）为我方代理人。代理人根据授权，以我方名义签署、澄清、说明、补正、递交、撤回、修改</w:t>
      </w:r>
      <w:r>
        <w:rPr>
          <w:kern w:val="0"/>
          <w:u w:val="single"/>
        </w:rPr>
        <w:t xml:space="preserve">            </w:t>
      </w:r>
      <w:r>
        <w:rPr>
          <w:rFonts w:hint="eastAsia" w:cs="宋体"/>
          <w:kern w:val="0"/>
        </w:rPr>
        <w:t>（项目名称）</w:t>
      </w:r>
      <w:r>
        <w:rPr>
          <w:kern w:val="0"/>
          <w:u w:val="single"/>
        </w:rPr>
        <w:t xml:space="preserve">         </w:t>
      </w:r>
      <w:r>
        <w:rPr>
          <w:rFonts w:hint="eastAsia" w:cs="宋体"/>
          <w:kern w:val="0"/>
        </w:rPr>
        <w:t>投标文件，其法律后果由我方承担。</w:t>
      </w:r>
    </w:p>
    <w:p>
      <w:pPr>
        <w:widowControl/>
        <w:topLinePunct/>
        <w:spacing w:line="460" w:lineRule="atLeast"/>
        <w:ind w:firstLine="440" w:firstLineChars="200"/>
        <w:rPr>
          <w:kern w:val="0"/>
          <w:u w:val="single"/>
        </w:rPr>
      </w:pPr>
      <w:r>
        <w:rPr>
          <w:rFonts w:hint="eastAsia" w:cs="宋体"/>
          <w:kern w:val="0"/>
        </w:rPr>
        <w:t>委托期限：</w:t>
      </w:r>
      <w:r>
        <w:rPr>
          <w:kern w:val="0"/>
          <w:u w:val="single"/>
        </w:rPr>
        <w:t xml:space="preserve">       </w:t>
      </w:r>
      <w:r>
        <w:rPr>
          <w:rFonts w:hint="eastAsia" w:ascii="宋体" w:hAnsi="宋体" w:cs="宋体"/>
          <w:kern w:val="0"/>
        </w:rPr>
        <w:t>。</w:t>
      </w:r>
    </w:p>
    <w:p>
      <w:pPr>
        <w:widowControl/>
        <w:topLinePunct/>
        <w:spacing w:line="460" w:lineRule="atLeast"/>
        <w:ind w:firstLine="440" w:firstLineChars="200"/>
        <w:rPr>
          <w:rFonts w:ascii="宋体"/>
          <w:kern w:val="0"/>
        </w:rPr>
      </w:pPr>
      <w:r>
        <w:rPr>
          <w:rFonts w:hint="eastAsia" w:cs="宋体"/>
          <w:kern w:val="0"/>
        </w:rPr>
        <w:t>代理人无转委托权。</w:t>
      </w:r>
    </w:p>
    <w:p>
      <w:pPr>
        <w:widowControl/>
        <w:topLinePunct/>
        <w:spacing w:line="460" w:lineRule="atLeast"/>
        <w:ind w:firstLine="440" w:firstLineChars="200"/>
        <w:rPr>
          <w:kern w:val="0"/>
        </w:rPr>
      </w:pPr>
      <w:r>
        <w:rPr>
          <w:rFonts w:hint="eastAsia" w:ascii="宋体" w:hAnsi="宋体" w:cs="宋体"/>
          <w:kern w:val="0"/>
        </w:rPr>
        <w:t>附：法定代表人及委托代理人身份证明</w:t>
      </w:r>
    </w:p>
    <w:p>
      <w:pPr>
        <w:widowControl/>
        <w:topLinePunct/>
        <w:spacing w:line="440" w:lineRule="atLeast"/>
        <w:ind w:firstLine="610"/>
        <w:rPr>
          <w:kern w:val="0"/>
        </w:rPr>
      </w:pPr>
      <w:r>
        <w:rPr>
          <w:kern w:val="0"/>
        </w:rPr>
        <w:t xml:space="preserve">  </w:t>
      </w:r>
    </w:p>
    <w:tbl>
      <w:tblPr>
        <w:tblStyle w:val="65"/>
        <w:tblW w:w="8307" w:type="dxa"/>
        <w:tblInd w:w="-106"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tcBorders>
              <w:top w:val="single" w:color="auto" w:sz="12" w:space="0"/>
              <w:bottom w:val="single" w:color="auto" w:sz="12" w:space="0"/>
            </w:tcBorders>
            <w:vAlign w:val="center"/>
          </w:tcPr>
          <w:p>
            <w:pPr>
              <w:snapToGrid w:val="0"/>
              <w:spacing w:line="360" w:lineRule="auto"/>
              <w:jc w:val="center"/>
              <w:rPr>
                <w:rFonts w:ascii="宋体"/>
              </w:rPr>
            </w:pPr>
            <w:r>
              <w:rPr>
                <w:rFonts w:hint="eastAsia" w:ascii="宋体" w:hAnsi="宋体" w:cs="宋体"/>
              </w:rPr>
              <w:t>法定代表人二代身份证复印件</w:t>
            </w:r>
          </w:p>
        </w:tc>
        <w:tc>
          <w:tcPr>
            <w:tcW w:w="4047" w:type="dxa"/>
            <w:tcBorders>
              <w:top w:val="single" w:color="auto" w:sz="12" w:space="0"/>
              <w:bottom w:val="single" w:color="auto" w:sz="12" w:space="0"/>
            </w:tcBorders>
            <w:vAlign w:val="center"/>
          </w:tcPr>
          <w:p>
            <w:pPr>
              <w:snapToGrid w:val="0"/>
              <w:spacing w:line="360" w:lineRule="auto"/>
              <w:jc w:val="center"/>
              <w:rPr>
                <w:rFonts w:ascii="宋体"/>
              </w:rPr>
            </w:pPr>
            <w:r>
              <w:rPr>
                <w:rFonts w:hint="eastAsia" w:ascii="宋体" w:hAnsi="宋体" w:cs="宋体"/>
              </w:rPr>
              <w:t>委托代理人二代身份证复印件</w:t>
            </w:r>
          </w:p>
        </w:tc>
      </w:tr>
    </w:tbl>
    <w:p>
      <w:pPr>
        <w:widowControl/>
        <w:topLinePunct/>
        <w:spacing w:line="440" w:lineRule="atLeast"/>
        <w:rPr>
          <w:kern w:val="0"/>
        </w:rPr>
      </w:pPr>
      <w:r>
        <w:rPr>
          <w:rFonts w:hint="eastAsia" w:cs="宋体"/>
          <w:kern w:val="0"/>
        </w:rPr>
        <w:t xml:space="preserve">                            投标人：</w:t>
      </w:r>
      <w:r>
        <w:rPr>
          <w:kern w:val="0"/>
          <w:u w:val="single"/>
        </w:rPr>
        <w:t xml:space="preserve">                      </w:t>
      </w:r>
      <w:r>
        <w:rPr>
          <w:rFonts w:hint="eastAsia" w:cs="宋体"/>
          <w:kern w:val="0"/>
        </w:rPr>
        <w:t>（盖单位章）</w:t>
      </w:r>
    </w:p>
    <w:p>
      <w:pPr>
        <w:widowControl/>
        <w:topLinePunct/>
        <w:spacing w:line="440" w:lineRule="atLeast"/>
        <w:ind w:firstLine="2879"/>
        <w:rPr>
          <w:kern w:val="0"/>
        </w:rPr>
      </w:pPr>
      <w:r>
        <w:rPr>
          <w:rFonts w:hint="eastAsia" w:cs="宋体"/>
          <w:kern w:val="0"/>
        </w:rPr>
        <w:t>法定代表人：</w:t>
      </w:r>
      <w:r>
        <w:rPr>
          <w:kern w:val="0"/>
          <w:u w:val="single"/>
        </w:rPr>
        <w:t xml:space="preserve">                      </w:t>
      </w:r>
      <w:r>
        <w:rPr>
          <w:rFonts w:hint="eastAsia" w:cs="宋体"/>
          <w:kern w:val="0"/>
        </w:rPr>
        <w:t>（签字）</w:t>
      </w:r>
    </w:p>
    <w:p>
      <w:pPr>
        <w:widowControl/>
        <w:topLinePunct/>
        <w:spacing w:line="440" w:lineRule="atLeast"/>
        <w:ind w:firstLine="2879"/>
        <w:rPr>
          <w:kern w:val="0"/>
        </w:rPr>
      </w:pPr>
    </w:p>
    <w:p>
      <w:pPr>
        <w:widowControl/>
        <w:topLinePunct/>
        <w:spacing w:line="440" w:lineRule="atLeast"/>
        <w:ind w:firstLine="2879"/>
        <w:rPr>
          <w:kern w:val="0"/>
        </w:rPr>
      </w:pPr>
      <w:r>
        <w:rPr>
          <w:rFonts w:hint="eastAsia" w:cs="宋体"/>
          <w:kern w:val="0"/>
        </w:rPr>
        <w:t>委托代理人：</w:t>
      </w:r>
      <w:r>
        <w:rPr>
          <w:kern w:val="0"/>
          <w:u w:val="single"/>
        </w:rPr>
        <w:t xml:space="preserve">                      </w:t>
      </w:r>
      <w:r>
        <w:rPr>
          <w:rFonts w:hint="eastAsia" w:cs="宋体"/>
          <w:kern w:val="0"/>
        </w:rPr>
        <w:t>（签字）</w:t>
      </w:r>
      <w:r>
        <w:rPr>
          <w:kern w:val="0"/>
        </w:rPr>
        <w:t xml:space="preserve">    </w:t>
      </w:r>
    </w:p>
    <w:p>
      <w:pPr>
        <w:widowControl/>
        <w:topLinePunct/>
        <w:spacing w:line="440" w:lineRule="atLeast"/>
        <w:ind w:firstLine="2879"/>
        <w:rPr>
          <w:kern w:val="0"/>
        </w:rPr>
      </w:pPr>
    </w:p>
    <w:p>
      <w:pPr>
        <w:widowControl/>
        <w:topLinePunct/>
        <w:spacing w:line="440" w:lineRule="atLeast"/>
        <w:ind w:left="1836" w:firstLine="3204"/>
        <w:jc w:val="left"/>
        <w:rPr>
          <w:rFonts w:cs="宋体"/>
          <w:kern w:val="0"/>
        </w:rPr>
      </w:pPr>
      <w:r>
        <w:rPr>
          <w:kern w:val="0"/>
          <w:u w:val="single"/>
        </w:rPr>
        <w:t xml:space="preserve">       </w:t>
      </w:r>
      <w:r>
        <w:rPr>
          <w:rFonts w:hint="eastAsia" w:cs="宋体"/>
          <w:kern w:val="0"/>
        </w:rPr>
        <w:t>年</w:t>
      </w:r>
      <w:r>
        <w:rPr>
          <w:kern w:val="0"/>
          <w:u w:val="single"/>
        </w:rPr>
        <w:t xml:space="preserve">       </w:t>
      </w:r>
      <w:r>
        <w:rPr>
          <w:rFonts w:hint="eastAsia" w:cs="宋体"/>
          <w:kern w:val="0"/>
        </w:rPr>
        <w:t>月</w:t>
      </w:r>
      <w:r>
        <w:rPr>
          <w:kern w:val="0"/>
          <w:u w:val="single"/>
        </w:rPr>
        <w:t xml:space="preserve">       </w:t>
      </w:r>
      <w:r>
        <w:rPr>
          <w:rFonts w:hint="eastAsia" w:cs="宋体"/>
          <w:kern w:val="0"/>
        </w:rPr>
        <w:t>日</w:t>
      </w:r>
    </w:p>
    <w:p>
      <w:pPr>
        <w:widowControl/>
        <w:topLinePunct/>
        <w:spacing w:line="440" w:lineRule="atLeas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4.投标保证金</w:t>
      </w:r>
    </w:p>
    <w:p>
      <w:pPr>
        <w:widowControl/>
        <w:rPr>
          <w:rFonts w:eastAsia="黑体"/>
          <w:sz w:val="24"/>
          <w:szCs w:val="24"/>
        </w:rPr>
      </w:pPr>
      <w:r>
        <w:rPr>
          <w:rFonts w:hint="eastAsia" w:cs="宋体"/>
        </w:rPr>
        <w:t>附投标人基本账户开户许可证和本项目投标保证金银行进账单复印件</w:t>
      </w:r>
    </w:p>
    <w:p>
      <w:pPr>
        <w:pStyle w:val="10"/>
        <w:jc w:val="lef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承诺书</w:t>
      </w:r>
    </w:p>
    <w:p>
      <w:pPr>
        <w:jc w:val="center"/>
        <w:rPr>
          <w:rFonts w:ascii="宋体"/>
          <w:b/>
          <w:bCs/>
          <w:sz w:val="36"/>
          <w:szCs w:val="36"/>
        </w:rPr>
      </w:pPr>
      <w:r>
        <w:rPr>
          <w:rFonts w:hint="eastAsia" w:ascii="宋体" w:hAnsi="宋体" w:cs="宋体"/>
          <w:b/>
          <w:bCs/>
          <w:sz w:val="36"/>
          <w:szCs w:val="36"/>
        </w:rPr>
        <w:t>承</w:t>
      </w:r>
      <w:r>
        <w:rPr>
          <w:rFonts w:ascii="宋体" w:hAnsi="宋体" w:cs="宋体"/>
          <w:b/>
          <w:bCs/>
          <w:sz w:val="36"/>
          <w:szCs w:val="36"/>
        </w:rPr>
        <w:t xml:space="preserve"> </w:t>
      </w:r>
      <w:r>
        <w:rPr>
          <w:rFonts w:hint="eastAsia" w:ascii="宋体" w:hAnsi="宋体" w:cs="宋体"/>
          <w:b/>
          <w:bCs/>
          <w:sz w:val="36"/>
          <w:szCs w:val="36"/>
        </w:rPr>
        <w:t>诺</w:t>
      </w:r>
      <w:r>
        <w:rPr>
          <w:rFonts w:ascii="宋体" w:hAnsi="宋体" w:cs="宋体"/>
          <w:b/>
          <w:bCs/>
          <w:sz w:val="36"/>
          <w:szCs w:val="36"/>
        </w:rPr>
        <w:t xml:space="preserve"> </w:t>
      </w:r>
      <w:r>
        <w:rPr>
          <w:rFonts w:hint="eastAsia" w:ascii="宋体" w:hAnsi="宋体" w:cs="宋体"/>
          <w:b/>
          <w:bCs/>
          <w:sz w:val="36"/>
          <w:szCs w:val="36"/>
        </w:rPr>
        <w:t>书</w:t>
      </w:r>
    </w:p>
    <w:p>
      <w:pPr>
        <w:snapToGrid w:val="0"/>
        <w:spacing w:line="360" w:lineRule="auto"/>
        <w:rPr>
          <w:rFonts w:ascii="宋体"/>
        </w:rPr>
      </w:pPr>
      <w:r>
        <w:rPr>
          <w:rFonts w:ascii="宋体" w:hAnsi="宋体" w:cs="宋体"/>
          <w:u w:val="single"/>
        </w:rPr>
        <w:t xml:space="preserve">                     </w:t>
      </w:r>
      <w:r>
        <w:rPr>
          <w:rFonts w:hint="eastAsia" w:ascii="宋体" w:hAnsi="宋体" w:cs="宋体"/>
        </w:rPr>
        <w:t>（招标人名称）：</w:t>
      </w:r>
    </w:p>
    <w:p>
      <w:pPr>
        <w:snapToGrid w:val="0"/>
        <w:spacing w:line="360" w:lineRule="auto"/>
        <w:ind w:firstLine="440" w:firstLineChars="200"/>
        <w:rPr>
          <w:rFonts w:ascii="宋体" w:hAnsi="宋体" w:cs="宋体"/>
        </w:rPr>
      </w:pPr>
      <w:r>
        <w:rPr>
          <w:rFonts w:hint="eastAsia" w:ascii="宋体" w:hAnsi="宋体" w:cs="宋体"/>
        </w:rPr>
        <w:t>我方在此声明，如有幸我公司中标，为确保保质保量按时完成</w:t>
      </w:r>
      <w:r>
        <w:rPr>
          <w:rFonts w:hint="eastAsia" w:ascii="宋体" w:hAnsi="宋体" w:cs="宋体"/>
          <w:lang w:eastAsia="zh-CN"/>
        </w:rPr>
        <w:t>湖南长株潭广联生猪交易市场有限公司冷库</w:t>
      </w:r>
      <w:r>
        <w:rPr>
          <w:rFonts w:hint="eastAsia" w:ascii="宋体" w:hAnsi="宋体" w:cs="宋体"/>
        </w:rPr>
        <w:t>装卸任务，达到双方合作愉快的目的，我司特作如下承诺：</w:t>
      </w:r>
    </w:p>
    <w:p>
      <w:pPr>
        <w:pStyle w:val="37"/>
        <w:adjustRightInd w:val="0"/>
        <w:snapToGrid w:val="0"/>
        <w:spacing w:line="360" w:lineRule="auto"/>
        <w:ind w:firstLine="420"/>
        <w:rPr>
          <w:rFonts w:hAnsi="宋体"/>
        </w:rPr>
      </w:pPr>
      <w:r>
        <w:rPr>
          <w:rFonts w:hAnsi="宋体" w:cs="宋体"/>
        </w:rPr>
        <w:t>1</w:t>
      </w:r>
      <w:r>
        <w:rPr>
          <w:rFonts w:hint="eastAsia" w:hAnsi="宋体" w:cs="宋体"/>
        </w:rPr>
        <w:t>、人员配备：</w:t>
      </w:r>
      <w:r>
        <w:rPr>
          <w:rFonts w:hint="eastAsia" w:hAnsi="宋体"/>
        </w:rPr>
        <w:t>…………</w:t>
      </w:r>
    </w:p>
    <w:p>
      <w:pPr>
        <w:snapToGrid w:val="0"/>
        <w:spacing w:line="360" w:lineRule="auto"/>
        <w:ind w:firstLine="440" w:firstLineChars="200"/>
        <w:rPr>
          <w:rFonts w:ascii="宋体" w:hAnsi="宋体" w:cs="宋体"/>
        </w:rPr>
      </w:pPr>
      <w:r>
        <w:rPr>
          <w:rFonts w:ascii="宋体" w:hAnsi="宋体" w:cs="宋体"/>
        </w:rPr>
        <w:t>2</w:t>
      </w:r>
      <w:r>
        <w:rPr>
          <w:rFonts w:hint="eastAsia" w:ascii="宋体" w:hAnsi="宋体" w:cs="宋体"/>
        </w:rPr>
        <w:t>、安全保证：</w:t>
      </w:r>
      <w:r>
        <w:rPr>
          <w:rFonts w:hint="eastAsia" w:hAnsi="宋体"/>
        </w:rPr>
        <w:t>…………</w:t>
      </w:r>
    </w:p>
    <w:p>
      <w:pPr>
        <w:snapToGrid w:val="0"/>
        <w:spacing w:line="360" w:lineRule="auto"/>
        <w:ind w:firstLine="440" w:firstLineChars="200"/>
        <w:rPr>
          <w:rFonts w:ascii="宋体" w:hAnsi="宋体" w:cs="宋体"/>
        </w:rPr>
      </w:pPr>
      <w:r>
        <w:rPr>
          <w:rFonts w:hint="eastAsia" w:ascii="宋体" w:hAnsi="宋体" w:cs="宋体"/>
        </w:rPr>
        <w:t>3、质量保证：</w:t>
      </w:r>
      <w:r>
        <w:rPr>
          <w:rFonts w:hint="eastAsia" w:hAnsi="宋体"/>
        </w:rPr>
        <w:t>…………</w:t>
      </w:r>
    </w:p>
    <w:p>
      <w:pPr>
        <w:snapToGrid w:val="0"/>
        <w:spacing w:line="360" w:lineRule="auto"/>
        <w:ind w:firstLine="440" w:firstLineChars="200"/>
        <w:rPr>
          <w:rFonts w:ascii="宋体" w:hAnsi="宋体" w:cs="宋体"/>
        </w:rPr>
      </w:pPr>
      <w:r>
        <w:rPr>
          <w:rFonts w:hint="eastAsia" w:ascii="宋体" w:hAnsi="宋体" w:cs="宋体"/>
        </w:rPr>
        <w:t>4、</w:t>
      </w:r>
      <w:r>
        <w:rPr>
          <w:rFonts w:ascii="宋体" w:hAnsi="宋体" w:cs="宋体"/>
        </w:rPr>
        <w:t>同意除不可抗力</w:t>
      </w:r>
      <w:r>
        <w:rPr>
          <w:rFonts w:hint="eastAsia" w:ascii="宋体" w:hAnsi="宋体" w:cs="宋体"/>
        </w:rPr>
        <w:t>（</w:t>
      </w:r>
      <w:r>
        <w:rPr>
          <w:rFonts w:ascii="宋体" w:hAnsi="宋体" w:cs="宋体"/>
        </w:rPr>
        <w:t>指战争、动乱、洪水、地震及其它灾害性天气情况的现</w:t>
      </w:r>
      <w:r>
        <w:rPr>
          <w:rFonts w:hint="eastAsia" w:ascii="宋体" w:hAnsi="宋体" w:cs="宋体"/>
        </w:rPr>
        <w:t>）</w:t>
      </w:r>
      <w:r>
        <w:rPr>
          <w:rFonts w:ascii="宋体" w:hAnsi="宋体" w:cs="宋体"/>
        </w:rPr>
        <w:t>之外，未能按照</w:t>
      </w:r>
      <w:r>
        <w:rPr>
          <w:rFonts w:hint="eastAsia" w:ascii="宋体" w:hAnsi="宋体" w:cs="宋体"/>
        </w:rPr>
        <w:t>贵</w:t>
      </w:r>
      <w:r>
        <w:rPr>
          <w:rFonts w:ascii="宋体" w:hAnsi="宋体" w:cs="宋体"/>
        </w:rPr>
        <w:t>公司的要求按时</w:t>
      </w:r>
      <w:r>
        <w:rPr>
          <w:rFonts w:hint="eastAsia" w:ascii="宋体" w:hAnsi="宋体" w:cs="宋体"/>
        </w:rPr>
        <w:t>将装卸任务完成</w:t>
      </w:r>
      <w:r>
        <w:rPr>
          <w:rFonts w:ascii="宋体" w:hAnsi="宋体" w:cs="宋体"/>
        </w:rPr>
        <w:t>，</w:t>
      </w:r>
      <w:r>
        <w:rPr>
          <w:rFonts w:hint="eastAsia" w:ascii="宋体" w:hAnsi="宋体" w:cs="宋体"/>
        </w:rPr>
        <w:t>须补偿贵公司10000</w:t>
      </w:r>
      <w:r>
        <w:rPr>
          <w:rFonts w:ascii="宋体" w:hAnsi="宋体" w:cs="宋体"/>
        </w:rPr>
        <w:t>元／天</w:t>
      </w:r>
      <w:r>
        <w:rPr>
          <w:rFonts w:hint="eastAsia" w:ascii="宋体" w:hAnsi="宋体" w:cs="宋体"/>
        </w:rPr>
        <w:t>的</w:t>
      </w:r>
      <w:r>
        <w:rPr>
          <w:rFonts w:ascii="宋体" w:hAnsi="宋体" w:cs="宋体"/>
        </w:rPr>
        <w:t>违约金</w:t>
      </w:r>
      <w:r>
        <w:rPr>
          <w:rFonts w:hint="eastAsia" w:ascii="宋体" w:hAnsi="宋体" w:cs="宋体"/>
        </w:rPr>
        <w:t>。</w:t>
      </w:r>
    </w:p>
    <w:p>
      <w:pPr>
        <w:snapToGrid w:val="0"/>
        <w:spacing w:line="360" w:lineRule="auto"/>
        <w:ind w:firstLine="440" w:firstLineChars="200"/>
        <w:rPr>
          <w:rFonts w:ascii="宋体" w:hAnsi="宋体" w:cs="宋体"/>
        </w:rPr>
      </w:pPr>
      <w:r>
        <w:rPr>
          <w:rFonts w:hint="eastAsia" w:ascii="宋体" w:hAnsi="宋体" w:cs="宋体"/>
        </w:rPr>
        <w:t>5、我方目前经营状态正常，没有被责令停业、没有被暂停或者取消投标资格、近三年没有骗取中标和严重违约等重大问题。</w:t>
      </w:r>
    </w:p>
    <w:p>
      <w:pPr>
        <w:snapToGrid w:val="0"/>
        <w:spacing w:line="360" w:lineRule="auto"/>
        <w:ind w:firstLine="440" w:firstLineChars="200"/>
        <w:rPr>
          <w:rFonts w:ascii="宋体" w:hAnsi="宋体" w:cs="宋体"/>
        </w:rPr>
      </w:pPr>
      <w:r>
        <w:rPr>
          <w:rFonts w:hint="eastAsia" w:ascii="宋体" w:hAnsi="宋体" w:cs="宋体"/>
          <w:lang w:val="en-US" w:eastAsia="zh-CN"/>
        </w:rPr>
        <w:t>6</w:t>
      </w:r>
      <w:r>
        <w:rPr>
          <w:rFonts w:hint="eastAsia" w:ascii="宋体" w:hAnsi="宋体" w:cs="宋体"/>
        </w:rPr>
        <w:t>、我方保证投标文件提供信息的真实和准确，并愿意承担因我方就此弄虚作假所引起的一切后果。</w:t>
      </w:r>
    </w:p>
    <w:p>
      <w:pPr>
        <w:pStyle w:val="37"/>
        <w:adjustRightInd w:val="0"/>
        <w:snapToGrid w:val="0"/>
        <w:spacing w:line="360" w:lineRule="auto"/>
        <w:ind w:firstLine="420"/>
        <w:rPr>
          <w:rFonts w:hAnsi="宋体" w:cs="宋体"/>
        </w:rPr>
      </w:pPr>
      <w:r>
        <w:rPr>
          <w:rFonts w:hint="eastAsia" w:hAnsi="宋体" w:cs="宋体"/>
        </w:rPr>
        <w:t>…………</w:t>
      </w:r>
    </w:p>
    <w:p>
      <w:pPr>
        <w:pStyle w:val="37"/>
        <w:adjustRightInd w:val="0"/>
        <w:snapToGrid w:val="0"/>
        <w:spacing w:line="360" w:lineRule="auto"/>
        <w:ind w:firstLine="420"/>
        <w:rPr>
          <w:rFonts w:hAnsi="宋体" w:cs="宋体"/>
        </w:rPr>
      </w:pPr>
      <w:r>
        <w:rPr>
          <w:rFonts w:hint="eastAsia" w:hAnsi="宋体" w:cs="宋体"/>
        </w:rPr>
        <w:t>服从贵公司一切规范管理和指挥，保证按照合同约定以及招标文件中要求完成装卸任务。为表示我方的友好合作诚意，我方愿意…………</w:t>
      </w:r>
    </w:p>
    <w:p>
      <w:pPr>
        <w:snapToGrid w:val="0"/>
        <w:spacing w:line="360" w:lineRule="auto"/>
        <w:ind w:firstLine="440" w:firstLineChars="200"/>
        <w:rPr>
          <w:rFonts w:ascii="宋体"/>
        </w:rPr>
      </w:pPr>
      <w:r>
        <w:rPr>
          <w:rFonts w:hint="eastAsia" w:ascii="宋体" w:hAnsi="宋体" w:cs="宋体"/>
        </w:rPr>
        <w:t>特此承诺</w:t>
      </w:r>
    </w:p>
    <w:p>
      <w:pPr>
        <w:snapToGrid w:val="0"/>
        <w:spacing w:line="360" w:lineRule="auto"/>
        <w:ind w:firstLine="440" w:firstLineChars="200"/>
        <w:rPr>
          <w:rFonts w:ascii="宋体"/>
        </w:rPr>
      </w:pPr>
    </w:p>
    <w:p>
      <w:pPr>
        <w:snapToGrid w:val="0"/>
        <w:spacing w:line="360" w:lineRule="auto"/>
        <w:ind w:firstLine="440" w:firstLineChars="200"/>
        <w:jc w:val="right"/>
        <w:rPr>
          <w:rFonts w:ascii="宋体"/>
        </w:rPr>
      </w:pPr>
      <w:r>
        <w:rPr>
          <w:rFonts w:hint="eastAsia" w:ascii="宋体" w:hAnsi="宋体" w:cs="宋体"/>
        </w:rPr>
        <w:t>投标人：</w:t>
      </w:r>
      <w:r>
        <w:rPr>
          <w:rFonts w:ascii="宋体" w:hAnsi="宋体" w:cs="宋体"/>
          <w:u w:val="single"/>
        </w:rPr>
        <w:t xml:space="preserve">                      </w:t>
      </w:r>
      <w:r>
        <w:rPr>
          <w:rFonts w:hint="eastAsia" w:ascii="宋体" w:hAnsi="宋体" w:cs="宋体"/>
        </w:rPr>
        <w:t>（盖单位章）</w:t>
      </w:r>
    </w:p>
    <w:p>
      <w:pPr>
        <w:snapToGrid w:val="0"/>
        <w:spacing w:line="360" w:lineRule="auto"/>
        <w:ind w:firstLine="440" w:firstLineChars="200"/>
        <w:jc w:val="right"/>
        <w:rPr>
          <w:rFonts w:ascii="宋体"/>
        </w:rPr>
      </w:pPr>
      <w:r>
        <w:rPr>
          <w:rFonts w:hint="eastAsia" w:ascii="宋体" w:hAnsi="宋体" w:cs="宋体"/>
        </w:rPr>
        <w:t>法定代表人或其委托代理人：</w:t>
      </w:r>
      <w:r>
        <w:rPr>
          <w:rFonts w:ascii="宋体" w:hAnsi="宋体" w:cs="宋体"/>
          <w:u w:val="single"/>
        </w:rPr>
        <w:t xml:space="preserve">        </w:t>
      </w:r>
      <w:r>
        <w:rPr>
          <w:rFonts w:hint="eastAsia" w:ascii="宋体" w:hAnsi="宋体" w:cs="宋体"/>
        </w:rPr>
        <w:t>（签字）</w:t>
      </w:r>
    </w:p>
    <w:p>
      <w:pPr>
        <w:snapToGrid w:val="0"/>
        <w:spacing w:line="360" w:lineRule="auto"/>
        <w:ind w:firstLine="440" w:firstLineChars="200"/>
        <w:jc w:val="right"/>
        <w:rPr>
          <w:rFonts w:ascii="宋体"/>
        </w:rPr>
      </w:pPr>
    </w:p>
    <w:p>
      <w:pPr>
        <w:jc w:val="right"/>
        <w:rPr>
          <w:rFonts w:ascii="宋体"/>
          <w:b/>
          <w:bCs/>
          <w:sz w:val="36"/>
          <w:szCs w:val="36"/>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
      <w:pPr>
        <w:pStyle w:val="2"/>
        <w:keepNext w:val="0"/>
        <w:keepLines w:val="0"/>
        <w:pageBreakBefore w:val="0"/>
        <w:widowControl w:val="0"/>
        <w:numPr>
          <w:ilvl w:val="0"/>
          <w:numId w:val="14"/>
        </w:numPr>
        <w:kinsoku/>
        <w:wordWrap/>
        <w:overflowPunct/>
        <w:topLinePunct w:val="0"/>
        <w:autoSpaceDE/>
        <w:autoSpaceDN/>
        <w:bidi w:val="0"/>
        <w:adjustRightInd/>
        <w:snapToGrid/>
        <w:spacing w:line="240" w:lineRule="atLeast"/>
        <w:ind w:left="0" w:leftChars="0" w:firstLine="0" w:firstLineChars="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报价表</w:t>
      </w:r>
    </w:p>
    <w:tbl>
      <w:tblPr>
        <w:tblStyle w:val="65"/>
        <w:tblW w:w="8900" w:type="dxa"/>
        <w:tblInd w:w="93" w:type="dxa"/>
        <w:tblLayout w:type="fixed"/>
        <w:tblCellMar>
          <w:top w:w="0" w:type="dxa"/>
          <w:left w:w="108" w:type="dxa"/>
          <w:bottom w:w="0" w:type="dxa"/>
          <w:right w:w="108" w:type="dxa"/>
        </w:tblCellMar>
      </w:tblPr>
      <w:tblGrid>
        <w:gridCol w:w="1149"/>
        <w:gridCol w:w="1701"/>
        <w:gridCol w:w="2130"/>
        <w:gridCol w:w="3920"/>
      </w:tblGrid>
      <w:tr>
        <w:tblPrEx>
          <w:tblCellMar>
            <w:top w:w="0" w:type="dxa"/>
            <w:left w:w="108" w:type="dxa"/>
            <w:bottom w:w="0" w:type="dxa"/>
            <w:right w:w="108" w:type="dxa"/>
          </w:tblCellMar>
        </w:tblPrEx>
        <w:trPr>
          <w:trHeight w:val="581"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b/>
                <w:bCs/>
                <w:color w:val="000000"/>
              </w:rPr>
            </w:pPr>
            <w:r>
              <w:rPr>
                <w:rFonts w:hint="eastAsia" w:ascii="宋体" w:hAnsi="宋体" w:cs="Tahoma"/>
                <w:b/>
                <w:bCs/>
                <w:color w:val="000000"/>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Tahoma"/>
                <w:b/>
                <w:bCs/>
                <w:color w:val="000000"/>
              </w:rPr>
            </w:pPr>
            <w:r>
              <w:rPr>
                <w:rFonts w:hint="eastAsia" w:ascii="宋体" w:hAnsi="宋体" w:cs="Tahoma"/>
                <w:b/>
                <w:bCs/>
                <w:color w:val="000000"/>
              </w:rPr>
              <w:t>项目</w:t>
            </w:r>
          </w:p>
        </w:tc>
        <w:tc>
          <w:tcPr>
            <w:tcW w:w="2130" w:type="dxa"/>
            <w:tcBorders>
              <w:top w:val="single" w:color="auto" w:sz="4" w:space="0"/>
              <w:left w:val="nil"/>
              <w:bottom w:val="single" w:color="auto" w:sz="4" w:space="0"/>
              <w:right w:val="single" w:color="auto" w:sz="4" w:space="0"/>
            </w:tcBorders>
            <w:vAlign w:val="center"/>
          </w:tcPr>
          <w:p>
            <w:pPr>
              <w:jc w:val="center"/>
              <w:rPr>
                <w:rFonts w:ascii="宋体" w:hAnsi="宋体" w:cs="Tahoma"/>
                <w:b/>
                <w:bCs/>
                <w:color w:val="000000"/>
              </w:rPr>
            </w:pPr>
            <w:r>
              <w:rPr>
                <w:rFonts w:hint="eastAsia" w:ascii="宋体" w:hAnsi="宋体" w:cs="Tahoma"/>
                <w:b/>
                <w:bCs/>
                <w:color w:val="000000"/>
              </w:rPr>
              <w:t>费用</w:t>
            </w:r>
          </w:p>
        </w:tc>
        <w:tc>
          <w:tcPr>
            <w:tcW w:w="3920" w:type="dxa"/>
            <w:tcBorders>
              <w:top w:val="single" w:color="auto" w:sz="4" w:space="0"/>
              <w:left w:val="nil"/>
              <w:bottom w:val="single" w:color="auto" w:sz="4" w:space="0"/>
              <w:right w:val="single" w:color="auto" w:sz="4" w:space="0"/>
            </w:tcBorders>
            <w:vAlign w:val="center"/>
          </w:tcPr>
          <w:p>
            <w:pPr>
              <w:jc w:val="center"/>
              <w:rPr>
                <w:rFonts w:ascii="宋体" w:hAnsi="宋体" w:cs="Tahoma"/>
                <w:b/>
                <w:bCs/>
                <w:color w:val="000000"/>
              </w:rPr>
            </w:pPr>
            <w:r>
              <w:rPr>
                <w:rFonts w:hint="eastAsia" w:ascii="宋体" w:hAnsi="宋体" w:cs="Tahoma"/>
                <w:b/>
                <w:bCs/>
                <w:color w:val="000000"/>
              </w:rPr>
              <w:t>备注</w:t>
            </w:r>
          </w:p>
        </w:tc>
      </w:tr>
      <w:tr>
        <w:tblPrEx>
          <w:tblCellMar>
            <w:top w:w="0" w:type="dxa"/>
            <w:left w:w="108" w:type="dxa"/>
            <w:bottom w:w="0" w:type="dxa"/>
            <w:right w:w="108" w:type="dxa"/>
          </w:tblCellMar>
        </w:tblPrEx>
        <w:trPr>
          <w:trHeight w:val="561" w:hRule="atLeast"/>
        </w:trPr>
        <w:tc>
          <w:tcPr>
            <w:tcW w:w="1149" w:type="dxa"/>
            <w:tcBorders>
              <w:top w:val="nil"/>
              <w:left w:val="single" w:color="auto" w:sz="4" w:space="0"/>
              <w:bottom w:val="single" w:color="auto" w:sz="4" w:space="0"/>
              <w:right w:val="single" w:color="auto" w:sz="4" w:space="0"/>
            </w:tcBorders>
            <w:vAlign w:val="center"/>
          </w:tcPr>
          <w:p>
            <w:pPr>
              <w:jc w:val="center"/>
              <w:rPr>
                <w:rFonts w:cs="Tahoma"/>
                <w:color w:val="000000"/>
              </w:rPr>
            </w:pPr>
            <w:r>
              <w:rPr>
                <w:rFonts w:cs="Tahoma"/>
                <w:color w:val="000000"/>
              </w:rPr>
              <w:t>1</w:t>
            </w:r>
          </w:p>
        </w:tc>
        <w:tc>
          <w:tcPr>
            <w:tcW w:w="1701" w:type="dxa"/>
            <w:tcBorders>
              <w:top w:val="nil"/>
              <w:left w:val="nil"/>
              <w:bottom w:val="single" w:color="auto" w:sz="4" w:space="0"/>
              <w:right w:val="single" w:color="auto" w:sz="4" w:space="0"/>
            </w:tcBorders>
            <w:vAlign w:val="center"/>
          </w:tcPr>
          <w:p>
            <w:pPr>
              <w:jc w:val="center"/>
              <w:rPr>
                <w:rFonts w:ascii="宋体" w:hAnsi="宋体" w:cs="Tahoma"/>
                <w:color w:val="000000"/>
              </w:rPr>
            </w:pPr>
            <w:r>
              <w:rPr>
                <w:rFonts w:hint="eastAsia" w:ascii="宋体" w:hAnsi="宋体" w:cs="Tahoma"/>
                <w:color w:val="000000"/>
                <w:lang w:eastAsia="zh-CN"/>
              </w:rPr>
              <w:t>（</w:t>
            </w:r>
            <w:r>
              <w:rPr>
                <w:rFonts w:hint="eastAsia" w:ascii="宋体" w:hAnsi="宋体" w:cs="Tahoma"/>
                <w:color w:val="000000"/>
                <w:lang w:val="en-US" w:eastAsia="zh-CN"/>
              </w:rPr>
              <w:t>人工）单边</w:t>
            </w:r>
            <w:r>
              <w:rPr>
                <w:rFonts w:hint="eastAsia" w:ascii="宋体" w:hAnsi="宋体" w:cs="Tahoma"/>
                <w:color w:val="000000"/>
              </w:rPr>
              <w:t>货物装卸</w:t>
            </w:r>
          </w:p>
        </w:tc>
        <w:tc>
          <w:tcPr>
            <w:tcW w:w="2130" w:type="dxa"/>
            <w:tcBorders>
              <w:top w:val="nil"/>
              <w:left w:val="nil"/>
              <w:bottom w:val="single" w:color="auto" w:sz="4" w:space="0"/>
              <w:right w:val="single" w:color="auto" w:sz="4" w:space="0"/>
            </w:tcBorders>
            <w:vAlign w:val="center"/>
          </w:tcPr>
          <w:p>
            <w:pPr>
              <w:jc w:val="center"/>
              <w:rPr>
                <w:rFonts w:cs="Tahoma"/>
                <w:color w:val="000000"/>
                <w:highlight w:val="none"/>
              </w:rPr>
            </w:pPr>
            <w:r>
              <w:rPr>
                <w:rFonts w:hint="eastAsia" w:ascii="宋体" w:hAnsi="宋体" w:cs="Tahoma"/>
                <w:color w:val="000000"/>
                <w:highlight w:val="none"/>
                <w:u w:val="single"/>
                <w:lang w:eastAsia="zh-CN"/>
              </w:rPr>
              <w:t>（</w:t>
            </w:r>
            <w:r>
              <w:rPr>
                <w:rFonts w:hint="eastAsia" w:ascii="宋体" w:hAnsi="宋体" w:cs="Tahoma"/>
                <w:color w:val="000000"/>
                <w:highlight w:val="none"/>
                <w:u w:val="single"/>
                <w:lang w:val="en-US" w:eastAsia="zh-CN"/>
              </w:rPr>
              <w:t xml:space="preserve">  </w:t>
            </w:r>
            <w:r>
              <w:rPr>
                <w:rFonts w:hint="eastAsia" w:ascii="宋体" w:hAnsi="宋体" w:cs="Tahoma"/>
                <w:color w:val="000000"/>
                <w:highlight w:val="none"/>
                <w:u w:val="single"/>
                <w:lang w:eastAsia="zh-CN"/>
              </w:rPr>
              <w:t>）</w:t>
            </w:r>
            <w:r>
              <w:rPr>
                <w:rFonts w:hint="eastAsia" w:ascii="宋体" w:hAnsi="宋体" w:cs="Tahoma"/>
                <w:color w:val="000000"/>
                <w:highlight w:val="none"/>
              </w:rPr>
              <w:t>元</w:t>
            </w:r>
            <w:r>
              <w:rPr>
                <w:rFonts w:cs="Tahoma"/>
                <w:color w:val="000000"/>
                <w:highlight w:val="none"/>
              </w:rPr>
              <w:t>/</w:t>
            </w:r>
            <w:r>
              <w:rPr>
                <w:rFonts w:hint="eastAsia" w:ascii="宋体" w:hAnsi="宋体" w:cs="Tahoma"/>
                <w:color w:val="000000"/>
                <w:highlight w:val="none"/>
              </w:rPr>
              <w:t>吨</w:t>
            </w:r>
          </w:p>
        </w:tc>
        <w:tc>
          <w:tcPr>
            <w:tcW w:w="3920" w:type="dxa"/>
            <w:tcBorders>
              <w:top w:val="nil"/>
              <w:left w:val="nil"/>
              <w:bottom w:val="single" w:color="auto" w:sz="4" w:space="0"/>
              <w:right w:val="single" w:color="auto" w:sz="4" w:space="0"/>
            </w:tcBorders>
            <w:vAlign w:val="center"/>
          </w:tcPr>
          <w:p>
            <w:pPr>
              <w:jc w:val="center"/>
              <w:rPr>
                <w:rFonts w:hint="default" w:eastAsia="宋体" w:cs="Tahoma"/>
                <w:color w:val="000000"/>
                <w:lang w:val="en-US" w:eastAsia="zh-CN"/>
              </w:rPr>
            </w:pPr>
            <w:r>
              <w:rPr>
                <w:rFonts w:hint="eastAsia" w:cs="Tahoma"/>
                <w:color w:val="000000"/>
                <w:lang w:val="en-US" w:eastAsia="zh-CN"/>
              </w:rPr>
              <w:t>投标人报价</w:t>
            </w:r>
          </w:p>
        </w:tc>
      </w:tr>
      <w:tr>
        <w:tblPrEx>
          <w:tblCellMar>
            <w:top w:w="0" w:type="dxa"/>
            <w:left w:w="108" w:type="dxa"/>
            <w:bottom w:w="0" w:type="dxa"/>
            <w:right w:w="108" w:type="dxa"/>
          </w:tblCellMar>
        </w:tblPrEx>
        <w:trPr>
          <w:trHeight w:val="450" w:hRule="atLeast"/>
        </w:trPr>
        <w:tc>
          <w:tcPr>
            <w:tcW w:w="1149" w:type="dxa"/>
            <w:tcBorders>
              <w:top w:val="nil"/>
              <w:left w:val="single" w:color="auto" w:sz="4" w:space="0"/>
              <w:bottom w:val="single" w:color="auto" w:sz="4" w:space="0"/>
              <w:right w:val="single" w:color="auto" w:sz="4" w:space="0"/>
            </w:tcBorders>
            <w:vAlign w:val="center"/>
          </w:tcPr>
          <w:p>
            <w:pPr>
              <w:jc w:val="center"/>
              <w:rPr>
                <w:rFonts w:cs="Tahoma"/>
                <w:color w:val="000000"/>
              </w:rPr>
            </w:pPr>
            <w:r>
              <w:rPr>
                <w:rFonts w:cs="Tahoma"/>
                <w:color w:val="000000"/>
              </w:rPr>
              <w:t>2</w:t>
            </w:r>
          </w:p>
        </w:tc>
        <w:tc>
          <w:tcPr>
            <w:tcW w:w="1701" w:type="dxa"/>
            <w:tcBorders>
              <w:top w:val="nil"/>
              <w:left w:val="nil"/>
              <w:bottom w:val="single" w:color="auto" w:sz="4" w:space="0"/>
              <w:right w:val="single" w:color="auto" w:sz="4" w:space="0"/>
            </w:tcBorders>
            <w:vAlign w:val="center"/>
          </w:tcPr>
          <w:p>
            <w:pPr>
              <w:jc w:val="center"/>
              <w:rPr>
                <w:rFonts w:hint="default" w:ascii="宋体" w:hAnsi="宋体" w:eastAsia="宋体" w:cs="Tahoma"/>
                <w:color w:val="000000"/>
                <w:lang w:val="en-US" w:eastAsia="zh-CN"/>
              </w:rPr>
            </w:pPr>
            <w:r>
              <w:rPr>
                <w:rFonts w:hint="eastAsia" w:ascii="宋体" w:hAnsi="宋体" w:cs="Tahoma"/>
                <w:color w:val="000000"/>
                <w:lang w:eastAsia="zh-CN"/>
              </w:rPr>
              <w:t>（</w:t>
            </w:r>
            <w:r>
              <w:rPr>
                <w:rFonts w:hint="eastAsia" w:ascii="宋体" w:hAnsi="宋体" w:cs="Tahoma"/>
                <w:color w:val="000000"/>
                <w:lang w:val="en-US" w:eastAsia="zh-CN"/>
              </w:rPr>
              <w:t>叉车协助）单边货物装卸</w:t>
            </w:r>
          </w:p>
        </w:tc>
        <w:tc>
          <w:tcPr>
            <w:tcW w:w="2130" w:type="dxa"/>
            <w:tcBorders>
              <w:top w:val="nil"/>
              <w:left w:val="nil"/>
              <w:bottom w:val="single" w:color="auto" w:sz="4" w:space="0"/>
              <w:right w:val="single" w:color="auto" w:sz="4" w:space="0"/>
            </w:tcBorders>
            <w:vAlign w:val="center"/>
          </w:tcPr>
          <w:p>
            <w:pPr>
              <w:jc w:val="center"/>
              <w:rPr>
                <w:rFonts w:hint="default" w:eastAsia="宋体" w:cs="Tahoma"/>
                <w:color w:val="000000"/>
                <w:highlight w:val="none"/>
                <w:lang w:val="en-US" w:eastAsia="zh-CN"/>
              </w:rPr>
            </w:pPr>
            <w:r>
              <w:rPr>
                <w:rFonts w:hint="eastAsia" w:cs="Tahoma"/>
                <w:color w:val="000000"/>
                <w:highlight w:val="none"/>
                <w:u w:val="single"/>
                <w:lang w:val="en-US" w:eastAsia="zh-CN"/>
              </w:rPr>
              <w:t>（  ）</w:t>
            </w:r>
            <w:r>
              <w:rPr>
                <w:rFonts w:hint="eastAsia" w:cs="Tahoma"/>
                <w:color w:val="000000"/>
                <w:highlight w:val="none"/>
                <w:lang w:val="en-US" w:eastAsia="zh-CN"/>
              </w:rPr>
              <w:t>元/吨</w:t>
            </w:r>
          </w:p>
        </w:tc>
        <w:tc>
          <w:tcPr>
            <w:tcW w:w="3920" w:type="dxa"/>
            <w:tcBorders>
              <w:top w:val="nil"/>
              <w:left w:val="nil"/>
              <w:bottom w:val="single" w:color="auto" w:sz="4" w:space="0"/>
              <w:right w:val="single" w:color="auto" w:sz="4" w:space="0"/>
            </w:tcBorders>
            <w:vAlign w:val="center"/>
          </w:tcPr>
          <w:p>
            <w:pPr>
              <w:jc w:val="center"/>
              <w:rPr>
                <w:rFonts w:hint="default" w:ascii="宋体" w:hAnsi="宋体" w:eastAsia="宋体" w:cs="Tahoma"/>
                <w:color w:val="000000"/>
                <w:szCs w:val="21"/>
                <w:lang w:val="en-US" w:eastAsia="zh-CN"/>
              </w:rPr>
            </w:pPr>
            <w:r>
              <w:rPr>
                <w:rFonts w:hint="eastAsia" w:ascii="宋体" w:hAnsi="宋体" w:cs="Tahoma"/>
                <w:color w:val="000000"/>
                <w:szCs w:val="21"/>
                <w:lang w:val="en-US" w:eastAsia="zh-CN"/>
              </w:rPr>
              <w:t>投标人报价</w:t>
            </w:r>
          </w:p>
        </w:tc>
      </w:tr>
      <w:tr>
        <w:tblPrEx>
          <w:tblCellMar>
            <w:top w:w="0" w:type="dxa"/>
            <w:left w:w="108" w:type="dxa"/>
            <w:bottom w:w="0" w:type="dxa"/>
            <w:right w:w="108" w:type="dxa"/>
          </w:tblCellMar>
        </w:tblPrEx>
        <w:trPr>
          <w:trHeight w:val="540"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Tahoma"/>
                <w:color w:val="000000"/>
                <w:lang w:val="en-US" w:eastAsia="zh-CN"/>
              </w:rPr>
            </w:pPr>
            <w:r>
              <w:rPr>
                <w:rFonts w:hint="eastAsia" w:cs="Tahoma"/>
                <w:color w:val="000000"/>
                <w:lang w:val="en-US" w:eastAsia="zh-CN"/>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highlight w:val="none"/>
              </w:rPr>
            </w:pPr>
            <w:r>
              <w:rPr>
                <w:rFonts w:hint="eastAsia" w:ascii="宋体" w:hAnsi="宋体" w:cs="Tahoma"/>
                <w:color w:val="000000"/>
                <w:highlight w:val="none"/>
              </w:rPr>
              <w:t>月度固定点工</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cs="Tahoma"/>
                <w:color w:val="000000"/>
                <w:highlight w:val="none"/>
              </w:rPr>
            </w:pPr>
            <w:r>
              <w:rPr>
                <w:rFonts w:hint="eastAsia" w:ascii="宋体" w:hAnsi="宋体" w:cs="Tahoma"/>
                <w:color w:val="000000"/>
                <w:highlight w:val="none"/>
                <w:lang w:val="en-US" w:eastAsia="zh-CN"/>
              </w:rPr>
              <w:t>75</w:t>
            </w:r>
            <w:r>
              <w:rPr>
                <w:rFonts w:hint="eastAsia" w:ascii="宋体" w:hAnsi="宋体" w:cs="Tahoma"/>
                <w:color w:val="000000"/>
                <w:highlight w:val="none"/>
              </w:rPr>
              <w:t>个点工</w:t>
            </w:r>
            <w:r>
              <w:rPr>
                <w:rFonts w:cs="Tahoma"/>
                <w:color w:val="000000"/>
                <w:highlight w:val="none"/>
              </w:rPr>
              <w:t>*40</w:t>
            </w:r>
            <w:r>
              <w:rPr>
                <w:rFonts w:hint="eastAsia" w:ascii="宋体" w:hAnsi="宋体" w:cs="Tahoma"/>
                <w:color w:val="000000"/>
                <w:highlight w:val="none"/>
              </w:rPr>
              <w:t>元</w:t>
            </w:r>
            <w:r>
              <w:rPr>
                <w:rFonts w:cs="Tahoma"/>
                <w:color w:val="000000"/>
                <w:highlight w:val="none"/>
              </w:rPr>
              <w:t>/</w:t>
            </w:r>
            <w:r>
              <w:rPr>
                <w:rFonts w:hint="eastAsia" w:ascii="宋体" w:hAnsi="宋体" w:cs="Tahoma"/>
                <w:color w:val="000000"/>
                <w:highlight w:val="none"/>
              </w:rPr>
              <w:t>小时</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cs="Tahoma"/>
                <w:color w:val="000000"/>
                <w:szCs w:val="21"/>
                <w:highlight w:val="none"/>
              </w:rPr>
            </w:pPr>
            <w:r>
              <w:rPr>
                <w:rFonts w:hint="eastAsia" w:ascii="宋体" w:hAnsi="宋体" w:cs="宋体"/>
                <w:color w:val="000000"/>
                <w:sz w:val="21"/>
                <w:szCs w:val="21"/>
                <w:lang w:eastAsia="zh-CN"/>
              </w:rPr>
              <w:t>该项固定不可更改，</w:t>
            </w:r>
            <w:r>
              <w:rPr>
                <w:rFonts w:hint="eastAsia" w:ascii="宋体" w:hAnsi="宋体" w:cs="Tahoma"/>
                <w:szCs w:val="21"/>
                <w:highlight w:val="none"/>
              </w:rPr>
              <w:t>冷库内过道按需清扫（75个点工）</w:t>
            </w:r>
          </w:p>
        </w:tc>
      </w:tr>
      <w:tr>
        <w:tblPrEx>
          <w:tblCellMar>
            <w:top w:w="0" w:type="dxa"/>
            <w:left w:w="108" w:type="dxa"/>
            <w:bottom w:w="0" w:type="dxa"/>
            <w:right w:w="108" w:type="dxa"/>
          </w:tblCellMar>
        </w:tblPrEx>
        <w:trPr>
          <w:trHeight w:val="50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Tahoma"/>
                <w:color w:val="000000"/>
                <w:lang w:val="en-US" w:eastAsia="zh-CN"/>
              </w:rPr>
            </w:pPr>
            <w:r>
              <w:rPr>
                <w:rFonts w:hint="eastAsia" w:cs="Tahoma"/>
                <w:color w:val="000000"/>
                <w:lang w:val="en-US" w:eastAsia="zh-CN"/>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ahoma"/>
                <w:color w:val="000000"/>
              </w:rPr>
            </w:pPr>
            <w:r>
              <w:rPr>
                <w:rFonts w:hint="eastAsia" w:ascii="宋体" w:hAnsi="宋体" w:cs="Tahoma"/>
                <w:color w:val="000000"/>
              </w:rPr>
              <w:t>临时（点）工</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cs="Tahoma"/>
                <w:color w:val="000000"/>
              </w:rPr>
            </w:pPr>
            <w:r>
              <w:rPr>
                <w:rFonts w:cs="Tahoma"/>
                <w:color w:val="000000"/>
              </w:rPr>
              <w:t>40</w:t>
            </w:r>
            <w:r>
              <w:rPr>
                <w:rFonts w:hint="eastAsia" w:ascii="宋体" w:hAnsi="宋体" w:cs="Tahoma"/>
                <w:color w:val="000000"/>
              </w:rPr>
              <w:t>元</w:t>
            </w:r>
            <w:r>
              <w:rPr>
                <w:rFonts w:cs="Tahoma"/>
                <w:color w:val="000000"/>
              </w:rPr>
              <w:t>/</w:t>
            </w:r>
            <w:r>
              <w:rPr>
                <w:rFonts w:hint="eastAsia" w:ascii="宋体" w:hAnsi="宋体" w:cs="Tahoma"/>
                <w:color w:val="000000"/>
              </w:rPr>
              <w:t>小时</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cs="Tahoma"/>
                <w:color w:val="000000"/>
                <w:szCs w:val="21"/>
              </w:rPr>
            </w:pPr>
            <w:r>
              <w:rPr>
                <w:rFonts w:hint="eastAsia" w:ascii="宋体" w:hAnsi="宋体" w:cs="宋体"/>
                <w:color w:val="000000"/>
                <w:sz w:val="21"/>
                <w:szCs w:val="21"/>
                <w:lang w:eastAsia="zh-CN"/>
              </w:rPr>
              <w:t>该费用单价固定，</w:t>
            </w:r>
            <w:r>
              <w:rPr>
                <w:rFonts w:hint="eastAsia" w:cs="Tahoma"/>
                <w:color w:val="000000"/>
                <w:szCs w:val="21"/>
              </w:rPr>
              <w:t>按临时任务发生点工数计算</w:t>
            </w:r>
            <w:r>
              <w:rPr>
                <w:rFonts w:cs="Tahoma"/>
                <w:color w:val="000000"/>
                <w:szCs w:val="21"/>
              </w:rPr>
              <w:t>　</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Tahoma"/>
                <w:color w:val="000000"/>
                <w:lang w:val="en-US" w:eastAsia="zh-CN"/>
              </w:rPr>
            </w:pPr>
            <w:r>
              <w:rPr>
                <w:rFonts w:hint="eastAsia" w:cs="Tahoma"/>
                <w:color w:val="000000"/>
                <w:lang w:val="en-US" w:eastAsia="zh-CN"/>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ahoma"/>
                <w:color w:val="000000"/>
              </w:rPr>
            </w:pPr>
            <w:r>
              <w:rPr>
                <w:rFonts w:hint="eastAsia" w:ascii="宋体" w:hAnsi="宋体" w:cs="Tahoma"/>
                <w:color w:val="000000"/>
              </w:rPr>
              <w:t>卡板维修</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cs="Tahoma"/>
                <w:color w:val="000000"/>
              </w:rPr>
            </w:pPr>
            <w:r>
              <w:rPr>
                <w:rFonts w:hint="eastAsia" w:cs="Tahoma"/>
                <w:color w:val="000000"/>
              </w:rPr>
              <w:t>3元/块</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cs="Tahoma"/>
                <w:color w:val="000000"/>
                <w:szCs w:val="21"/>
              </w:rPr>
            </w:pPr>
            <w:r>
              <w:rPr>
                <w:rFonts w:hint="eastAsia" w:ascii="宋体" w:hAnsi="宋体" w:cs="宋体"/>
                <w:color w:val="000000"/>
                <w:sz w:val="21"/>
                <w:szCs w:val="21"/>
                <w:lang w:eastAsia="zh-CN"/>
              </w:rPr>
              <w:t>该费用单价固定，</w:t>
            </w:r>
            <w:r>
              <w:rPr>
                <w:rFonts w:hint="eastAsia" w:cs="Tahoma"/>
                <w:color w:val="000000"/>
                <w:szCs w:val="21"/>
              </w:rPr>
              <w:t>按维修数量计算</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Tahoma"/>
                <w:color w:val="000000"/>
                <w:lang w:val="en-US" w:eastAsia="zh-CN"/>
              </w:rPr>
            </w:pPr>
            <w:r>
              <w:rPr>
                <w:rFonts w:hint="eastAsia" w:eastAsia="宋体" w:cs="Tahoma"/>
                <w:color w:val="000000"/>
                <w:lang w:val="en-US" w:eastAsia="zh-CN"/>
              </w:rPr>
              <w:t>6</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ahoma"/>
                <w:color w:val="000000"/>
                <w:lang w:val="en-US" w:eastAsia="zh-CN"/>
              </w:rPr>
            </w:pPr>
            <w:r>
              <w:rPr>
                <w:rFonts w:hint="eastAsia" w:ascii="宋体" w:hAnsi="宋体" w:cs="Tahoma"/>
                <w:color w:val="000000"/>
              </w:rPr>
              <w:t>打膜</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Tahoma"/>
                <w:color w:val="000000"/>
                <w:lang w:val="en-US" w:eastAsia="zh-CN"/>
              </w:rPr>
            </w:pPr>
            <w:r>
              <w:rPr>
                <w:rFonts w:hint="eastAsia" w:cs="Tahoma"/>
                <w:color w:val="000000"/>
              </w:rPr>
              <w:t>1</w:t>
            </w:r>
            <w:r>
              <w:rPr>
                <w:rFonts w:cs="Tahoma"/>
                <w:color w:val="000000"/>
              </w:rPr>
              <w:t>.5</w:t>
            </w:r>
            <w:r>
              <w:rPr>
                <w:rFonts w:hint="eastAsia" w:cs="Tahoma"/>
                <w:color w:val="000000"/>
              </w:rPr>
              <w:t>元/板</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Tahoma"/>
                <w:color w:val="000000"/>
                <w:szCs w:val="21"/>
                <w:lang w:val="en-US" w:eastAsia="zh-CN"/>
              </w:rPr>
            </w:pPr>
            <w:r>
              <w:rPr>
                <w:rFonts w:hint="eastAsia" w:ascii="宋体" w:hAnsi="宋体" w:cs="宋体"/>
                <w:color w:val="000000"/>
                <w:sz w:val="21"/>
                <w:szCs w:val="21"/>
                <w:lang w:eastAsia="zh-CN"/>
              </w:rPr>
              <w:t>该费用单价固定，</w:t>
            </w:r>
            <w:r>
              <w:rPr>
                <w:rFonts w:hint="eastAsia" w:cs="Tahoma"/>
                <w:color w:val="000000"/>
                <w:szCs w:val="21"/>
              </w:rPr>
              <w:t>按实际打膜计算</w:t>
            </w:r>
          </w:p>
        </w:tc>
      </w:tr>
      <w:tr>
        <w:tblPrEx>
          <w:tblCellMar>
            <w:top w:w="0" w:type="dxa"/>
            <w:left w:w="108" w:type="dxa"/>
            <w:bottom w:w="0" w:type="dxa"/>
            <w:right w:w="108" w:type="dxa"/>
          </w:tblCellMar>
        </w:tblPrEx>
        <w:trPr>
          <w:trHeight w:val="55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default" w:cs="Tahoma"/>
                <w:color w:val="000000"/>
                <w:lang w:val="en-US" w:eastAsia="zh-CN"/>
              </w:rPr>
            </w:pPr>
            <w:r>
              <w:rPr>
                <w:rFonts w:hint="eastAsia" w:cs="Tahoma"/>
                <w:color w:val="000000"/>
                <w:lang w:val="en-US" w:eastAsia="zh-CN"/>
              </w:rPr>
              <w:t>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ahoma"/>
                <w:color w:val="000000"/>
                <w:highlight w:val="none"/>
                <w:lang w:val="en-US" w:eastAsia="zh-CN"/>
              </w:rPr>
            </w:pPr>
            <w:r>
              <w:rPr>
                <w:rFonts w:hint="eastAsia" w:ascii="宋体" w:hAnsi="宋体" w:cs="Tahoma"/>
                <w:color w:val="000000"/>
                <w:highlight w:val="none"/>
                <w:lang w:val="en-US" w:eastAsia="zh-CN"/>
              </w:rPr>
              <w:t>库内冲霜</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hint="eastAsia" w:cs="Tahoma"/>
                <w:color w:val="000000"/>
                <w:highlight w:val="none"/>
                <w:lang w:val="en-US" w:eastAsia="zh-CN"/>
              </w:rPr>
            </w:pPr>
            <w:r>
              <w:rPr>
                <w:rFonts w:hint="eastAsia" w:cs="Tahoma"/>
                <w:color w:val="000000"/>
                <w:highlight w:val="none"/>
                <w:lang w:val="en-US" w:eastAsia="zh-CN"/>
              </w:rPr>
              <w:t>4.6元/平方</w:t>
            </w:r>
          </w:p>
        </w:tc>
        <w:tc>
          <w:tcPr>
            <w:tcW w:w="3920" w:type="dxa"/>
            <w:tcBorders>
              <w:top w:val="single" w:color="auto" w:sz="4" w:space="0"/>
              <w:left w:val="single" w:color="auto" w:sz="4" w:space="0"/>
              <w:bottom w:val="single" w:color="auto" w:sz="4" w:space="0"/>
              <w:right w:val="single" w:color="auto" w:sz="4" w:space="0"/>
            </w:tcBorders>
            <w:vAlign w:val="center"/>
          </w:tcPr>
          <w:p>
            <w:pPr>
              <w:jc w:val="center"/>
              <w:rPr>
                <w:rFonts w:hint="eastAsia" w:cs="Tahoma"/>
                <w:color w:val="000000"/>
                <w:szCs w:val="21"/>
                <w:highlight w:val="none"/>
                <w:lang w:val="en-US" w:eastAsia="zh-CN"/>
              </w:rPr>
            </w:pPr>
            <w:r>
              <w:rPr>
                <w:rFonts w:hint="eastAsia" w:ascii="宋体" w:hAnsi="宋体" w:cs="宋体"/>
                <w:color w:val="000000"/>
                <w:sz w:val="21"/>
                <w:szCs w:val="21"/>
                <w:lang w:eastAsia="zh-CN"/>
              </w:rPr>
              <w:t>该费用单价固定，</w:t>
            </w:r>
            <w:r>
              <w:rPr>
                <w:rFonts w:hint="eastAsia" w:cs="Tahoma"/>
                <w:color w:val="000000"/>
                <w:szCs w:val="21"/>
                <w:highlight w:val="none"/>
                <w:lang w:val="en-US" w:eastAsia="zh-CN"/>
              </w:rPr>
              <w:t>按库房实际面积计算</w:t>
            </w:r>
          </w:p>
        </w:tc>
      </w:tr>
    </w:tbl>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ind w:left="0" w:leftChars="0" w:firstLine="0" w:firstLineChars="0"/>
        <w:rPr>
          <w:rFonts w:hint="default"/>
          <w:lang w:val="en-US" w:eastAsia="zh-CN"/>
        </w:rPr>
      </w:pPr>
      <w:r>
        <w:rPr>
          <w:rFonts w:hint="eastAsia" w:ascii="宋体" w:hAnsi="宋体" w:eastAsia="宋体" w:cs="宋体"/>
          <w:b/>
          <w:bCs/>
          <w:kern w:val="2"/>
          <w:sz w:val="24"/>
          <w:szCs w:val="24"/>
          <w:lang w:val="en-US" w:eastAsia="zh-CN" w:bidi="ar-SA"/>
        </w:rPr>
        <w:t>7、投标报价评分权重表</w:t>
      </w:r>
    </w:p>
    <w:tbl>
      <w:tblPr>
        <w:tblStyle w:val="66"/>
        <w:tblW w:w="88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8"/>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8" w:type="dxa"/>
          </w:tcPr>
          <w:p>
            <w:pPr>
              <w:jc w:val="center"/>
              <w:rPr>
                <w:rFonts w:hint="default"/>
                <w:vertAlign w:val="baseline"/>
                <w:lang w:val="en-US" w:eastAsia="zh-CN"/>
              </w:rPr>
            </w:pPr>
            <w:r>
              <w:rPr>
                <w:rFonts w:hint="eastAsia"/>
                <w:vertAlign w:val="baseline"/>
                <w:lang w:val="en-US" w:eastAsia="zh-CN"/>
              </w:rPr>
              <w:t>装卸物品</w:t>
            </w:r>
          </w:p>
        </w:tc>
        <w:tc>
          <w:tcPr>
            <w:tcW w:w="4162"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价格评分权重（100%）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718" w:type="dxa"/>
            <w:vAlign w:val="center"/>
          </w:tcPr>
          <w:p>
            <w:pPr>
              <w:jc w:val="center"/>
              <w:rPr>
                <w:rFonts w:hint="default" w:ascii="宋体" w:hAnsi="宋体" w:eastAsia="宋体" w:cs="Tahoma"/>
                <w:color w:val="000000"/>
                <w:kern w:val="0"/>
                <w:sz w:val="22"/>
                <w:szCs w:val="20"/>
                <w:lang w:val="en-US" w:eastAsia="zh-CN" w:bidi="ar-SA"/>
              </w:rPr>
            </w:pPr>
            <w:r>
              <w:rPr>
                <w:rFonts w:hint="eastAsia" w:ascii="宋体" w:hAnsi="宋体" w:cs="Tahoma"/>
                <w:color w:val="000000"/>
                <w:lang w:eastAsia="zh-CN"/>
              </w:rPr>
              <w:t>（</w:t>
            </w:r>
            <w:r>
              <w:rPr>
                <w:rFonts w:hint="eastAsia" w:ascii="宋体" w:hAnsi="宋体" w:cs="Tahoma"/>
                <w:color w:val="000000"/>
                <w:lang w:val="en-US" w:eastAsia="zh-CN"/>
              </w:rPr>
              <w:t>人工）单边</w:t>
            </w:r>
            <w:r>
              <w:rPr>
                <w:rFonts w:hint="eastAsia" w:ascii="宋体" w:hAnsi="宋体" w:cs="Tahoma"/>
                <w:color w:val="000000"/>
              </w:rPr>
              <w:t>货物装卸</w:t>
            </w:r>
          </w:p>
        </w:tc>
        <w:tc>
          <w:tcPr>
            <w:tcW w:w="4162"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8" w:type="dxa"/>
          </w:tcPr>
          <w:p>
            <w:pPr>
              <w:jc w:val="center"/>
              <w:rPr>
                <w:rFonts w:hint="default"/>
                <w:vertAlign w:val="baseline"/>
                <w:lang w:val="en-US" w:eastAsia="zh-CN"/>
              </w:rPr>
            </w:pPr>
            <w:r>
              <w:rPr>
                <w:rFonts w:hint="eastAsia" w:ascii="宋体" w:hAnsi="宋体" w:cs="Tahoma"/>
                <w:color w:val="000000"/>
                <w:lang w:eastAsia="zh-CN"/>
              </w:rPr>
              <w:t>（</w:t>
            </w:r>
            <w:r>
              <w:rPr>
                <w:rFonts w:hint="eastAsia" w:ascii="宋体" w:hAnsi="宋体" w:cs="Tahoma"/>
                <w:color w:val="000000"/>
                <w:lang w:val="en-US" w:eastAsia="zh-CN"/>
              </w:rPr>
              <w:t>叉车协助）单边货物装卸</w:t>
            </w:r>
          </w:p>
        </w:tc>
        <w:tc>
          <w:tcPr>
            <w:tcW w:w="4162" w:type="dxa"/>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90 %</w:t>
            </w:r>
          </w:p>
        </w:tc>
      </w:tr>
    </w:tbl>
    <w:p/>
    <w:sectPr>
      <w:footerReference r:id="rId7" w:type="first"/>
      <w:footerReference r:id="rId6" w:type="default"/>
      <w:headerReference r:id="rId5" w:type="even"/>
      <w:pgSz w:w="11906" w:h="16838"/>
      <w:pgMar w:top="1440" w:right="1133" w:bottom="1440" w:left="1797" w:header="851" w:footer="992"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EU-F1">
    <w:altName w:val="微软雅黑"/>
    <w:panose1 w:val="00000000000000000000"/>
    <w:charset w:val="00"/>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E-F1">
    <w:altName w:val="Segoe Print"/>
    <w:panose1 w:val="00000000000000000000"/>
    <w:charset w:val="00"/>
    <w:family w:val="auto"/>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汉仪大宋简">
    <w:altName w:val="宋体"/>
    <w:panose1 w:val="00000000000000000000"/>
    <w:charset w:val="00"/>
    <w:family w:val="auto"/>
    <w:pitch w:val="default"/>
    <w:sig w:usb0="00000000" w:usb1="00000000" w:usb2="00000010" w:usb3="00000000" w:csb0="00040000" w:csb1="00000000"/>
  </w:font>
  <w:font w:name="Sim Sun">
    <w:altName w:val="微软雅黑"/>
    <w:panose1 w:val="00000000000000000000"/>
    <w:charset w:val="00"/>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Plotter">
    <w:altName w:val="Arial"/>
    <w:panose1 w:val="00000000000000000000"/>
    <w:charset w:val="00"/>
    <w:family w:val="moder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 MERGEFORMAT </w:instrText>
    </w:r>
    <w:r>
      <w:fldChar w:fldCharType="separate"/>
    </w:r>
    <w:r>
      <w:t>7</w:t>
    </w:r>
    <w:r>
      <w:fldChar w:fldCharType="end"/>
    </w:r>
  </w:p>
  <w:p>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E4ADB"/>
    <w:multiLevelType w:val="multilevel"/>
    <w:tmpl w:val="9DCE4ADB"/>
    <w:lvl w:ilvl="0" w:tentative="0">
      <w:start w:val="1"/>
      <w:numFmt w:val="bullet"/>
      <w:pStyle w:val="68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tabs>
          <w:tab w:val="left" w:pos="960"/>
        </w:tabs>
        <w:ind w:left="96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pStyle w:val="12"/>
      <w:lvlText w:val=""/>
      <w:lvlJc w:val="left"/>
      <w:pPr>
        <w:ind w:left="2520" w:hanging="420"/>
      </w:pPr>
      <w:rPr>
        <w:rFonts w:hint="default" w:ascii="Wingdings" w:hAnsi="Wingdings"/>
      </w:rPr>
    </w:lvl>
    <w:lvl w:ilvl="6" w:tentative="0">
      <w:start w:val="1"/>
      <w:numFmt w:val="bullet"/>
      <w:pStyle w:val="13"/>
      <w:lvlText w:val=""/>
      <w:lvlJc w:val="left"/>
      <w:pPr>
        <w:ind w:left="2940" w:hanging="420"/>
      </w:pPr>
      <w:rPr>
        <w:rFonts w:hint="default" w:ascii="Wingdings" w:hAnsi="Wingdings"/>
      </w:rPr>
    </w:lvl>
    <w:lvl w:ilvl="7" w:tentative="0">
      <w:start w:val="1"/>
      <w:numFmt w:val="bullet"/>
      <w:pStyle w:val="14"/>
      <w:lvlText w:val=""/>
      <w:lvlJc w:val="left"/>
      <w:pPr>
        <w:ind w:left="3360" w:hanging="420"/>
      </w:pPr>
      <w:rPr>
        <w:rFonts w:hint="default" w:ascii="Wingdings" w:hAnsi="Wingdings"/>
      </w:rPr>
    </w:lvl>
    <w:lvl w:ilvl="8" w:tentative="0">
      <w:start w:val="1"/>
      <w:numFmt w:val="bullet"/>
      <w:pStyle w:val="15"/>
      <w:lvlText w:val=""/>
      <w:lvlJc w:val="left"/>
      <w:pPr>
        <w:ind w:left="3780" w:hanging="420"/>
      </w:pPr>
      <w:rPr>
        <w:rFonts w:hint="default" w:ascii="Wingdings" w:hAnsi="Wingdings"/>
      </w:rPr>
    </w:lvl>
  </w:abstractNum>
  <w:abstractNum w:abstractNumId="1">
    <w:nsid w:val="D3A01CA9"/>
    <w:multiLevelType w:val="singleLevel"/>
    <w:tmpl w:val="D3A01CA9"/>
    <w:lvl w:ilvl="0" w:tentative="0">
      <w:start w:val="6"/>
      <w:numFmt w:val="decimal"/>
      <w:suff w:val="nothing"/>
      <w:lvlText w:val="%1、"/>
      <w:lvlJc w:val="left"/>
    </w:lvl>
  </w:abstractNum>
  <w:abstractNum w:abstractNumId="2">
    <w:nsid w:val="0000000B"/>
    <w:multiLevelType w:val="singleLevel"/>
    <w:tmpl w:val="0000000B"/>
    <w:lvl w:ilvl="0" w:tentative="0">
      <w:start w:val="1"/>
      <w:numFmt w:val="decimal"/>
      <w:pStyle w:val="550"/>
      <w:lvlText w:val="14.%1 "/>
      <w:legacy w:legacy="1" w:legacySpace="0" w:legacyIndent="425"/>
      <w:lvlJc w:val="left"/>
      <w:pPr>
        <w:ind w:left="425" w:hanging="425"/>
      </w:pPr>
      <w:rPr>
        <w:rFonts w:hint="eastAsia" w:ascii="宋体" w:eastAsia="宋体"/>
        <w:b w:val="0"/>
        <w:i w:val="0"/>
        <w:sz w:val="24"/>
        <w:u w:val="none"/>
      </w:rPr>
    </w:lvl>
  </w:abstractNum>
  <w:abstractNum w:abstractNumId="3">
    <w:nsid w:val="0000000C"/>
    <w:multiLevelType w:val="multilevel"/>
    <w:tmpl w:val="0000000C"/>
    <w:lvl w:ilvl="0" w:tentative="0">
      <w:start w:val="5"/>
      <w:numFmt w:val="decimal"/>
      <w:pStyle w:val="628"/>
      <w:isLgl/>
      <w:lvlText w:val="%1."/>
      <w:lvlJc w:val="left"/>
      <w:pPr>
        <w:tabs>
          <w:tab w:val="left" w:pos="425"/>
        </w:tabs>
        <w:ind w:left="425" w:hanging="425"/>
      </w:pPr>
      <w:rPr>
        <w:rFonts w:hint="eastAsia"/>
      </w:rPr>
    </w:lvl>
    <w:lvl w:ilvl="1" w:tentative="0">
      <w:start w:val="6"/>
      <w:numFmt w:val="decimal"/>
      <w:isLgl/>
      <w:suff w:val="nothing"/>
      <w:lvlText w:val="%1.%2.2"/>
      <w:lvlJc w:val="left"/>
      <w:pPr>
        <w:ind w:left="0" w:firstLine="0"/>
      </w:pPr>
      <w:rPr>
        <w:rFonts w:hint="eastAsia"/>
      </w:rPr>
    </w:lvl>
    <w:lvl w:ilvl="2" w:tentative="0">
      <w:start w:val="1"/>
      <w:numFmt w:val="decimal"/>
      <w:isLgl/>
      <w:suff w:val="nothing"/>
      <w:lvlText w:val="%3%1.%2 "/>
      <w:lvlJc w:val="left"/>
      <w:pPr>
        <w:ind w:left="709" w:hanging="709"/>
      </w:pPr>
      <w:rPr>
        <w:rFonts w:hint="eastAsia"/>
      </w:rPr>
    </w:lvl>
    <w:lvl w:ilvl="3" w:tentative="0">
      <w:start w:val="1"/>
      <w:numFmt w:val="decimal"/>
      <w:lvlText w:val="%1.%2.%4"/>
      <w:lvlJc w:val="left"/>
      <w:pPr>
        <w:tabs>
          <w:tab w:val="left" w:pos="851"/>
        </w:tabs>
        <w:ind w:left="851" w:hanging="851"/>
      </w:pPr>
      <w:rPr>
        <w:rFonts w:hint="eastAsia" w:ascii="仿宋_GB2312" w:eastAsia="仿宋_GB2312"/>
        <w:sz w:val="28"/>
      </w:rPr>
    </w:lvl>
    <w:lvl w:ilvl="4" w:tentative="0">
      <w:start w:val="1"/>
      <w:numFmt w:val="decimal"/>
      <w:lvlText w:val="%1.%2.%3.%4.%5."/>
      <w:lvlJc w:val="left"/>
      <w:pPr>
        <w:tabs>
          <w:tab w:val="left" w:pos="1800"/>
        </w:tabs>
        <w:ind w:left="992" w:hanging="992"/>
      </w:pPr>
      <w:rPr>
        <w:rFonts w:hint="eastAsia"/>
      </w:rPr>
    </w:lvl>
    <w:lvl w:ilvl="5" w:tentative="0">
      <w:start w:val="1"/>
      <w:numFmt w:val="decimal"/>
      <w:lvlText w:val="%1.%2.%3.%4.%5.%6."/>
      <w:lvlJc w:val="left"/>
      <w:pPr>
        <w:tabs>
          <w:tab w:val="left" w:pos="180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0D"/>
    <w:multiLevelType w:val="multilevel"/>
    <w:tmpl w:val="0000000D"/>
    <w:lvl w:ilvl="0" w:tentative="0">
      <w:start w:val="1"/>
      <w:numFmt w:val="decimal"/>
      <w:pStyle w:val="507"/>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000000E"/>
    <w:multiLevelType w:val="multilevel"/>
    <w:tmpl w:val="0000000E"/>
    <w:lvl w:ilvl="0" w:tentative="0">
      <w:start w:val="1"/>
      <w:numFmt w:val="decimal"/>
      <w:pStyle w:val="857"/>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2"/>
      <w:numFmt w:val="decimal"/>
      <w:pStyle w:val="604"/>
      <w:lvlText w:val="%1)"/>
      <w:lvlJc w:val="left"/>
      <w:pPr>
        <w:tabs>
          <w:tab w:val="left" w:pos="930"/>
        </w:tabs>
        <w:ind w:left="930" w:hanging="360"/>
      </w:pPr>
      <w:rPr>
        <w:rFonts w:hint="default"/>
        <w:sz w:val="22"/>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7">
    <w:nsid w:val="00000012"/>
    <w:multiLevelType w:val="singleLevel"/>
    <w:tmpl w:val="00000012"/>
    <w:lvl w:ilvl="0" w:tentative="0">
      <w:start w:val="1"/>
      <w:numFmt w:val="bullet"/>
      <w:pStyle w:val="623"/>
      <w:lvlText w:val=""/>
      <w:lvlJc w:val="left"/>
      <w:pPr>
        <w:tabs>
          <w:tab w:val="left" w:pos="1200"/>
        </w:tabs>
        <w:ind w:left="1200" w:hanging="360"/>
      </w:pPr>
      <w:rPr>
        <w:rFonts w:hint="default" w:ascii="Wingdings" w:hAnsi="Wingdings"/>
      </w:rPr>
    </w:lvl>
  </w:abstractNum>
  <w:abstractNum w:abstractNumId="8">
    <w:nsid w:val="00000014"/>
    <w:multiLevelType w:val="singleLevel"/>
    <w:tmpl w:val="00000014"/>
    <w:lvl w:ilvl="0" w:tentative="0">
      <w:start w:val="1"/>
      <w:numFmt w:val="bullet"/>
      <w:pStyle w:val="567"/>
      <w:lvlText w:val=""/>
      <w:lvlJc w:val="left"/>
      <w:pPr>
        <w:tabs>
          <w:tab w:val="left" w:pos="425"/>
        </w:tabs>
        <w:ind w:left="425" w:hanging="425"/>
      </w:pPr>
      <w:rPr>
        <w:rFonts w:hint="default" w:ascii="Wingdings" w:hAnsi="Wingdings"/>
      </w:rPr>
    </w:lvl>
  </w:abstractNum>
  <w:abstractNum w:abstractNumId="9">
    <w:nsid w:val="00000015"/>
    <w:multiLevelType w:val="singleLevel"/>
    <w:tmpl w:val="00000015"/>
    <w:lvl w:ilvl="0" w:tentative="0">
      <w:start w:val="1"/>
      <w:numFmt w:val="bullet"/>
      <w:lvlText w:val=""/>
      <w:lvlJc w:val="left"/>
      <w:pPr>
        <w:tabs>
          <w:tab w:val="left" w:pos="780"/>
        </w:tabs>
        <w:ind w:left="780" w:hanging="360"/>
      </w:pPr>
      <w:rPr>
        <w:rFonts w:hint="default" w:ascii="Wingdings" w:hAnsi="Wingdings"/>
      </w:rPr>
    </w:lvl>
  </w:abstractNum>
  <w:abstractNum w:abstractNumId="10">
    <w:nsid w:val="00000016"/>
    <w:multiLevelType w:val="multilevel"/>
    <w:tmpl w:val="00000016"/>
    <w:lvl w:ilvl="0" w:tentative="0">
      <w:start w:val="1"/>
      <w:numFmt w:val="decimal"/>
      <w:pStyle w:val="582"/>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1">
    <w:nsid w:val="00000018"/>
    <w:multiLevelType w:val="multilevel"/>
    <w:tmpl w:val="00000018"/>
    <w:lvl w:ilvl="0" w:tentative="0">
      <w:start w:val="1"/>
      <w:numFmt w:val="decimal"/>
      <w:pStyle w:val="620"/>
      <w:lvlText w:val="%1."/>
      <w:lvlJc w:val="left"/>
      <w:pPr>
        <w:tabs>
          <w:tab w:val="left" w:pos="795"/>
        </w:tabs>
        <w:ind w:left="795" w:hanging="360"/>
      </w:pPr>
      <w:rPr>
        <w:rFonts w:hint="default"/>
      </w:rPr>
    </w:lvl>
    <w:lvl w:ilvl="1" w:tentative="0">
      <w:start w:val="1"/>
      <w:numFmt w:val="lowerLetter"/>
      <w:lvlText w:val="%2、"/>
      <w:lvlJc w:val="left"/>
      <w:pPr>
        <w:tabs>
          <w:tab w:val="left" w:pos="1215"/>
        </w:tabs>
        <w:ind w:left="1215" w:hanging="360"/>
      </w:pPr>
      <w:rPr>
        <w:rFonts w:hint="eastAsia"/>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2">
    <w:nsid w:val="5824C38D"/>
    <w:multiLevelType w:val="singleLevel"/>
    <w:tmpl w:val="5824C38D"/>
    <w:lvl w:ilvl="0" w:tentative="0">
      <w:start w:val="1"/>
      <w:numFmt w:val="decimal"/>
      <w:lvlText w:val="%1."/>
      <w:lvlJc w:val="left"/>
      <w:pPr>
        <w:tabs>
          <w:tab w:val="left" w:pos="312"/>
        </w:tabs>
      </w:pPr>
    </w:lvl>
  </w:abstractNum>
  <w:abstractNum w:abstractNumId="13">
    <w:nsid w:val="7184180F"/>
    <w:multiLevelType w:val="multilevel"/>
    <w:tmpl w:val="718418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4"/>
  </w:num>
  <w:num w:numId="3">
    <w:abstractNumId w:val="2"/>
  </w:num>
  <w:num w:numId="4">
    <w:abstractNumId w:val="9"/>
  </w:num>
  <w:num w:numId="5">
    <w:abstractNumId w:val="8"/>
  </w:num>
  <w:num w:numId="6">
    <w:abstractNumId w:val="10"/>
  </w:num>
  <w:num w:numId="7">
    <w:abstractNumId w:val="6"/>
  </w:num>
  <w:num w:numId="8">
    <w:abstractNumId w:val="11"/>
  </w:num>
  <w:num w:numId="9">
    <w:abstractNumId w:val="7"/>
  </w:num>
  <w:num w:numId="10">
    <w:abstractNumId w:val="3"/>
  </w:num>
  <w:num w:numId="11">
    <w:abstractNumId w:val="5"/>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jZTBjOGYwMjkwZGM0MWNkMjVhYzZhYTc5N2Y5NGEifQ=="/>
  </w:docVars>
  <w:rsids>
    <w:rsidRoot w:val="00B12801"/>
    <w:rsid w:val="00016F04"/>
    <w:rsid w:val="0002568B"/>
    <w:rsid w:val="000409FD"/>
    <w:rsid w:val="00062838"/>
    <w:rsid w:val="00073C31"/>
    <w:rsid w:val="00147A6C"/>
    <w:rsid w:val="001D7A24"/>
    <w:rsid w:val="001F2D00"/>
    <w:rsid w:val="001F577A"/>
    <w:rsid w:val="00220B96"/>
    <w:rsid w:val="00225304"/>
    <w:rsid w:val="00275366"/>
    <w:rsid w:val="0028484D"/>
    <w:rsid w:val="00286250"/>
    <w:rsid w:val="002F42CE"/>
    <w:rsid w:val="00302DA8"/>
    <w:rsid w:val="00304DAB"/>
    <w:rsid w:val="00344438"/>
    <w:rsid w:val="0039459C"/>
    <w:rsid w:val="004277C9"/>
    <w:rsid w:val="004467D8"/>
    <w:rsid w:val="00484388"/>
    <w:rsid w:val="004B4B07"/>
    <w:rsid w:val="004E0C02"/>
    <w:rsid w:val="004E15D8"/>
    <w:rsid w:val="004E4151"/>
    <w:rsid w:val="004E498C"/>
    <w:rsid w:val="0050392E"/>
    <w:rsid w:val="0059248F"/>
    <w:rsid w:val="005A6F4D"/>
    <w:rsid w:val="005B29EF"/>
    <w:rsid w:val="00660385"/>
    <w:rsid w:val="006A5C04"/>
    <w:rsid w:val="006C73C7"/>
    <w:rsid w:val="006F7812"/>
    <w:rsid w:val="007054EB"/>
    <w:rsid w:val="00780AFF"/>
    <w:rsid w:val="00783362"/>
    <w:rsid w:val="008046AB"/>
    <w:rsid w:val="00820472"/>
    <w:rsid w:val="00832ADC"/>
    <w:rsid w:val="00832C43"/>
    <w:rsid w:val="00882D7E"/>
    <w:rsid w:val="008B1E2D"/>
    <w:rsid w:val="008D31AE"/>
    <w:rsid w:val="00915C6B"/>
    <w:rsid w:val="009657D1"/>
    <w:rsid w:val="009704C3"/>
    <w:rsid w:val="00990AA9"/>
    <w:rsid w:val="009B333E"/>
    <w:rsid w:val="009B7DA1"/>
    <w:rsid w:val="009C417F"/>
    <w:rsid w:val="009F675E"/>
    <w:rsid w:val="00A05F3F"/>
    <w:rsid w:val="00A33B62"/>
    <w:rsid w:val="00AC6167"/>
    <w:rsid w:val="00B12801"/>
    <w:rsid w:val="00B15C2D"/>
    <w:rsid w:val="00BC0383"/>
    <w:rsid w:val="00C21C97"/>
    <w:rsid w:val="00C37451"/>
    <w:rsid w:val="00C63697"/>
    <w:rsid w:val="00CD6275"/>
    <w:rsid w:val="00CF3E25"/>
    <w:rsid w:val="00D2646A"/>
    <w:rsid w:val="00D265CA"/>
    <w:rsid w:val="00D33012"/>
    <w:rsid w:val="00D51730"/>
    <w:rsid w:val="00D53BDC"/>
    <w:rsid w:val="00D740E2"/>
    <w:rsid w:val="00DA78F0"/>
    <w:rsid w:val="00DC5DEF"/>
    <w:rsid w:val="00E55FB2"/>
    <w:rsid w:val="00E72951"/>
    <w:rsid w:val="00E74CF7"/>
    <w:rsid w:val="00E850B6"/>
    <w:rsid w:val="00EC0ABE"/>
    <w:rsid w:val="00F914E6"/>
    <w:rsid w:val="00FB07CE"/>
    <w:rsid w:val="00FF42BE"/>
    <w:rsid w:val="01351BCE"/>
    <w:rsid w:val="013C246A"/>
    <w:rsid w:val="01853C8B"/>
    <w:rsid w:val="01F86B4C"/>
    <w:rsid w:val="02493090"/>
    <w:rsid w:val="025B415E"/>
    <w:rsid w:val="028B02EB"/>
    <w:rsid w:val="031618F8"/>
    <w:rsid w:val="031E2AB8"/>
    <w:rsid w:val="035336FC"/>
    <w:rsid w:val="03870314"/>
    <w:rsid w:val="039C640D"/>
    <w:rsid w:val="041D7B6C"/>
    <w:rsid w:val="04357D70"/>
    <w:rsid w:val="04983E5B"/>
    <w:rsid w:val="04B62533"/>
    <w:rsid w:val="04C03F31"/>
    <w:rsid w:val="05483AD3"/>
    <w:rsid w:val="055F54FB"/>
    <w:rsid w:val="061340E1"/>
    <w:rsid w:val="067775A0"/>
    <w:rsid w:val="068E19BA"/>
    <w:rsid w:val="0695673D"/>
    <w:rsid w:val="06B807E5"/>
    <w:rsid w:val="06F04AEE"/>
    <w:rsid w:val="07052FE1"/>
    <w:rsid w:val="075D6342"/>
    <w:rsid w:val="07D96C64"/>
    <w:rsid w:val="08053EFD"/>
    <w:rsid w:val="082E3CF1"/>
    <w:rsid w:val="08332E93"/>
    <w:rsid w:val="084A5E60"/>
    <w:rsid w:val="089557A4"/>
    <w:rsid w:val="095A3DD5"/>
    <w:rsid w:val="09C676BC"/>
    <w:rsid w:val="0A021200"/>
    <w:rsid w:val="0A544038"/>
    <w:rsid w:val="0A7D697E"/>
    <w:rsid w:val="0AAB40F7"/>
    <w:rsid w:val="0ADE3A75"/>
    <w:rsid w:val="0B2759C2"/>
    <w:rsid w:val="0B3736E5"/>
    <w:rsid w:val="0BE3259D"/>
    <w:rsid w:val="0C3B31E9"/>
    <w:rsid w:val="0C6A3E8F"/>
    <w:rsid w:val="0C917F70"/>
    <w:rsid w:val="0CA65BF8"/>
    <w:rsid w:val="0CAC0DEC"/>
    <w:rsid w:val="0D140B37"/>
    <w:rsid w:val="0D1B387B"/>
    <w:rsid w:val="0E372937"/>
    <w:rsid w:val="0E4868F2"/>
    <w:rsid w:val="0EC477DB"/>
    <w:rsid w:val="0F0A7ED8"/>
    <w:rsid w:val="0F31382A"/>
    <w:rsid w:val="0F3B0205"/>
    <w:rsid w:val="0FDFAC5A"/>
    <w:rsid w:val="104564AE"/>
    <w:rsid w:val="10507CE0"/>
    <w:rsid w:val="10A13242"/>
    <w:rsid w:val="10CF66F1"/>
    <w:rsid w:val="11050ACA"/>
    <w:rsid w:val="110C00AB"/>
    <w:rsid w:val="111A47C1"/>
    <w:rsid w:val="114F287A"/>
    <w:rsid w:val="11B73031"/>
    <w:rsid w:val="120C3ADA"/>
    <w:rsid w:val="126157DE"/>
    <w:rsid w:val="138B4AC2"/>
    <w:rsid w:val="13A22600"/>
    <w:rsid w:val="13C27095"/>
    <w:rsid w:val="13C411EC"/>
    <w:rsid w:val="13F07810"/>
    <w:rsid w:val="13FA68E0"/>
    <w:rsid w:val="13FD017F"/>
    <w:rsid w:val="14295E36"/>
    <w:rsid w:val="14931DA5"/>
    <w:rsid w:val="159A3161"/>
    <w:rsid w:val="160D4B5A"/>
    <w:rsid w:val="164247E3"/>
    <w:rsid w:val="16CA42C3"/>
    <w:rsid w:val="16D927DD"/>
    <w:rsid w:val="16E6314C"/>
    <w:rsid w:val="17494366"/>
    <w:rsid w:val="17742506"/>
    <w:rsid w:val="178E7A6B"/>
    <w:rsid w:val="188B5D59"/>
    <w:rsid w:val="191215EB"/>
    <w:rsid w:val="197060C9"/>
    <w:rsid w:val="198650FE"/>
    <w:rsid w:val="19952E71"/>
    <w:rsid w:val="19B25B67"/>
    <w:rsid w:val="19FB5219"/>
    <w:rsid w:val="1A0D08FD"/>
    <w:rsid w:val="1A1D6E85"/>
    <w:rsid w:val="1A8F7020"/>
    <w:rsid w:val="1AA43102"/>
    <w:rsid w:val="1AA44EB0"/>
    <w:rsid w:val="1B087B35"/>
    <w:rsid w:val="1B6142EB"/>
    <w:rsid w:val="1B8B3EFF"/>
    <w:rsid w:val="1BCC2910"/>
    <w:rsid w:val="1C0320AA"/>
    <w:rsid w:val="1C5841A4"/>
    <w:rsid w:val="1C627B8C"/>
    <w:rsid w:val="1D106E8B"/>
    <w:rsid w:val="1D4014FF"/>
    <w:rsid w:val="1DC57CA9"/>
    <w:rsid w:val="1DDE510D"/>
    <w:rsid w:val="1E636E30"/>
    <w:rsid w:val="1E6908EA"/>
    <w:rsid w:val="1EE713E6"/>
    <w:rsid w:val="1F1F0F46"/>
    <w:rsid w:val="1F2C36C6"/>
    <w:rsid w:val="1FAB2A67"/>
    <w:rsid w:val="1FC92C44"/>
    <w:rsid w:val="1FD22785"/>
    <w:rsid w:val="200630F9"/>
    <w:rsid w:val="2020147D"/>
    <w:rsid w:val="20362A4E"/>
    <w:rsid w:val="204B1DAA"/>
    <w:rsid w:val="204F1D62"/>
    <w:rsid w:val="20BB6B49"/>
    <w:rsid w:val="20BD316F"/>
    <w:rsid w:val="20DB71F3"/>
    <w:rsid w:val="20E80C83"/>
    <w:rsid w:val="21486EDD"/>
    <w:rsid w:val="218267DE"/>
    <w:rsid w:val="21F12D0D"/>
    <w:rsid w:val="223F26E3"/>
    <w:rsid w:val="225673D8"/>
    <w:rsid w:val="22DD18A7"/>
    <w:rsid w:val="231F4965"/>
    <w:rsid w:val="232C638A"/>
    <w:rsid w:val="2342795C"/>
    <w:rsid w:val="237435EC"/>
    <w:rsid w:val="23940CB5"/>
    <w:rsid w:val="23A979DB"/>
    <w:rsid w:val="23AE4FF1"/>
    <w:rsid w:val="24197CA0"/>
    <w:rsid w:val="24521CAB"/>
    <w:rsid w:val="24C50845"/>
    <w:rsid w:val="251051A6"/>
    <w:rsid w:val="256E4A38"/>
    <w:rsid w:val="256E547F"/>
    <w:rsid w:val="25C805EC"/>
    <w:rsid w:val="262127D4"/>
    <w:rsid w:val="2638362B"/>
    <w:rsid w:val="266B21A9"/>
    <w:rsid w:val="26EC20B9"/>
    <w:rsid w:val="27644345"/>
    <w:rsid w:val="27AFB460"/>
    <w:rsid w:val="28A013AD"/>
    <w:rsid w:val="28AD5878"/>
    <w:rsid w:val="28CB21A2"/>
    <w:rsid w:val="29087BB6"/>
    <w:rsid w:val="298962E5"/>
    <w:rsid w:val="29D3130E"/>
    <w:rsid w:val="29D760AB"/>
    <w:rsid w:val="29F55728"/>
    <w:rsid w:val="2A261D85"/>
    <w:rsid w:val="2A336F7C"/>
    <w:rsid w:val="2A78676C"/>
    <w:rsid w:val="2B0340AC"/>
    <w:rsid w:val="2B391645"/>
    <w:rsid w:val="2B7F6702"/>
    <w:rsid w:val="2BB45F14"/>
    <w:rsid w:val="2BF437BD"/>
    <w:rsid w:val="2C686F13"/>
    <w:rsid w:val="2CD8061D"/>
    <w:rsid w:val="2CFC0B7C"/>
    <w:rsid w:val="2D2A2A13"/>
    <w:rsid w:val="2D58474E"/>
    <w:rsid w:val="2E062389"/>
    <w:rsid w:val="2E262354"/>
    <w:rsid w:val="2E7A26A0"/>
    <w:rsid w:val="2E8601BB"/>
    <w:rsid w:val="2E936602"/>
    <w:rsid w:val="2EEF7063"/>
    <w:rsid w:val="2F3C226B"/>
    <w:rsid w:val="2F9C69CA"/>
    <w:rsid w:val="2FAEE6D7"/>
    <w:rsid w:val="2FCF4325"/>
    <w:rsid w:val="2FDF3F59"/>
    <w:rsid w:val="2FFFDDEC"/>
    <w:rsid w:val="301A0CF6"/>
    <w:rsid w:val="306E32F0"/>
    <w:rsid w:val="30B73737"/>
    <w:rsid w:val="30F43F09"/>
    <w:rsid w:val="30F57DBC"/>
    <w:rsid w:val="31521A5A"/>
    <w:rsid w:val="315D3B0A"/>
    <w:rsid w:val="31A011DC"/>
    <w:rsid w:val="31AD7D3E"/>
    <w:rsid w:val="31BC2B29"/>
    <w:rsid w:val="31DB5204"/>
    <w:rsid w:val="320A5AE9"/>
    <w:rsid w:val="32270651"/>
    <w:rsid w:val="32D2140E"/>
    <w:rsid w:val="33B95A18"/>
    <w:rsid w:val="33C65CA7"/>
    <w:rsid w:val="34003936"/>
    <w:rsid w:val="3452499F"/>
    <w:rsid w:val="34717BC3"/>
    <w:rsid w:val="34A35D81"/>
    <w:rsid w:val="34FF8803"/>
    <w:rsid w:val="350D290D"/>
    <w:rsid w:val="356F6E5A"/>
    <w:rsid w:val="3583008C"/>
    <w:rsid w:val="35BF6BEA"/>
    <w:rsid w:val="35C82A5C"/>
    <w:rsid w:val="36056CF3"/>
    <w:rsid w:val="36F226B7"/>
    <w:rsid w:val="37043C85"/>
    <w:rsid w:val="37B95FE7"/>
    <w:rsid w:val="37C110A3"/>
    <w:rsid w:val="37F7B37E"/>
    <w:rsid w:val="382F1BC0"/>
    <w:rsid w:val="384944F3"/>
    <w:rsid w:val="3922196A"/>
    <w:rsid w:val="39620852"/>
    <w:rsid w:val="399F563F"/>
    <w:rsid w:val="39A20CFD"/>
    <w:rsid w:val="39D569DC"/>
    <w:rsid w:val="3A4C0A36"/>
    <w:rsid w:val="3A59760D"/>
    <w:rsid w:val="3A9E3272"/>
    <w:rsid w:val="3AF730B5"/>
    <w:rsid w:val="3B912B1A"/>
    <w:rsid w:val="3B917863"/>
    <w:rsid w:val="3BD3502F"/>
    <w:rsid w:val="3BDE8237"/>
    <w:rsid w:val="3D8E13C0"/>
    <w:rsid w:val="3DFFAB74"/>
    <w:rsid w:val="3E1F291C"/>
    <w:rsid w:val="3E8E35FE"/>
    <w:rsid w:val="3E8FFD33"/>
    <w:rsid w:val="3EC3696A"/>
    <w:rsid w:val="3EFE0783"/>
    <w:rsid w:val="3F331A7A"/>
    <w:rsid w:val="3FFE6C6B"/>
    <w:rsid w:val="404B3E9C"/>
    <w:rsid w:val="40501410"/>
    <w:rsid w:val="40502799"/>
    <w:rsid w:val="40640ABA"/>
    <w:rsid w:val="40E57E4D"/>
    <w:rsid w:val="41314C61"/>
    <w:rsid w:val="414B1F20"/>
    <w:rsid w:val="41635215"/>
    <w:rsid w:val="416B33E0"/>
    <w:rsid w:val="416E48D9"/>
    <w:rsid w:val="417E1176"/>
    <w:rsid w:val="41BC769F"/>
    <w:rsid w:val="42030FDE"/>
    <w:rsid w:val="42097B6B"/>
    <w:rsid w:val="42206644"/>
    <w:rsid w:val="422F2267"/>
    <w:rsid w:val="42FE338F"/>
    <w:rsid w:val="43644E69"/>
    <w:rsid w:val="436D5ED7"/>
    <w:rsid w:val="45435142"/>
    <w:rsid w:val="455410FD"/>
    <w:rsid w:val="45576E3F"/>
    <w:rsid w:val="45C756A2"/>
    <w:rsid w:val="45D97C3E"/>
    <w:rsid w:val="462400C0"/>
    <w:rsid w:val="46451904"/>
    <w:rsid w:val="46613F68"/>
    <w:rsid w:val="469D2F78"/>
    <w:rsid w:val="46BF4C9F"/>
    <w:rsid w:val="472358D5"/>
    <w:rsid w:val="473E0B5F"/>
    <w:rsid w:val="478E5EAF"/>
    <w:rsid w:val="48286871"/>
    <w:rsid w:val="48A24875"/>
    <w:rsid w:val="48C42A3E"/>
    <w:rsid w:val="496B2795"/>
    <w:rsid w:val="499E40B5"/>
    <w:rsid w:val="49C10D2B"/>
    <w:rsid w:val="4A3E4902"/>
    <w:rsid w:val="4A3E4908"/>
    <w:rsid w:val="4A4E6A63"/>
    <w:rsid w:val="4AEF0D8C"/>
    <w:rsid w:val="4B343CA4"/>
    <w:rsid w:val="4B3FF366"/>
    <w:rsid w:val="4B46773A"/>
    <w:rsid w:val="4B745090"/>
    <w:rsid w:val="4BC44BC0"/>
    <w:rsid w:val="4C161F13"/>
    <w:rsid w:val="4C3517AD"/>
    <w:rsid w:val="4C5367F6"/>
    <w:rsid w:val="4C9B1D07"/>
    <w:rsid w:val="4C9D15DC"/>
    <w:rsid w:val="4CC26468"/>
    <w:rsid w:val="4CC75517"/>
    <w:rsid w:val="4CD06E06"/>
    <w:rsid w:val="4D05280E"/>
    <w:rsid w:val="4D8C33FE"/>
    <w:rsid w:val="4E9C75E5"/>
    <w:rsid w:val="4EC372F3"/>
    <w:rsid w:val="4EFF0730"/>
    <w:rsid w:val="4F1B712F"/>
    <w:rsid w:val="4FC21359"/>
    <w:rsid w:val="504C7E88"/>
    <w:rsid w:val="50AC1D83"/>
    <w:rsid w:val="50B419E7"/>
    <w:rsid w:val="50D2755C"/>
    <w:rsid w:val="510830AD"/>
    <w:rsid w:val="51AE7DE7"/>
    <w:rsid w:val="51CA36B0"/>
    <w:rsid w:val="51D0265E"/>
    <w:rsid w:val="51F83758"/>
    <w:rsid w:val="5245699D"/>
    <w:rsid w:val="527460DA"/>
    <w:rsid w:val="52886959"/>
    <w:rsid w:val="52C13D79"/>
    <w:rsid w:val="52C56735"/>
    <w:rsid w:val="53190A7B"/>
    <w:rsid w:val="5334256E"/>
    <w:rsid w:val="53374EB1"/>
    <w:rsid w:val="53514ECE"/>
    <w:rsid w:val="53C41B44"/>
    <w:rsid w:val="53D36B41"/>
    <w:rsid w:val="544F2C20"/>
    <w:rsid w:val="54733171"/>
    <w:rsid w:val="55052414"/>
    <w:rsid w:val="554747DA"/>
    <w:rsid w:val="555E4585"/>
    <w:rsid w:val="5562700D"/>
    <w:rsid w:val="55CD9E46"/>
    <w:rsid w:val="55F94148"/>
    <w:rsid w:val="56355AAE"/>
    <w:rsid w:val="563F1955"/>
    <w:rsid w:val="56F1049B"/>
    <w:rsid w:val="56FD19FB"/>
    <w:rsid w:val="571C38D6"/>
    <w:rsid w:val="57762608"/>
    <w:rsid w:val="57DD7A72"/>
    <w:rsid w:val="57EE0F64"/>
    <w:rsid w:val="57F95EE1"/>
    <w:rsid w:val="584630F1"/>
    <w:rsid w:val="586B4CAC"/>
    <w:rsid w:val="58E6255C"/>
    <w:rsid w:val="58EB36CF"/>
    <w:rsid w:val="593C2D2D"/>
    <w:rsid w:val="59A600C1"/>
    <w:rsid w:val="59E26A40"/>
    <w:rsid w:val="5A3B473B"/>
    <w:rsid w:val="5A7D04A9"/>
    <w:rsid w:val="5A7D0C9E"/>
    <w:rsid w:val="5AF007ED"/>
    <w:rsid w:val="5AF03201"/>
    <w:rsid w:val="5B041756"/>
    <w:rsid w:val="5B42222F"/>
    <w:rsid w:val="5B4E5196"/>
    <w:rsid w:val="5B5463E2"/>
    <w:rsid w:val="5B653C0C"/>
    <w:rsid w:val="5B9146A8"/>
    <w:rsid w:val="5BA8647E"/>
    <w:rsid w:val="5BF81B5C"/>
    <w:rsid w:val="5BF82712"/>
    <w:rsid w:val="5BFF280B"/>
    <w:rsid w:val="5BFF5F62"/>
    <w:rsid w:val="5C0217DF"/>
    <w:rsid w:val="5C1D849B"/>
    <w:rsid w:val="5C3F26AF"/>
    <w:rsid w:val="5C5B6B4E"/>
    <w:rsid w:val="5CA22C3E"/>
    <w:rsid w:val="5CB63FF4"/>
    <w:rsid w:val="5CD34D7D"/>
    <w:rsid w:val="5CDD5A39"/>
    <w:rsid w:val="5CEA4493"/>
    <w:rsid w:val="5D1A47F3"/>
    <w:rsid w:val="5D27504C"/>
    <w:rsid w:val="5D7C279B"/>
    <w:rsid w:val="5D973E25"/>
    <w:rsid w:val="5DE54C9E"/>
    <w:rsid w:val="5DF81F97"/>
    <w:rsid w:val="5E03505A"/>
    <w:rsid w:val="5ED82947"/>
    <w:rsid w:val="5EDD1D0C"/>
    <w:rsid w:val="5F1F6D84"/>
    <w:rsid w:val="5F4A0049"/>
    <w:rsid w:val="5F6146EB"/>
    <w:rsid w:val="5FD10987"/>
    <w:rsid w:val="5FEF04B5"/>
    <w:rsid w:val="5FF61A98"/>
    <w:rsid w:val="60430294"/>
    <w:rsid w:val="607917A7"/>
    <w:rsid w:val="60901FF2"/>
    <w:rsid w:val="60CC2038"/>
    <w:rsid w:val="61105BCA"/>
    <w:rsid w:val="61730824"/>
    <w:rsid w:val="618656C8"/>
    <w:rsid w:val="61A200AC"/>
    <w:rsid w:val="61A905CB"/>
    <w:rsid w:val="61BA2DCF"/>
    <w:rsid w:val="61EC2D95"/>
    <w:rsid w:val="62656613"/>
    <w:rsid w:val="629C75FD"/>
    <w:rsid w:val="635051A2"/>
    <w:rsid w:val="636D0580"/>
    <w:rsid w:val="63CB65D6"/>
    <w:rsid w:val="64175EFF"/>
    <w:rsid w:val="644D32BA"/>
    <w:rsid w:val="64C37BF6"/>
    <w:rsid w:val="64C5396E"/>
    <w:rsid w:val="64EF4547"/>
    <w:rsid w:val="651144BD"/>
    <w:rsid w:val="652F2B95"/>
    <w:rsid w:val="65A56FF5"/>
    <w:rsid w:val="66474960"/>
    <w:rsid w:val="66AF55C8"/>
    <w:rsid w:val="673E7E48"/>
    <w:rsid w:val="67401089"/>
    <w:rsid w:val="674566A0"/>
    <w:rsid w:val="689B3B27"/>
    <w:rsid w:val="689C0426"/>
    <w:rsid w:val="68CB7C6D"/>
    <w:rsid w:val="68F77E6E"/>
    <w:rsid w:val="69534289"/>
    <w:rsid w:val="696E2E42"/>
    <w:rsid w:val="697F784D"/>
    <w:rsid w:val="698060B5"/>
    <w:rsid w:val="69967687"/>
    <w:rsid w:val="69CA10DE"/>
    <w:rsid w:val="6A0A6BA5"/>
    <w:rsid w:val="6A724046"/>
    <w:rsid w:val="6A8A5CDD"/>
    <w:rsid w:val="6AA31FF8"/>
    <w:rsid w:val="6B032AFA"/>
    <w:rsid w:val="6B405802"/>
    <w:rsid w:val="6BA7217F"/>
    <w:rsid w:val="6BF7D96D"/>
    <w:rsid w:val="6CA40533"/>
    <w:rsid w:val="6CA91A4E"/>
    <w:rsid w:val="6CB0280D"/>
    <w:rsid w:val="6CC664D5"/>
    <w:rsid w:val="6CC86AF1"/>
    <w:rsid w:val="6D3E7AD0"/>
    <w:rsid w:val="6D507B54"/>
    <w:rsid w:val="6D51339C"/>
    <w:rsid w:val="6D8343C6"/>
    <w:rsid w:val="6E10333A"/>
    <w:rsid w:val="6EE4167A"/>
    <w:rsid w:val="6EFF8F91"/>
    <w:rsid w:val="6F23376B"/>
    <w:rsid w:val="6F71097A"/>
    <w:rsid w:val="6FAF6669"/>
    <w:rsid w:val="6FD76A4E"/>
    <w:rsid w:val="6FFF655F"/>
    <w:rsid w:val="702E50F5"/>
    <w:rsid w:val="70393D4C"/>
    <w:rsid w:val="70480FAF"/>
    <w:rsid w:val="7048375F"/>
    <w:rsid w:val="70545BA6"/>
    <w:rsid w:val="70756248"/>
    <w:rsid w:val="70955523"/>
    <w:rsid w:val="70EB366C"/>
    <w:rsid w:val="71106BFD"/>
    <w:rsid w:val="714300F4"/>
    <w:rsid w:val="71681909"/>
    <w:rsid w:val="717B168D"/>
    <w:rsid w:val="71E009B8"/>
    <w:rsid w:val="72E47A0B"/>
    <w:rsid w:val="72EB1442"/>
    <w:rsid w:val="732A2669"/>
    <w:rsid w:val="73653115"/>
    <w:rsid w:val="7367013D"/>
    <w:rsid w:val="737FEEAA"/>
    <w:rsid w:val="73D8011C"/>
    <w:rsid w:val="73FA6AD5"/>
    <w:rsid w:val="741D5752"/>
    <w:rsid w:val="74BE5E66"/>
    <w:rsid w:val="74C365DE"/>
    <w:rsid w:val="75410DEE"/>
    <w:rsid w:val="756B5E3E"/>
    <w:rsid w:val="757536A4"/>
    <w:rsid w:val="757F46C1"/>
    <w:rsid w:val="75F40231"/>
    <w:rsid w:val="764E15A2"/>
    <w:rsid w:val="76BF7171"/>
    <w:rsid w:val="77564383"/>
    <w:rsid w:val="77606F01"/>
    <w:rsid w:val="77830AF2"/>
    <w:rsid w:val="77B30FB2"/>
    <w:rsid w:val="77BE6726"/>
    <w:rsid w:val="77F2E74E"/>
    <w:rsid w:val="77FF2C96"/>
    <w:rsid w:val="78355F51"/>
    <w:rsid w:val="785B35AD"/>
    <w:rsid w:val="78623556"/>
    <w:rsid w:val="78A7540C"/>
    <w:rsid w:val="78FE4E73"/>
    <w:rsid w:val="799449C6"/>
    <w:rsid w:val="79F51C49"/>
    <w:rsid w:val="79FC1788"/>
    <w:rsid w:val="79FC7109"/>
    <w:rsid w:val="7A261293"/>
    <w:rsid w:val="7AA25EBD"/>
    <w:rsid w:val="7ADF8049"/>
    <w:rsid w:val="7AE722FF"/>
    <w:rsid w:val="7AEC5358"/>
    <w:rsid w:val="7AED2E7F"/>
    <w:rsid w:val="7AF16E13"/>
    <w:rsid w:val="7B4E7DC1"/>
    <w:rsid w:val="7B671AA9"/>
    <w:rsid w:val="7B8E7204"/>
    <w:rsid w:val="7BA83FD7"/>
    <w:rsid w:val="7BB044E4"/>
    <w:rsid w:val="7BC462D5"/>
    <w:rsid w:val="7BDF0A19"/>
    <w:rsid w:val="7BF8027E"/>
    <w:rsid w:val="7C136915"/>
    <w:rsid w:val="7C280612"/>
    <w:rsid w:val="7C2B1E9F"/>
    <w:rsid w:val="7CB7DAA5"/>
    <w:rsid w:val="7CF05DBE"/>
    <w:rsid w:val="7CFC3E44"/>
    <w:rsid w:val="7D44310C"/>
    <w:rsid w:val="7D460718"/>
    <w:rsid w:val="7D97A6CC"/>
    <w:rsid w:val="7D9DDE35"/>
    <w:rsid w:val="7DBE466D"/>
    <w:rsid w:val="7DDD71DA"/>
    <w:rsid w:val="7DFE46E1"/>
    <w:rsid w:val="7E891110"/>
    <w:rsid w:val="7EB0669D"/>
    <w:rsid w:val="7EFB1EDB"/>
    <w:rsid w:val="7EFF86CE"/>
    <w:rsid w:val="7F1A7103"/>
    <w:rsid w:val="7F620A74"/>
    <w:rsid w:val="7F65084A"/>
    <w:rsid w:val="7F6BCA7A"/>
    <w:rsid w:val="7F6F6C6F"/>
    <w:rsid w:val="7F7ECC28"/>
    <w:rsid w:val="7FAA7590"/>
    <w:rsid w:val="7FBF4F0A"/>
    <w:rsid w:val="7FCD6D96"/>
    <w:rsid w:val="7FD334CD"/>
    <w:rsid w:val="7FE536E9"/>
    <w:rsid w:val="7FEF9326"/>
    <w:rsid w:val="7FF7BD80"/>
    <w:rsid w:val="7FFA3EEF"/>
    <w:rsid w:val="7FFBA65F"/>
    <w:rsid w:val="7FFDAFF8"/>
    <w:rsid w:val="7FFF7960"/>
    <w:rsid w:val="7FFFA831"/>
    <w:rsid w:val="9DC3F2D9"/>
    <w:rsid w:val="ACFBD1C7"/>
    <w:rsid w:val="AFEED7B2"/>
    <w:rsid w:val="AFEF05DE"/>
    <w:rsid w:val="B6CFD97B"/>
    <w:rsid w:val="B92F7144"/>
    <w:rsid w:val="BAFFACD3"/>
    <w:rsid w:val="BDB9C432"/>
    <w:rsid w:val="BFE1483D"/>
    <w:rsid w:val="C3DA1302"/>
    <w:rsid w:val="CBDFA7C6"/>
    <w:rsid w:val="CBFF30E2"/>
    <w:rsid w:val="D6F59541"/>
    <w:rsid w:val="DB7B220F"/>
    <w:rsid w:val="DBB9ADA3"/>
    <w:rsid w:val="DFEE7FD9"/>
    <w:rsid w:val="DFF55640"/>
    <w:rsid w:val="E6F7E5B8"/>
    <w:rsid w:val="E6FF8A32"/>
    <w:rsid w:val="ECBEFE5A"/>
    <w:rsid w:val="EF3FD444"/>
    <w:rsid w:val="EFC324F1"/>
    <w:rsid w:val="EFC95F85"/>
    <w:rsid w:val="F3B3D3DD"/>
    <w:rsid w:val="F65721E1"/>
    <w:rsid w:val="F7E7CF94"/>
    <w:rsid w:val="F7FFB670"/>
    <w:rsid w:val="F9AF8CDA"/>
    <w:rsid w:val="FB7DC440"/>
    <w:rsid w:val="FBE96348"/>
    <w:rsid w:val="FBEEC47C"/>
    <w:rsid w:val="FD2F7C91"/>
    <w:rsid w:val="FF3FCB56"/>
    <w:rsid w:val="FF7BF7DF"/>
    <w:rsid w:val="FF7F6D8C"/>
    <w:rsid w:val="FFAED37A"/>
    <w:rsid w:val="FFBFB873"/>
    <w:rsid w:val="FFE61994"/>
    <w:rsid w:val="FFEF0F7A"/>
    <w:rsid w:val="FFF6F8C4"/>
    <w:rsid w:val="FFFDF7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0" w:name="Date"/>
    <w:lsdException w:qFormat="1" w:unhideWhenUsed="0" w:uiPriority="0" w:semiHidden="0" w:name="Body Text First Indent"/>
    <w:lsdException w:qFormat="1" w:unhideWhenUsed="0" w:uiPriority="99" w:semiHidden="0" w:name="Body Text First Indent 2"/>
    <w:lsdException w:uiPriority="99" w:name="Note Heading"/>
    <w:lsdException w:uiPriority="0" w:name="Body Text 2"/>
    <w:lsdException w:qFormat="1" w:unhideWhenUsed="0" w:uiPriority="0" w:semiHidden="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Times New Roman"/>
      <w:kern w:val="0"/>
      <w:sz w:val="22"/>
      <w:szCs w:val="20"/>
      <w:lang w:val="en-US" w:eastAsia="en-US" w:bidi="ar-SA"/>
    </w:rPr>
  </w:style>
  <w:style w:type="paragraph" w:styleId="7">
    <w:name w:val="heading 1"/>
    <w:basedOn w:val="1"/>
    <w:next w:val="1"/>
    <w:link w:val="76"/>
    <w:qFormat/>
    <w:uiPriority w:val="0"/>
    <w:pPr>
      <w:keepNext/>
      <w:keepLines/>
      <w:spacing w:before="340" w:after="330" w:line="576" w:lineRule="auto"/>
      <w:outlineLvl w:val="0"/>
    </w:pPr>
    <w:rPr>
      <w:rFonts w:ascii="Times New Roman" w:hAnsi="Times New Roman"/>
      <w:b/>
      <w:kern w:val="44"/>
      <w:sz w:val="32"/>
    </w:rPr>
  </w:style>
  <w:style w:type="paragraph" w:styleId="8">
    <w:name w:val="heading 2"/>
    <w:basedOn w:val="1"/>
    <w:next w:val="6"/>
    <w:link w:val="77"/>
    <w:qFormat/>
    <w:uiPriority w:val="0"/>
    <w:pPr>
      <w:keepNext/>
      <w:keepLines/>
      <w:spacing w:before="260" w:after="260" w:line="413" w:lineRule="auto"/>
      <w:outlineLvl w:val="1"/>
    </w:pPr>
    <w:rPr>
      <w:rFonts w:ascii="Arial" w:hAnsi="Arial" w:eastAsia="黑体"/>
      <w:b/>
      <w:kern w:val="2"/>
      <w:sz w:val="32"/>
      <w:lang w:eastAsia="zh-CN"/>
    </w:rPr>
  </w:style>
  <w:style w:type="paragraph" w:styleId="9">
    <w:name w:val="heading 3"/>
    <w:basedOn w:val="1"/>
    <w:next w:val="1"/>
    <w:link w:val="78"/>
    <w:qFormat/>
    <w:uiPriority w:val="0"/>
    <w:pPr>
      <w:keepNext/>
      <w:keepLines/>
      <w:spacing w:before="260" w:after="260" w:line="413" w:lineRule="auto"/>
      <w:outlineLvl w:val="2"/>
    </w:pPr>
    <w:rPr>
      <w:rFonts w:ascii="Times New Roman" w:hAnsi="Times New Roman"/>
      <w:b/>
      <w:kern w:val="2"/>
      <w:sz w:val="24"/>
    </w:rPr>
  </w:style>
  <w:style w:type="paragraph" w:styleId="10">
    <w:name w:val="heading 4"/>
    <w:basedOn w:val="1"/>
    <w:next w:val="1"/>
    <w:link w:val="79"/>
    <w:qFormat/>
    <w:uiPriority w:val="0"/>
    <w:pPr>
      <w:keepNext/>
      <w:keepLines/>
      <w:spacing w:before="280" w:after="290" w:line="372" w:lineRule="auto"/>
      <w:outlineLvl w:val="3"/>
    </w:pPr>
    <w:rPr>
      <w:rFonts w:ascii="Arial" w:hAnsi="Arial"/>
      <w:b/>
      <w:kern w:val="2"/>
      <w:sz w:val="21"/>
    </w:rPr>
  </w:style>
  <w:style w:type="paragraph" w:styleId="11">
    <w:name w:val="heading 5"/>
    <w:basedOn w:val="1"/>
    <w:next w:val="12"/>
    <w:link w:val="80"/>
    <w:qFormat/>
    <w:uiPriority w:val="0"/>
    <w:pPr>
      <w:keepNext/>
      <w:keepLines/>
      <w:widowControl w:val="0"/>
      <w:snapToGrid w:val="0"/>
      <w:spacing w:after="0" w:line="240" w:lineRule="auto"/>
      <w:jc w:val="both"/>
      <w:outlineLvl w:val="4"/>
    </w:pPr>
    <w:rPr>
      <w:rFonts w:ascii="宋体" w:hAnsi="宋体"/>
      <w:color w:val="000000"/>
      <w:kern w:val="2"/>
      <w:sz w:val="21"/>
      <w:szCs w:val="24"/>
    </w:rPr>
  </w:style>
  <w:style w:type="paragraph" w:styleId="12">
    <w:name w:val="heading 6"/>
    <w:basedOn w:val="1"/>
    <w:next w:val="1"/>
    <w:link w:val="81"/>
    <w:qFormat/>
    <w:uiPriority w:val="0"/>
    <w:pPr>
      <w:keepNext/>
      <w:keepLines/>
      <w:widowControl w:val="0"/>
      <w:numPr>
        <w:ilvl w:val="5"/>
        <w:numId w:val="1"/>
      </w:numPr>
      <w:overflowPunct w:val="0"/>
      <w:autoSpaceDE w:val="0"/>
      <w:autoSpaceDN w:val="0"/>
      <w:adjustRightInd w:val="0"/>
      <w:spacing w:after="0" w:line="220" w:lineRule="atLeast"/>
      <w:jc w:val="both"/>
      <w:textAlignment w:val="baseline"/>
      <w:outlineLvl w:val="5"/>
    </w:pPr>
    <w:rPr>
      <w:rFonts w:ascii="Arial" w:hAnsi="Arial"/>
      <w:b/>
      <w:spacing w:val="-4"/>
      <w:kern w:val="20"/>
      <w:sz w:val="18"/>
      <w:lang w:eastAsia="zh-CN"/>
    </w:rPr>
  </w:style>
  <w:style w:type="paragraph" w:styleId="13">
    <w:name w:val="heading 7"/>
    <w:basedOn w:val="1"/>
    <w:next w:val="1"/>
    <w:link w:val="82"/>
    <w:qFormat/>
    <w:uiPriority w:val="0"/>
    <w:pPr>
      <w:keepNext/>
      <w:keepLines/>
      <w:widowControl w:val="0"/>
      <w:numPr>
        <w:ilvl w:val="6"/>
        <w:numId w:val="1"/>
      </w:numPr>
      <w:overflowPunct w:val="0"/>
      <w:autoSpaceDE w:val="0"/>
      <w:autoSpaceDN w:val="0"/>
      <w:adjustRightInd w:val="0"/>
      <w:spacing w:after="0" w:line="220" w:lineRule="atLeast"/>
      <w:jc w:val="both"/>
      <w:textAlignment w:val="baseline"/>
      <w:outlineLvl w:val="6"/>
    </w:pPr>
    <w:rPr>
      <w:rFonts w:ascii="宋体" w:hAnsi="Times New Roman"/>
      <w:spacing w:val="-4"/>
      <w:kern w:val="20"/>
      <w:sz w:val="21"/>
      <w:lang w:eastAsia="zh-CN"/>
    </w:rPr>
  </w:style>
  <w:style w:type="paragraph" w:styleId="14">
    <w:name w:val="heading 8"/>
    <w:basedOn w:val="1"/>
    <w:next w:val="1"/>
    <w:link w:val="83"/>
    <w:qFormat/>
    <w:uiPriority w:val="0"/>
    <w:pPr>
      <w:keepNext/>
      <w:keepLines/>
      <w:widowControl w:val="0"/>
      <w:numPr>
        <w:ilvl w:val="7"/>
        <w:numId w:val="1"/>
      </w:numPr>
      <w:overflowPunct w:val="0"/>
      <w:autoSpaceDE w:val="0"/>
      <w:autoSpaceDN w:val="0"/>
      <w:adjustRightInd w:val="0"/>
      <w:spacing w:after="0" w:line="220" w:lineRule="atLeast"/>
      <w:jc w:val="both"/>
      <w:textAlignment w:val="baseline"/>
      <w:outlineLvl w:val="7"/>
    </w:pPr>
    <w:rPr>
      <w:rFonts w:ascii="Arial" w:hAnsi="Arial"/>
      <w:b/>
      <w:spacing w:val="-4"/>
      <w:kern w:val="20"/>
      <w:sz w:val="18"/>
      <w:lang w:eastAsia="zh-CN"/>
    </w:rPr>
  </w:style>
  <w:style w:type="paragraph" w:styleId="15">
    <w:name w:val="heading 9"/>
    <w:basedOn w:val="1"/>
    <w:next w:val="1"/>
    <w:link w:val="84"/>
    <w:qFormat/>
    <w:uiPriority w:val="0"/>
    <w:pPr>
      <w:keepNext/>
      <w:keepLines/>
      <w:widowControl w:val="0"/>
      <w:numPr>
        <w:ilvl w:val="8"/>
        <w:numId w:val="1"/>
      </w:numPr>
      <w:overflowPunct w:val="0"/>
      <w:autoSpaceDE w:val="0"/>
      <w:autoSpaceDN w:val="0"/>
      <w:adjustRightInd w:val="0"/>
      <w:spacing w:after="0" w:line="220" w:lineRule="atLeast"/>
      <w:jc w:val="both"/>
      <w:textAlignment w:val="baseline"/>
      <w:outlineLvl w:val="8"/>
    </w:pPr>
    <w:rPr>
      <w:rFonts w:ascii="Arial" w:hAnsi="Arial"/>
      <w:spacing w:val="-6"/>
      <w:kern w:val="20"/>
      <w:sz w:val="18"/>
      <w:lang w:eastAsia="zh-CN"/>
    </w:rPr>
  </w:style>
  <w:style w:type="character" w:default="1" w:styleId="67">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link w:val="252"/>
    <w:qFormat/>
    <w:uiPriority w:val="99"/>
    <w:pPr>
      <w:widowControl w:val="0"/>
      <w:snapToGrid w:val="0"/>
      <w:spacing w:line="240" w:lineRule="auto"/>
      <w:ind w:firstLine="420" w:firstLineChars="200"/>
      <w:jc w:val="both"/>
    </w:pPr>
    <w:rPr>
      <w:rFonts w:eastAsiaTheme="minorEastAsia" w:cstheme="minorBidi"/>
      <w:kern w:val="2"/>
      <w:szCs w:val="22"/>
    </w:rPr>
  </w:style>
  <w:style w:type="paragraph" w:styleId="3">
    <w:name w:val="Body Text Indent"/>
    <w:basedOn w:val="1"/>
    <w:next w:val="4"/>
    <w:link w:val="998"/>
    <w:unhideWhenUsed/>
    <w:qFormat/>
    <w:uiPriority w:val="99"/>
    <w:pPr>
      <w:spacing w:after="120"/>
      <w:ind w:left="420" w:leftChars="200"/>
    </w:pPr>
  </w:style>
  <w:style w:type="paragraph" w:styleId="4">
    <w:name w:val="annotation subject"/>
    <w:basedOn w:val="5"/>
    <w:next w:val="1"/>
    <w:link w:val="360"/>
    <w:qFormat/>
    <w:uiPriority w:val="0"/>
    <w:rPr>
      <w:rFonts w:eastAsiaTheme="minorEastAsia"/>
      <w:b/>
      <w:bCs/>
    </w:rPr>
  </w:style>
  <w:style w:type="paragraph" w:styleId="5">
    <w:name w:val="annotation text"/>
    <w:basedOn w:val="1"/>
    <w:link w:val="1003"/>
    <w:unhideWhenUsed/>
    <w:qFormat/>
    <w:uiPriority w:val="0"/>
  </w:style>
  <w:style w:type="paragraph" w:styleId="6">
    <w:name w:val="Normal Indent"/>
    <w:basedOn w:val="1"/>
    <w:qFormat/>
    <w:uiPriority w:val="0"/>
    <w:pPr>
      <w:widowControl w:val="0"/>
      <w:snapToGrid w:val="0"/>
      <w:spacing w:after="120" w:line="240" w:lineRule="auto"/>
      <w:ind w:firstLine="420" w:firstLineChars="200"/>
      <w:jc w:val="both"/>
    </w:pPr>
    <w:rPr>
      <w:rFonts w:ascii="宋体" w:hAnsi="宋体"/>
      <w:kern w:val="2"/>
      <w:sz w:val="21"/>
      <w:lang w:eastAsia="zh-CN"/>
    </w:rPr>
  </w:style>
  <w:style w:type="paragraph" w:styleId="16">
    <w:name w:val="List 3"/>
    <w:basedOn w:val="1"/>
    <w:qFormat/>
    <w:uiPriority w:val="0"/>
    <w:pPr>
      <w:widowControl w:val="0"/>
      <w:spacing w:after="0" w:line="240" w:lineRule="auto"/>
      <w:ind w:left="100" w:leftChars="400" w:hanging="200" w:hangingChars="200"/>
      <w:jc w:val="both"/>
    </w:pPr>
    <w:rPr>
      <w:rFonts w:ascii="Times New Roman" w:hAnsi="Times New Roman"/>
      <w:kern w:val="2"/>
      <w:sz w:val="21"/>
      <w:szCs w:val="24"/>
      <w:lang w:eastAsia="zh-CN"/>
    </w:rPr>
  </w:style>
  <w:style w:type="paragraph" w:styleId="17">
    <w:name w:val="toc 7"/>
    <w:basedOn w:val="1"/>
    <w:next w:val="1"/>
    <w:qFormat/>
    <w:uiPriority w:val="39"/>
    <w:pPr>
      <w:widowControl w:val="0"/>
      <w:spacing w:after="0" w:line="240" w:lineRule="auto"/>
      <w:ind w:left="1260"/>
    </w:pPr>
    <w:rPr>
      <w:rFonts w:ascii="Times New Roman" w:hAnsi="Times New Roman"/>
      <w:kern w:val="2"/>
      <w:sz w:val="18"/>
      <w:lang w:eastAsia="zh-CN"/>
    </w:rPr>
  </w:style>
  <w:style w:type="paragraph" w:styleId="18">
    <w:name w:val="List Bullet 4"/>
    <w:basedOn w:val="1"/>
    <w:qFormat/>
    <w:uiPriority w:val="0"/>
    <w:pPr>
      <w:widowControl w:val="0"/>
      <w:tabs>
        <w:tab w:val="left" w:pos="1620"/>
      </w:tabs>
      <w:spacing w:after="0" w:line="240" w:lineRule="auto"/>
      <w:ind w:left="1620" w:hanging="360"/>
      <w:jc w:val="both"/>
    </w:pPr>
    <w:rPr>
      <w:rFonts w:ascii="Times New Roman" w:hAnsi="Times New Roman"/>
      <w:kern w:val="2"/>
      <w:sz w:val="21"/>
      <w:szCs w:val="24"/>
      <w:lang w:eastAsia="zh-CN"/>
    </w:rPr>
  </w:style>
  <w:style w:type="paragraph" w:styleId="19">
    <w:name w:val="index 8"/>
    <w:basedOn w:val="1"/>
    <w:next w:val="1"/>
    <w:qFormat/>
    <w:uiPriority w:val="0"/>
    <w:pPr>
      <w:widowControl w:val="0"/>
      <w:snapToGrid w:val="0"/>
      <w:spacing w:after="0" w:line="240" w:lineRule="auto"/>
      <w:ind w:left="1680" w:hanging="210"/>
    </w:pPr>
    <w:rPr>
      <w:rFonts w:ascii="Times New Roman" w:hAnsi="Times New Roman"/>
      <w:kern w:val="2"/>
      <w:sz w:val="20"/>
      <w:lang w:eastAsia="zh-CN"/>
    </w:rPr>
  </w:style>
  <w:style w:type="paragraph" w:styleId="20">
    <w:name w:val="caption"/>
    <w:basedOn w:val="1"/>
    <w:next w:val="1"/>
    <w:qFormat/>
    <w:uiPriority w:val="0"/>
    <w:pPr>
      <w:widowControl w:val="0"/>
      <w:spacing w:before="152" w:after="160" w:line="240" w:lineRule="auto"/>
      <w:jc w:val="both"/>
    </w:pPr>
    <w:rPr>
      <w:rFonts w:ascii="Arial" w:hAnsi="Arial" w:eastAsia="黑体"/>
      <w:kern w:val="2"/>
      <w:sz w:val="20"/>
      <w:lang w:eastAsia="zh-CN"/>
    </w:rPr>
  </w:style>
  <w:style w:type="paragraph" w:styleId="21">
    <w:name w:val="index 5"/>
    <w:basedOn w:val="1"/>
    <w:next w:val="1"/>
    <w:qFormat/>
    <w:uiPriority w:val="0"/>
    <w:pPr>
      <w:widowControl w:val="0"/>
      <w:snapToGrid w:val="0"/>
      <w:spacing w:after="0" w:line="240" w:lineRule="auto"/>
      <w:ind w:left="1050" w:hanging="210"/>
    </w:pPr>
    <w:rPr>
      <w:rFonts w:ascii="Times New Roman" w:hAnsi="Times New Roman"/>
      <w:kern w:val="2"/>
      <w:sz w:val="20"/>
      <w:lang w:eastAsia="zh-CN"/>
    </w:rPr>
  </w:style>
  <w:style w:type="paragraph" w:styleId="22">
    <w:name w:val="List Bullet"/>
    <w:basedOn w:val="1"/>
    <w:qFormat/>
    <w:uiPriority w:val="0"/>
    <w:pPr>
      <w:widowControl w:val="0"/>
      <w:tabs>
        <w:tab w:val="left" w:pos="360"/>
      </w:tabs>
      <w:spacing w:after="0" w:line="240" w:lineRule="auto"/>
      <w:ind w:left="360" w:hanging="360"/>
      <w:jc w:val="both"/>
    </w:pPr>
    <w:rPr>
      <w:rFonts w:ascii="Times New Roman" w:hAnsi="Times New Roman"/>
      <w:kern w:val="2"/>
      <w:sz w:val="21"/>
      <w:szCs w:val="24"/>
      <w:lang w:eastAsia="zh-CN"/>
    </w:rPr>
  </w:style>
  <w:style w:type="paragraph" w:styleId="23">
    <w:name w:val="envelope address"/>
    <w:basedOn w:val="1"/>
    <w:qFormat/>
    <w:uiPriority w:val="0"/>
    <w:pPr>
      <w:widowControl w:val="0"/>
      <w:snapToGrid w:val="0"/>
      <w:spacing w:after="0" w:line="240" w:lineRule="auto"/>
      <w:ind w:left="100" w:leftChars="1400"/>
      <w:jc w:val="both"/>
    </w:pPr>
    <w:rPr>
      <w:rFonts w:ascii="Arial" w:hAnsi="Arial" w:cs="Arial"/>
      <w:kern w:val="2"/>
      <w:sz w:val="24"/>
      <w:szCs w:val="24"/>
      <w:lang w:eastAsia="zh-CN"/>
    </w:rPr>
  </w:style>
  <w:style w:type="paragraph" w:styleId="24">
    <w:name w:val="Document Map"/>
    <w:basedOn w:val="1"/>
    <w:link w:val="90"/>
    <w:qFormat/>
    <w:uiPriority w:val="0"/>
    <w:rPr>
      <w:rFonts w:ascii="宋体" w:eastAsiaTheme="minorEastAsia" w:cstheme="minorBidi"/>
      <w:kern w:val="2"/>
      <w:sz w:val="18"/>
      <w:szCs w:val="18"/>
    </w:rPr>
  </w:style>
  <w:style w:type="paragraph" w:styleId="25">
    <w:name w:val="index 6"/>
    <w:basedOn w:val="1"/>
    <w:next w:val="1"/>
    <w:qFormat/>
    <w:uiPriority w:val="0"/>
    <w:pPr>
      <w:widowControl w:val="0"/>
      <w:snapToGrid w:val="0"/>
      <w:spacing w:after="0" w:line="240" w:lineRule="auto"/>
      <w:ind w:left="1260" w:hanging="210"/>
    </w:pPr>
    <w:rPr>
      <w:rFonts w:ascii="Times New Roman" w:hAnsi="Times New Roman"/>
      <w:kern w:val="2"/>
      <w:sz w:val="20"/>
      <w:lang w:eastAsia="zh-CN"/>
    </w:rPr>
  </w:style>
  <w:style w:type="paragraph" w:styleId="26">
    <w:name w:val="Salutation"/>
    <w:basedOn w:val="1"/>
    <w:next w:val="1"/>
    <w:link w:val="344"/>
    <w:qFormat/>
    <w:uiPriority w:val="0"/>
    <w:pPr>
      <w:widowControl w:val="0"/>
      <w:spacing w:after="0" w:line="240" w:lineRule="auto"/>
      <w:jc w:val="both"/>
    </w:pPr>
    <w:rPr>
      <w:rFonts w:asciiTheme="minorHAnsi" w:hAnsiTheme="minorHAnsi" w:eastAsiaTheme="minorEastAsia" w:cstheme="minorBidi"/>
      <w:kern w:val="2"/>
      <w:sz w:val="24"/>
      <w:szCs w:val="24"/>
      <w:lang w:eastAsia="zh-CN"/>
    </w:rPr>
  </w:style>
  <w:style w:type="paragraph" w:styleId="27">
    <w:name w:val="Body Text 3"/>
    <w:basedOn w:val="1"/>
    <w:link w:val="1031"/>
    <w:qFormat/>
    <w:uiPriority w:val="0"/>
    <w:pPr>
      <w:spacing w:after="0" w:line="400" w:lineRule="atLeast"/>
      <w:jc w:val="both"/>
    </w:pPr>
    <w:rPr>
      <w:rFonts w:ascii="宋体" w:hAnsi="宋体"/>
      <w:kern w:val="2"/>
      <w:sz w:val="18"/>
      <w:szCs w:val="18"/>
      <w:u w:val="single"/>
      <w:lang w:eastAsia="zh-CN"/>
    </w:rPr>
  </w:style>
  <w:style w:type="paragraph" w:styleId="28">
    <w:name w:val="List Bullet 3"/>
    <w:basedOn w:val="1"/>
    <w:qFormat/>
    <w:uiPriority w:val="0"/>
    <w:pPr>
      <w:widowControl w:val="0"/>
      <w:tabs>
        <w:tab w:val="left" w:pos="1200"/>
      </w:tabs>
      <w:spacing w:after="0" w:line="240" w:lineRule="auto"/>
      <w:ind w:left="1200" w:hanging="360"/>
      <w:jc w:val="both"/>
    </w:pPr>
    <w:rPr>
      <w:rFonts w:ascii="Times New Roman" w:hAnsi="Times New Roman"/>
      <w:kern w:val="2"/>
      <w:sz w:val="21"/>
      <w:szCs w:val="24"/>
      <w:lang w:eastAsia="zh-CN"/>
    </w:rPr>
  </w:style>
  <w:style w:type="paragraph" w:styleId="29">
    <w:name w:val="Body Text"/>
    <w:basedOn w:val="1"/>
    <w:link w:val="1001"/>
    <w:unhideWhenUsed/>
    <w:qFormat/>
    <w:uiPriority w:val="99"/>
    <w:pPr>
      <w:spacing w:after="120"/>
    </w:pPr>
  </w:style>
  <w:style w:type="paragraph" w:styleId="30">
    <w:name w:val="List 2"/>
    <w:basedOn w:val="1"/>
    <w:qFormat/>
    <w:uiPriority w:val="0"/>
    <w:pPr>
      <w:widowControl w:val="0"/>
      <w:spacing w:after="0" w:line="240" w:lineRule="auto"/>
      <w:ind w:left="840" w:hanging="420"/>
      <w:jc w:val="both"/>
    </w:pPr>
    <w:rPr>
      <w:rFonts w:ascii="Times New Roman" w:hAnsi="Times New Roman"/>
      <w:kern w:val="2"/>
      <w:sz w:val="18"/>
      <w:szCs w:val="24"/>
      <w:lang w:eastAsia="zh-CN"/>
    </w:rPr>
  </w:style>
  <w:style w:type="paragraph" w:styleId="31">
    <w:name w:val="List Continue"/>
    <w:basedOn w:val="1"/>
    <w:qFormat/>
    <w:uiPriority w:val="0"/>
    <w:pPr>
      <w:widowControl w:val="0"/>
      <w:spacing w:after="120" w:line="240" w:lineRule="auto"/>
      <w:ind w:left="420" w:leftChars="200"/>
      <w:jc w:val="both"/>
    </w:pPr>
    <w:rPr>
      <w:rFonts w:ascii="Times New Roman" w:hAnsi="Times New Roman"/>
      <w:kern w:val="2"/>
      <w:sz w:val="21"/>
      <w:szCs w:val="24"/>
      <w:lang w:eastAsia="zh-CN"/>
    </w:rPr>
  </w:style>
  <w:style w:type="paragraph" w:styleId="32">
    <w:name w:val="Block Text"/>
    <w:basedOn w:val="1"/>
    <w:qFormat/>
    <w:uiPriority w:val="0"/>
    <w:pPr>
      <w:widowControl w:val="0"/>
      <w:tabs>
        <w:tab w:val="right" w:pos="8280"/>
      </w:tabs>
      <w:adjustRightInd w:val="0"/>
      <w:spacing w:after="0" w:line="1000" w:lineRule="exact"/>
      <w:ind w:left="1680" w:leftChars="800" w:right="1680" w:rightChars="800"/>
      <w:jc w:val="distribute"/>
      <w:textAlignment w:val="baseline"/>
    </w:pPr>
    <w:rPr>
      <w:rFonts w:ascii="黑体" w:hAnsi="宋体" w:eastAsia="黑体"/>
      <w:b/>
      <w:sz w:val="36"/>
      <w:szCs w:val="18"/>
      <w:u w:val="single"/>
      <w:lang w:eastAsia="zh-CN"/>
    </w:rPr>
  </w:style>
  <w:style w:type="paragraph" w:styleId="33">
    <w:name w:val="List Bullet 2"/>
    <w:basedOn w:val="1"/>
    <w:qFormat/>
    <w:uiPriority w:val="0"/>
    <w:pPr>
      <w:widowControl w:val="0"/>
      <w:tabs>
        <w:tab w:val="left" w:pos="780"/>
      </w:tabs>
      <w:spacing w:after="0" w:line="240" w:lineRule="auto"/>
      <w:ind w:left="780" w:hanging="360"/>
      <w:jc w:val="both"/>
    </w:pPr>
    <w:rPr>
      <w:rFonts w:ascii="Times New Roman" w:hAnsi="Times New Roman"/>
      <w:kern w:val="2"/>
      <w:sz w:val="21"/>
      <w:szCs w:val="24"/>
      <w:lang w:eastAsia="zh-CN"/>
    </w:rPr>
  </w:style>
  <w:style w:type="paragraph" w:styleId="34">
    <w:name w:val="index 4"/>
    <w:basedOn w:val="1"/>
    <w:next w:val="1"/>
    <w:qFormat/>
    <w:uiPriority w:val="0"/>
    <w:pPr>
      <w:widowControl w:val="0"/>
      <w:snapToGrid w:val="0"/>
      <w:spacing w:after="0" w:line="240" w:lineRule="auto"/>
      <w:ind w:left="840" w:hanging="210"/>
    </w:pPr>
    <w:rPr>
      <w:rFonts w:ascii="Times New Roman" w:hAnsi="Times New Roman"/>
      <w:kern w:val="2"/>
      <w:sz w:val="20"/>
      <w:lang w:eastAsia="zh-CN"/>
    </w:rPr>
  </w:style>
  <w:style w:type="paragraph" w:styleId="35">
    <w:name w:val="toc 5"/>
    <w:basedOn w:val="1"/>
    <w:next w:val="1"/>
    <w:qFormat/>
    <w:uiPriority w:val="39"/>
    <w:pPr>
      <w:widowControl w:val="0"/>
      <w:spacing w:after="0" w:line="240" w:lineRule="auto"/>
      <w:ind w:left="840"/>
    </w:pPr>
    <w:rPr>
      <w:rFonts w:ascii="Times New Roman" w:hAnsi="Times New Roman"/>
      <w:kern w:val="2"/>
      <w:sz w:val="18"/>
      <w:lang w:eastAsia="zh-CN"/>
    </w:rPr>
  </w:style>
  <w:style w:type="paragraph" w:styleId="36">
    <w:name w:val="toc 3"/>
    <w:basedOn w:val="1"/>
    <w:next w:val="1"/>
    <w:qFormat/>
    <w:uiPriority w:val="39"/>
    <w:pPr>
      <w:widowControl w:val="0"/>
      <w:spacing w:after="0" w:line="240" w:lineRule="auto"/>
      <w:ind w:left="840" w:leftChars="400"/>
      <w:jc w:val="both"/>
    </w:pPr>
    <w:rPr>
      <w:rFonts w:ascii="Times New Roman" w:hAnsi="Times New Roman"/>
      <w:kern w:val="2"/>
      <w:sz w:val="21"/>
      <w:lang w:eastAsia="zh-CN"/>
    </w:rPr>
  </w:style>
  <w:style w:type="paragraph" w:styleId="37">
    <w:name w:val="Plain Text"/>
    <w:basedOn w:val="1"/>
    <w:qFormat/>
    <w:uiPriority w:val="0"/>
    <w:rPr>
      <w:rFonts w:ascii="宋体" w:hAnsi="Courier New"/>
    </w:rPr>
  </w:style>
  <w:style w:type="paragraph" w:styleId="38">
    <w:name w:val="List Bullet 5"/>
    <w:basedOn w:val="1"/>
    <w:qFormat/>
    <w:uiPriority w:val="0"/>
    <w:pPr>
      <w:widowControl w:val="0"/>
      <w:tabs>
        <w:tab w:val="left" w:pos="2040"/>
      </w:tabs>
      <w:spacing w:after="0" w:line="240" w:lineRule="auto"/>
      <w:ind w:left="2040" w:hanging="360"/>
      <w:jc w:val="both"/>
    </w:pPr>
    <w:rPr>
      <w:rFonts w:ascii="Times New Roman" w:hAnsi="Times New Roman"/>
      <w:kern w:val="2"/>
      <w:sz w:val="21"/>
      <w:szCs w:val="24"/>
      <w:lang w:eastAsia="zh-CN"/>
    </w:rPr>
  </w:style>
  <w:style w:type="paragraph" w:styleId="39">
    <w:name w:val="toc 8"/>
    <w:basedOn w:val="1"/>
    <w:next w:val="1"/>
    <w:qFormat/>
    <w:uiPriority w:val="39"/>
    <w:pPr>
      <w:widowControl w:val="0"/>
      <w:spacing w:after="0" w:line="240" w:lineRule="auto"/>
      <w:ind w:left="1470"/>
    </w:pPr>
    <w:rPr>
      <w:rFonts w:ascii="Times New Roman" w:hAnsi="Times New Roman"/>
      <w:kern w:val="2"/>
      <w:sz w:val="18"/>
      <w:lang w:eastAsia="zh-CN"/>
    </w:rPr>
  </w:style>
  <w:style w:type="paragraph" w:styleId="40">
    <w:name w:val="index 3"/>
    <w:basedOn w:val="1"/>
    <w:next w:val="1"/>
    <w:qFormat/>
    <w:uiPriority w:val="0"/>
    <w:pPr>
      <w:widowControl w:val="0"/>
      <w:snapToGrid w:val="0"/>
      <w:spacing w:after="0" w:line="240" w:lineRule="auto"/>
      <w:ind w:left="630" w:hanging="210"/>
    </w:pPr>
    <w:rPr>
      <w:rFonts w:ascii="Times New Roman" w:hAnsi="Times New Roman"/>
      <w:kern w:val="2"/>
      <w:sz w:val="20"/>
      <w:lang w:eastAsia="zh-CN"/>
    </w:rPr>
  </w:style>
  <w:style w:type="paragraph" w:styleId="41">
    <w:name w:val="endnote text"/>
    <w:basedOn w:val="1"/>
    <w:link w:val="388"/>
    <w:qFormat/>
    <w:uiPriority w:val="0"/>
    <w:pPr>
      <w:widowControl w:val="0"/>
      <w:snapToGrid w:val="0"/>
      <w:spacing w:after="0" w:line="240" w:lineRule="auto"/>
    </w:pPr>
    <w:rPr>
      <w:rFonts w:eastAsiaTheme="minorEastAsia" w:cstheme="minorBidi"/>
      <w:kern w:val="2"/>
      <w:szCs w:val="22"/>
    </w:rPr>
  </w:style>
  <w:style w:type="paragraph" w:styleId="42">
    <w:name w:val="Balloon Text"/>
    <w:basedOn w:val="1"/>
    <w:link w:val="391"/>
    <w:qFormat/>
    <w:uiPriority w:val="0"/>
    <w:pPr>
      <w:spacing w:after="0" w:line="240" w:lineRule="auto"/>
    </w:pPr>
    <w:rPr>
      <w:rFonts w:eastAsiaTheme="minorEastAsia" w:cstheme="minorBidi"/>
      <w:kern w:val="2"/>
      <w:sz w:val="18"/>
      <w:szCs w:val="18"/>
    </w:rPr>
  </w:style>
  <w:style w:type="paragraph" w:styleId="43">
    <w:name w:val="footer"/>
    <w:basedOn w:val="1"/>
    <w:link w:val="147"/>
    <w:qFormat/>
    <w:uiPriority w:val="99"/>
    <w:pPr>
      <w:tabs>
        <w:tab w:val="center" w:pos="4153"/>
        <w:tab w:val="right" w:pos="8306"/>
      </w:tabs>
      <w:snapToGrid w:val="0"/>
      <w:spacing w:line="240" w:lineRule="auto"/>
    </w:pPr>
    <w:rPr>
      <w:rFonts w:asciiTheme="minorHAnsi" w:hAnsiTheme="minorHAnsi" w:eastAsiaTheme="minorEastAsia"/>
      <w:kern w:val="2"/>
      <w:sz w:val="18"/>
      <w:szCs w:val="22"/>
      <w:lang w:eastAsia="zh-CN"/>
    </w:rPr>
  </w:style>
  <w:style w:type="paragraph" w:styleId="44">
    <w:name w:val="header"/>
    <w:basedOn w:val="1"/>
    <w:link w:val="10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heme="minorHAnsi" w:hAnsiTheme="minorHAnsi"/>
      <w:kern w:val="2"/>
      <w:sz w:val="18"/>
      <w:szCs w:val="22"/>
      <w:lang w:eastAsia="zh-CN"/>
    </w:rPr>
  </w:style>
  <w:style w:type="paragraph" w:styleId="45">
    <w:name w:val="toc 1"/>
    <w:basedOn w:val="1"/>
    <w:next w:val="1"/>
    <w:qFormat/>
    <w:uiPriority w:val="39"/>
    <w:pPr>
      <w:widowControl w:val="0"/>
      <w:spacing w:after="0" w:line="240" w:lineRule="auto"/>
      <w:jc w:val="both"/>
    </w:pPr>
    <w:rPr>
      <w:rFonts w:ascii="Times New Roman" w:hAnsi="Times New Roman"/>
      <w:kern w:val="2"/>
      <w:sz w:val="21"/>
      <w:lang w:eastAsia="zh-CN"/>
    </w:rPr>
  </w:style>
  <w:style w:type="paragraph" w:styleId="46">
    <w:name w:val="toc 4"/>
    <w:basedOn w:val="1"/>
    <w:next w:val="1"/>
    <w:qFormat/>
    <w:uiPriority w:val="39"/>
    <w:pPr>
      <w:widowControl w:val="0"/>
      <w:spacing w:after="0" w:line="240" w:lineRule="auto"/>
      <w:ind w:left="630"/>
    </w:pPr>
    <w:rPr>
      <w:rFonts w:ascii="Times New Roman" w:hAnsi="Times New Roman"/>
      <w:kern w:val="2"/>
      <w:sz w:val="18"/>
      <w:lang w:eastAsia="zh-CN"/>
    </w:rPr>
  </w:style>
  <w:style w:type="paragraph" w:styleId="47">
    <w:name w:val="index heading"/>
    <w:basedOn w:val="1"/>
    <w:next w:val="48"/>
    <w:qFormat/>
    <w:uiPriority w:val="0"/>
    <w:pPr>
      <w:widowControl w:val="0"/>
      <w:snapToGrid w:val="0"/>
      <w:spacing w:before="120" w:after="120" w:line="240" w:lineRule="auto"/>
    </w:pPr>
    <w:rPr>
      <w:rFonts w:ascii="Times New Roman" w:hAnsi="Times New Roman"/>
      <w:b/>
      <w:bCs/>
      <w:i/>
      <w:iCs/>
      <w:kern w:val="2"/>
      <w:sz w:val="20"/>
      <w:lang w:eastAsia="zh-CN"/>
    </w:rPr>
  </w:style>
  <w:style w:type="paragraph" w:styleId="48">
    <w:name w:val="index 1"/>
    <w:basedOn w:val="1"/>
    <w:next w:val="1"/>
    <w:qFormat/>
    <w:uiPriority w:val="0"/>
    <w:pPr>
      <w:widowControl w:val="0"/>
      <w:snapToGrid w:val="0"/>
      <w:spacing w:after="0" w:line="240" w:lineRule="auto"/>
      <w:ind w:left="210" w:hanging="210"/>
    </w:pPr>
    <w:rPr>
      <w:rFonts w:ascii="Times New Roman" w:hAnsi="Times New Roman"/>
      <w:kern w:val="2"/>
      <w:sz w:val="20"/>
      <w:lang w:eastAsia="zh-CN"/>
    </w:rPr>
  </w:style>
  <w:style w:type="paragraph" w:styleId="49">
    <w:name w:val="Subtitle"/>
    <w:basedOn w:val="1"/>
    <w:link w:val="141"/>
    <w:qFormat/>
    <w:uiPriority w:val="0"/>
    <w:pPr>
      <w:widowControl w:val="0"/>
      <w:spacing w:before="240" w:after="60" w:line="312" w:lineRule="auto"/>
      <w:jc w:val="center"/>
      <w:outlineLvl w:val="1"/>
    </w:pPr>
    <w:rPr>
      <w:rFonts w:ascii="Arial" w:hAnsi="Arial"/>
      <w:b/>
      <w:kern w:val="28"/>
      <w:sz w:val="32"/>
      <w:szCs w:val="22"/>
      <w:lang w:eastAsia="zh-CN"/>
    </w:rPr>
  </w:style>
  <w:style w:type="paragraph" w:styleId="50">
    <w:name w:val="List"/>
    <w:basedOn w:val="1"/>
    <w:qFormat/>
    <w:uiPriority w:val="0"/>
    <w:pPr>
      <w:spacing w:after="0" w:line="240" w:lineRule="auto"/>
      <w:ind w:left="360" w:hanging="360"/>
    </w:pPr>
    <w:rPr>
      <w:rFonts w:ascii="Times New Roman" w:hAnsi="Times New Roman"/>
      <w:sz w:val="20"/>
      <w:lang w:val="en-US" w:eastAsia="zh-CN"/>
    </w:rPr>
  </w:style>
  <w:style w:type="paragraph" w:styleId="51">
    <w:name w:val="footnote text"/>
    <w:basedOn w:val="1"/>
    <w:link w:val="368"/>
    <w:qFormat/>
    <w:uiPriority w:val="0"/>
    <w:pPr>
      <w:widowControl w:val="0"/>
      <w:snapToGrid w:val="0"/>
      <w:spacing w:after="0" w:line="240" w:lineRule="auto"/>
    </w:pPr>
    <w:rPr>
      <w:rFonts w:asciiTheme="minorHAnsi" w:hAnsiTheme="minorHAnsi" w:eastAsiaTheme="minorEastAsia" w:cstheme="minorBidi"/>
      <w:kern w:val="2"/>
      <w:sz w:val="18"/>
      <w:szCs w:val="22"/>
      <w:lang w:eastAsia="zh-CN"/>
    </w:rPr>
  </w:style>
  <w:style w:type="paragraph" w:styleId="52">
    <w:name w:val="toc 6"/>
    <w:basedOn w:val="1"/>
    <w:next w:val="1"/>
    <w:qFormat/>
    <w:uiPriority w:val="39"/>
    <w:pPr>
      <w:widowControl w:val="0"/>
      <w:spacing w:after="0" w:line="240" w:lineRule="auto"/>
      <w:ind w:left="1050"/>
    </w:pPr>
    <w:rPr>
      <w:rFonts w:ascii="Times New Roman" w:hAnsi="Times New Roman"/>
      <w:kern w:val="2"/>
      <w:sz w:val="18"/>
      <w:lang w:eastAsia="zh-CN"/>
    </w:rPr>
  </w:style>
  <w:style w:type="paragraph" w:styleId="53">
    <w:name w:val="List 5"/>
    <w:basedOn w:val="1"/>
    <w:qFormat/>
    <w:uiPriority w:val="0"/>
    <w:pPr>
      <w:widowControl w:val="0"/>
      <w:spacing w:after="0" w:line="240" w:lineRule="auto"/>
      <w:ind w:left="100" w:leftChars="800" w:hanging="200" w:hangingChars="200"/>
      <w:jc w:val="both"/>
    </w:pPr>
    <w:rPr>
      <w:rFonts w:ascii="Times New Roman" w:hAnsi="Times New Roman"/>
      <w:kern w:val="2"/>
      <w:sz w:val="21"/>
      <w:szCs w:val="24"/>
      <w:lang w:eastAsia="zh-CN"/>
    </w:rPr>
  </w:style>
  <w:style w:type="paragraph" w:styleId="54">
    <w:name w:val="index 7"/>
    <w:basedOn w:val="1"/>
    <w:next w:val="1"/>
    <w:qFormat/>
    <w:uiPriority w:val="0"/>
    <w:pPr>
      <w:widowControl w:val="0"/>
      <w:snapToGrid w:val="0"/>
      <w:spacing w:after="0" w:line="240" w:lineRule="auto"/>
      <w:ind w:left="1470" w:hanging="210"/>
    </w:pPr>
    <w:rPr>
      <w:rFonts w:ascii="Times New Roman" w:hAnsi="Times New Roman"/>
      <w:kern w:val="2"/>
      <w:sz w:val="20"/>
      <w:lang w:eastAsia="zh-CN"/>
    </w:rPr>
  </w:style>
  <w:style w:type="paragraph" w:styleId="55">
    <w:name w:val="index 9"/>
    <w:basedOn w:val="1"/>
    <w:next w:val="1"/>
    <w:qFormat/>
    <w:uiPriority w:val="0"/>
    <w:pPr>
      <w:widowControl w:val="0"/>
      <w:snapToGrid w:val="0"/>
      <w:spacing w:after="0" w:line="240" w:lineRule="auto"/>
      <w:ind w:left="1890" w:hanging="210"/>
    </w:pPr>
    <w:rPr>
      <w:rFonts w:ascii="Times New Roman" w:hAnsi="Times New Roman"/>
      <w:kern w:val="2"/>
      <w:sz w:val="20"/>
      <w:lang w:eastAsia="zh-CN"/>
    </w:rPr>
  </w:style>
  <w:style w:type="paragraph" w:styleId="56">
    <w:name w:val="table of figures"/>
    <w:basedOn w:val="1"/>
    <w:next w:val="1"/>
    <w:qFormat/>
    <w:uiPriority w:val="0"/>
    <w:pPr>
      <w:widowControl w:val="0"/>
      <w:spacing w:after="0" w:line="240" w:lineRule="auto"/>
      <w:ind w:left="840" w:leftChars="200" w:hanging="420" w:hangingChars="200"/>
      <w:jc w:val="both"/>
    </w:pPr>
    <w:rPr>
      <w:rFonts w:ascii="Times New Roman" w:hAnsi="Times New Roman"/>
      <w:kern w:val="2"/>
      <w:sz w:val="21"/>
      <w:szCs w:val="24"/>
      <w:lang w:eastAsia="zh-CN"/>
    </w:rPr>
  </w:style>
  <w:style w:type="paragraph" w:styleId="57">
    <w:name w:val="toc 2"/>
    <w:basedOn w:val="1"/>
    <w:next w:val="1"/>
    <w:qFormat/>
    <w:uiPriority w:val="39"/>
    <w:pPr>
      <w:widowControl w:val="0"/>
      <w:spacing w:after="0" w:line="240" w:lineRule="auto"/>
      <w:ind w:left="420" w:leftChars="200"/>
      <w:jc w:val="both"/>
    </w:pPr>
    <w:rPr>
      <w:rFonts w:ascii="Times New Roman" w:hAnsi="Times New Roman"/>
      <w:kern w:val="2"/>
      <w:sz w:val="21"/>
      <w:lang w:eastAsia="zh-CN"/>
    </w:rPr>
  </w:style>
  <w:style w:type="paragraph" w:styleId="58">
    <w:name w:val="toc 9"/>
    <w:basedOn w:val="1"/>
    <w:next w:val="1"/>
    <w:qFormat/>
    <w:uiPriority w:val="39"/>
    <w:pPr>
      <w:widowControl w:val="0"/>
      <w:spacing w:after="0" w:line="240" w:lineRule="auto"/>
      <w:ind w:left="1680"/>
    </w:pPr>
    <w:rPr>
      <w:rFonts w:ascii="Times New Roman" w:hAnsi="Times New Roman"/>
      <w:kern w:val="2"/>
      <w:sz w:val="18"/>
      <w:lang w:eastAsia="zh-CN"/>
    </w:rPr>
  </w:style>
  <w:style w:type="paragraph" w:styleId="59">
    <w:name w:val="List 4"/>
    <w:basedOn w:val="1"/>
    <w:qFormat/>
    <w:uiPriority w:val="0"/>
    <w:pPr>
      <w:widowControl w:val="0"/>
      <w:spacing w:after="0" w:line="240" w:lineRule="auto"/>
      <w:ind w:left="100" w:leftChars="600" w:hanging="200" w:hangingChars="200"/>
      <w:jc w:val="both"/>
    </w:pPr>
    <w:rPr>
      <w:rFonts w:ascii="Times New Roman" w:hAnsi="Times New Roman"/>
      <w:kern w:val="2"/>
      <w:sz w:val="21"/>
      <w:szCs w:val="24"/>
      <w:lang w:eastAsia="zh-CN"/>
    </w:rPr>
  </w:style>
  <w:style w:type="paragraph" w:styleId="60">
    <w:name w:val="HTML Preformatted"/>
    <w:basedOn w:val="1"/>
    <w:link w:val="1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Theme="minorEastAsia" w:cstheme="minorBidi"/>
      <w:kern w:val="2"/>
      <w:sz w:val="24"/>
      <w:szCs w:val="22"/>
      <w:lang w:eastAsia="zh-CN"/>
    </w:rPr>
  </w:style>
  <w:style w:type="paragraph" w:styleId="61">
    <w:name w:val="Normal (Web)"/>
    <w:basedOn w:val="1"/>
    <w:qFormat/>
    <w:uiPriority w:val="0"/>
    <w:pPr>
      <w:spacing w:before="100" w:beforeAutospacing="1" w:after="100" w:afterAutospacing="1" w:line="240" w:lineRule="auto"/>
    </w:pPr>
    <w:rPr>
      <w:rFonts w:ascii="宋体" w:hAnsi="宋体"/>
      <w:sz w:val="24"/>
      <w:szCs w:val="24"/>
      <w:lang w:eastAsia="zh-CN"/>
    </w:rPr>
  </w:style>
  <w:style w:type="paragraph" w:styleId="62">
    <w:name w:val="index 2"/>
    <w:basedOn w:val="1"/>
    <w:next w:val="1"/>
    <w:qFormat/>
    <w:uiPriority w:val="0"/>
    <w:pPr>
      <w:widowControl w:val="0"/>
      <w:snapToGrid w:val="0"/>
      <w:spacing w:after="0" w:line="240" w:lineRule="auto"/>
      <w:ind w:left="420" w:hanging="210"/>
    </w:pPr>
    <w:rPr>
      <w:rFonts w:ascii="Times New Roman" w:hAnsi="Times New Roman"/>
      <w:kern w:val="2"/>
      <w:sz w:val="20"/>
      <w:lang w:eastAsia="zh-CN"/>
    </w:rPr>
  </w:style>
  <w:style w:type="paragraph" w:styleId="63">
    <w:name w:val="Title"/>
    <w:basedOn w:val="1"/>
    <w:next w:val="1"/>
    <w:link w:val="381"/>
    <w:qFormat/>
    <w:uiPriority w:val="0"/>
    <w:pPr>
      <w:widowControl w:val="0"/>
      <w:spacing w:before="240" w:after="60" w:line="240" w:lineRule="auto"/>
      <w:jc w:val="center"/>
      <w:outlineLvl w:val="0"/>
    </w:pPr>
    <w:rPr>
      <w:rFonts w:ascii="Arial" w:hAnsi="Arial"/>
      <w:b/>
      <w:kern w:val="2"/>
      <w:sz w:val="32"/>
      <w:szCs w:val="22"/>
      <w:lang w:eastAsia="zh-CN"/>
    </w:rPr>
  </w:style>
  <w:style w:type="paragraph" w:styleId="64">
    <w:name w:val="Body Text First Indent"/>
    <w:basedOn w:val="1"/>
    <w:link w:val="1002"/>
    <w:qFormat/>
    <w:uiPriority w:val="0"/>
    <w:pPr>
      <w:widowControl w:val="0"/>
      <w:overflowPunct w:val="0"/>
      <w:autoSpaceDE w:val="0"/>
      <w:autoSpaceDN w:val="0"/>
      <w:adjustRightInd w:val="0"/>
      <w:spacing w:after="0" w:line="360" w:lineRule="auto"/>
      <w:ind w:firstLine="539"/>
      <w:jc w:val="both"/>
      <w:textAlignment w:val="baseline"/>
    </w:pPr>
    <w:rPr>
      <w:rFonts w:ascii="宋体" w:hAnsi="Times New Roman" w:eastAsia="楷体_GB2312"/>
      <w:kern w:val="2"/>
      <w:sz w:val="21"/>
      <w:lang w:eastAsia="zh-CN"/>
    </w:rPr>
  </w:style>
  <w:style w:type="table" w:styleId="66">
    <w:name w:val="Table Grid"/>
    <w:basedOn w:val="65"/>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rFonts w:cs="Times New Roman"/>
      <w:b/>
    </w:rPr>
  </w:style>
  <w:style w:type="character" w:styleId="69">
    <w:name w:val="endnote reference"/>
    <w:qFormat/>
    <w:uiPriority w:val="0"/>
    <w:rPr>
      <w:vertAlign w:val="superscript"/>
    </w:rPr>
  </w:style>
  <w:style w:type="character" w:styleId="70">
    <w:name w:val="page number"/>
    <w:basedOn w:val="67"/>
    <w:qFormat/>
    <w:uiPriority w:val="0"/>
  </w:style>
  <w:style w:type="character" w:styleId="71">
    <w:name w:val="FollowedHyperlink"/>
    <w:qFormat/>
    <w:uiPriority w:val="0"/>
    <w:rPr>
      <w:color w:val="800080"/>
      <w:u w:val="single"/>
    </w:rPr>
  </w:style>
  <w:style w:type="character" w:styleId="72">
    <w:name w:val="Emphasis"/>
    <w:qFormat/>
    <w:uiPriority w:val="0"/>
    <w:rPr>
      <w:rFonts w:cs="Times New Roman"/>
      <w:i/>
    </w:rPr>
  </w:style>
  <w:style w:type="character" w:styleId="73">
    <w:name w:val="Hyperlink"/>
    <w:qFormat/>
    <w:uiPriority w:val="99"/>
    <w:rPr>
      <w:rFonts w:ascii="Arial" w:hAnsi="Arial" w:cs="Times New Roman"/>
      <w:color w:val="0000CC"/>
      <w:u w:val="single"/>
    </w:rPr>
  </w:style>
  <w:style w:type="character" w:styleId="74">
    <w:name w:val="annotation reference"/>
    <w:qFormat/>
    <w:uiPriority w:val="0"/>
    <w:rPr>
      <w:sz w:val="21"/>
      <w:szCs w:val="21"/>
    </w:rPr>
  </w:style>
  <w:style w:type="character" w:styleId="75">
    <w:name w:val="footnote reference"/>
    <w:qFormat/>
    <w:uiPriority w:val="0"/>
    <w:rPr>
      <w:vertAlign w:val="superscript"/>
    </w:rPr>
  </w:style>
  <w:style w:type="character" w:customStyle="1" w:styleId="76">
    <w:name w:val="标题 1 字符"/>
    <w:basedOn w:val="67"/>
    <w:link w:val="7"/>
    <w:qFormat/>
    <w:uiPriority w:val="0"/>
    <w:rPr>
      <w:rFonts w:ascii="Times New Roman" w:hAnsi="Times New Roman" w:eastAsia="宋体" w:cs="Times New Roman"/>
      <w:b/>
      <w:kern w:val="44"/>
      <w:sz w:val="32"/>
      <w:szCs w:val="20"/>
      <w:lang w:eastAsia="en-US"/>
    </w:rPr>
  </w:style>
  <w:style w:type="character" w:customStyle="1" w:styleId="77">
    <w:name w:val="标题 2 字符"/>
    <w:basedOn w:val="67"/>
    <w:link w:val="8"/>
    <w:qFormat/>
    <w:uiPriority w:val="0"/>
    <w:rPr>
      <w:rFonts w:ascii="Arial" w:hAnsi="Arial" w:eastAsia="黑体" w:cs="Times New Roman"/>
      <w:b/>
      <w:sz w:val="32"/>
      <w:szCs w:val="20"/>
    </w:rPr>
  </w:style>
  <w:style w:type="character" w:customStyle="1" w:styleId="78">
    <w:name w:val="标题 3 字符"/>
    <w:basedOn w:val="67"/>
    <w:link w:val="9"/>
    <w:qFormat/>
    <w:uiPriority w:val="0"/>
    <w:rPr>
      <w:rFonts w:ascii="Times New Roman" w:hAnsi="Times New Roman" w:eastAsia="宋体" w:cs="Times New Roman"/>
      <w:b/>
      <w:sz w:val="24"/>
      <w:szCs w:val="20"/>
      <w:lang w:eastAsia="en-US"/>
    </w:rPr>
  </w:style>
  <w:style w:type="character" w:customStyle="1" w:styleId="79">
    <w:name w:val="标题 4 字符"/>
    <w:basedOn w:val="67"/>
    <w:link w:val="10"/>
    <w:qFormat/>
    <w:uiPriority w:val="0"/>
    <w:rPr>
      <w:rFonts w:ascii="Arial" w:hAnsi="Arial" w:eastAsia="宋体" w:cs="Times New Roman"/>
      <w:b/>
      <w:szCs w:val="20"/>
      <w:lang w:eastAsia="en-US"/>
    </w:rPr>
  </w:style>
  <w:style w:type="character" w:customStyle="1" w:styleId="80">
    <w:name w:val="标题 5 字符"/>
    <w:basedOn w:val="67"/>
    <w:link w:val="11"/>
    <w:qFormat/>
    <w:uiPriority w:val="0"/>
    <w:rPr>
      <w:rFonts w:ascii="宋体" w:hAnsi="宋体" w:eastAsia="宋体" w:cs="Times New Roman"/>
      <w:color w:val="000000"/>
      <w:szCs w:val="24"/>
      <w:lang w:eastAsia="en-US"/>
    </w:rPr>
  </w:style>
  <w:style w:type="character" w:customStyle="1" w:styleId="81">
    <w:name w:val="标题 6 字符"/>
    <w:basedOn w:val="67"/>
    <w:link w:val="12"/>
    <w:qFormat/>
    <w:uiPriority w:val="0"/>
    <w:rPr>
      <w:rFonts w:ascii="Arial" w:hAnsi="Arial" w:eastAsia="宋体" w:cs="Times New Roman"/>
      <w:b/>
      <w:spacing w:val="-4"/>
      <w:kern w:val="20"/>
      <w:sz w:val="18"/>
      <w:szCs w:val="20"/>
    </w:rPr>
  </w:style>
  <w:style w:type="character" w:customStyle="1" w:styleId="82">
    <w:name w:val="标题 7 字符"/>
    <w:basedOn w:val="67"/>
    <w:link w:val="13"/>
    <w:qFormat/>
    <w:uiPriority w:val="0"/>
    <w:rPr>
      <w:rFonts w:ascii="宋体" w:hAnsi="Times New Roman" w:eastAsia="宋体" w:cs="Times New Roman"/>
      <w:spacing w:val="-4"/>
      <w:kern w:val="20"/>
      <w:szCs w:val="20"/>
    </w:rPr>
  </w:style>
  <w:style w:type="character" w:customStyle="1" w:styleId="83">
    <w:name w:val="标题 8 字符"/>
    <w:basedOn w:val="67"/>
    <w:link w:val="14"/>
    <w:qFormat/>
    <w:uiPriority w:val="0"/>
    <w:rPr>
      <w:rFonts w:ascii="Arial" w:hAnsi="Arial" w:eastAsia="宋体" w:cs="Times New Roman"/>
      <w:b/>
      <w:spacing w:val="-4"/>
      <w:kern w:val="20"/>
      <w:sz w:val="18"/>
      <w:szCs w:val="20"/>
    </w:rPr>
  </w:style>
  <w:style w:type="character" w:customStyle="1" w:styleId="84">
    <w:name w:val="标题 9 字符"/>
    <w:basedOn w:val="67"/>
    <w:link w:val="15"/>
    <w:qFormat/>
    <w:uiPriority w:val="0"/>
    <w:rPr>
      <w:rFonts w:ascii="Arial" w:hAnsi="Arial" w:eastAsia="宋体" w:cs="Times New Roman"/>
      <w:spacing w:val="-6"/>
      <w:kern w:val="20"/>
      <w:sz w:val="18"/>
      <w:szCs w:val="20"/>
    </w:rPr>
  </w:style>
  <w:style w:type="character" w:customStyle="1" w:styleId="85">
    <w:name w:val=" Char Char3"/>
    <w:qFormat/>
    <w:uiPriority w:val="0"/>
    <w:rPr>
      <w:rFonts w:eastAsia="黑体"/>
      <w:kern w:val="2"/>
      <w:sz w:val="24"/>
      <w:lang w:val="en-US" w:eastAsia="zh-CN" w:bidi="ar-SA"/>
    </w:rPr>
  </w:style>
  <w:style w:type="character" w:customStyle="1" w:styleId="86">
    <w:name w:val="二级节名 Char"/>
    <w:qFormat/>
    <w:uiPriority w:val="0"/>
    <w:rPr>
      <w:rFonts w:eastAsia="宋体"/>
      <w:b/>
      <w:kern w:val="2"/>
      <w:sz w:val="32"/>
      <w:lang w:val="en-US" w:eastAsia="zh-CN"/>
    </w:rPr>
  </w:style>
  <w:style w:type="character" w:customStyle="1" w:styleId="87">
    <w:name w:val="Char Char22"/>
    <w:qFormat/>
    <w:uiPriority w:val="0"/>
    <w:rPr>
      <w:rFonts w:ascii="宋体" w:hAnsi="宋体" w:eastAsia="宋体"/>
      <w:kern w:val="2"/>
      <w:sz w:val="21"/>
      <w:lang w:val="en-US" w:eastAsia="zh-CN"/>
    </w:rPr>
  </w:style>
  <w:style w:type="character" w:customStyle="1" w:styleId="88">
    <w:name w:val="日期 Char Char"/>
    <w:link w:val="89"/>
    <w:qFormat/>
    <w:uiPriority w:val="0"/>
    <w:rPr>
      <w:rFonts w:ascii="Times New Roman" w:hAnsi="Times New Roman" w:eastAsia="宋体" w:cs="Times New Roman"/>
    </w:rPr>
  </w:style>
  <w:style w:type="paragraph" w:customStyle="1" w:styleId="89">
    <w:name w:val="日期1"/>
    <w:basedOn w:val="1"/>
    <w:next w:val="1"/>
    <w:link w:val="88"/>
    <w:qFormat/>
    <w:uiPriority w:val="0"/>
    <w:pPr>
      <w:widowControl w:val="0"/>
      <w:spacing w:after="0" w:line="240" w:lineRule="auto"/>
      <w:ind w:left="100" w:leftChars="2500"/>
      <w:jc w:val="both"/>
    </w:pPr>
    <w:rPr>
      <w:rFonts w:ascii="Times New Roman" w:hAnsi="Times New Roman"/>
      <w:kern w:val="2"/>
      <w:sz w:val="21"/>
      <w:szCs w:val="22"/>
      <w:lang w:eastAsia="zh-CN"/>
    </w:rPr>
  </w:style>
  <w:style w:type="character" w:customStyle="1" w:styleId="90">
    <w:name w:val="文档结构图 字符"/>
    <w:link w:val="24"/>
    <w:qFormat/>
    <w:uiPriority w:val="0"/>
    <w:rPr>
      <w:rFonts w:ascii="宋体" w:hAnsi="Calibri"/>
      <w:sz w:val="18"/>
      <w:szCs w:val="18"/>
      <w:lang w:eastAsia="en-US"/>
    </w:rPr>
  </w:style>
  <w:style w:type="character" w:customStyle="1" w:styleId="91">
    <w:name w:val="注释标题 Char1"/>
    <w:qFormat/>
    <w:uiPriority w:val="0"/>
    <w:rPr>
      <w:rFonts w:ascii="Calibri" w:hAnsi="Calibri" w:cs="Times New Roman"/>
      <w:sz w:val="22"/>
      <w:lang w:eastAsia="en-US"/>
    </w:rPr>
  </w:style>
  <w:style w:type="character" w:customStyle="1" w:styleId="92">
    <w:name w:val="2z Char Char Char"/>
    <w:qFormat/>
    <w:uiPriority w:val="0"/>
    <w:rPr>
      <w:rFonts w:ascii="EU-F1" w:eastAsia="黑体"/>
      <w:kern w:val="21"/>
      <w:sz w:val="21"/>
      <w:lang w:val="en-US" w:eastAsia="zh-CN"/>
    </w:rPr>
  </w:style>
  <w:style w:type="character" w:customStyle="1" w:styleId="93">
    <w:name w:val="标题 Char3"/>
    <w:link w:val="94"/>
    <w:qFormat/>
    <w:uiPriority w:val="0"/>
    <w:rPr>
      <w:rFonts w:ascii="Cambria" w:hAnsi="Cambria" w:eastAsia="宋体" w:cs="Times New Roman"/>
      <w:color w:val="17365D"/>
      <w:spacing w:val="5"/>
      <w:kern w:val="28"/>
      <w:sz w:val="52"/>
    </w:rPr>
  </w:style>
  <w:style w:type="paragraph" w:customStyle="1" w:styleId="94">
    <w:name w:val="标题1"/>
    <w:basedOn w:val="1"/>
    <w:next w:val="1"/>
    <w:link w:val="93"/>
    <w:qFormat/>
    <w:uiPriority w:val="0"/>
    <w:pPr>
      <w:pBdr>
        <w:bottom w:val="single" w:color="4F81BD" w:sz="8" w:space="4"/>
      </w:pBdr>
      <w:spacing w:after="300"/>
    </w:pPr>
    <w:rPr>
      <w:rFonts w:ascii="Cambria" w:hAnsi="Cambria"/>
      <w:color w:val="17365D"/>
      <w:spacing w:val="5"/>
      <w:kern w:val="28"/>
      <w:sz w:val="52"/>
      <w:szCs w:val="22"/>
      <w:lang w:eastAsia="zh-CN"/>
    </w:rPr>
  </w:style>
  <w:style w:type="character" w:customStyle="1" w:styleId="95">
    <w:name w:val="电子邮件签名 Char1"/>
    <w:qFormat/>
    <w:uiPriority w:val="0"/>
    <w:rPr>
      <w:rFonts w:ascii="Calibri" w:hAnsi="Calibri" w:cs="Times New Roman"/>
      <w:sz w:val="22"/>
      <w:lang w:eastAsia="en-US"/>
    </w:rPr>
  </w:style>
  <w:style w:type="character" w:customStyle="1" w:styleId="96">
    <w:name w:val="Char Char7"/>
    <w:qFormat/>
    <w:uiPriority w:val="0"/>
    <w:rPr>
      <w:b/>
      <w:kern w:val="44"/>
      <w:sz w:val="44"/>
    </w:rPr>
  </w:style>
  <w:style w:type="character" w:customStyle="1" w:styleId="97">
    <w:name w:val="zz Char Char"/>
    <w:link w:val="98"/>
    <w:qFormat/>
    <w:uiPriority w:val="0"/>
    <w:rPr>
      <w:rFonts w:ascii="Times New Roman" w:hAnsi="Times New Roman" w:eastAsia="宋体"/>
      <w:sz w:val="18"/>
    </w:rPr>
  </w:style>
  <w:style w:type="paragraph" w:customStyle="1" w:styleId="98">
    <w:name w:val="zz"/>
    <w:basedOn w:val="99"/>
    <w:link w:val="97"/>
    <w:qFormat/>
    <w:uiPriority w:val="0"/>
    <w:pPr>
      <w:ind w:left="951" w:hanging="590" w:hangingChars="328"/>
    </w:pPr>
  </w:style>
  <w:style w:type="paragraph" w:customStyle="1" w:styleId="99">
    <w:name w:val="zw"/>
    <w:basedOn w:val="1"/>
    <w:link w:val="397"/>
    <w:qFormat/>
    <w:uiPriority w:val="0"/>
    <w:pPr>
      <w:widowControl w:val="0"/>
      <w:topLinePunct/>
      <w:spacing w:after="0" w:line="240" w:lineRule="auto"/>
      <w:ind w:left="743" w:leftChars="172" w:right="100" w:rightChars="100" w:hanging="382" w:hangingChars="212"/>
      <w:jc w:val="both"/>
    </w:pPr>
    <w:rPr>
      <w:rFonts w:ascii="Times New Roman" w:hAnsi="Times New Roman" w:cstheme="minorBidi"/>
      <w:kern w:val="2"/>
      <w:sz w:val="18"/>
      <w:szCs w:val="22"/>
      <w:lang w:eastAsia="zh-CN"/>
    </w:rPr>
  </w:style>
  <w:style w:type="character" w:customStyle="1" w:styleId="100">
    <w:name w:val="国标3级 Char Char"/>
    <w:link w:val="101"/>
    <w:qFormat/>
    <w:uiPriority w:val="0"/>
    <w:rPr>
      <w:rFonts w:ascii="宋体" w:hAnsi="宋体" w:eastAsia="宋体"/>
      <w:color w:val="000000"/>
    </w:rPr>
  </w:style>
  <w:style w:type="paragraph" w:customStyle="1" w:styleId="101">
    <w:name w:val="国标3级"/>
    <w:basedOn w:val="1"/>
    <w:link w:val="100"/>
    <w:qFormat/>
    <w:uiPriority w:val="0"/>
    <w:pPr>
      <w:widowControl w:val="0"/>
      <w:snapToGrid w:val="0"/>
      <w:spacing w:after="0" w:line="312" w:lineRule="exact"/>
      <w:jc w:val="both"/>
    </w:pPr>
    <w:rPr>
      <w:rFonts w:ascii="宋体" w:hAnsi="宋体" w:cstheme="minorBidi"/>
      <w:color w:val="000000"/>
      <w:kern w:val="2"/>
      <w:sz w:val="21"/>
      <w:szCs w:val="22"/>
      <w:lang w:eastAsia="zh-CN"/>
    </w:rPr>
  </w:style>
  <w:style w:type="character" w:customStyle="1" w:styleId="102">
    <w:name w:val="正文首行缩进 2 Char1"/>
    <w:basedOn w:val="103"/>
    <w:qFormat/>
    <w:uiPriority w:val="0"/>
    <w:rPr>
      <w:rFonts w:ascii="Calibri" w:hAnsi="Calibri" w:cs="Times New Roman"/>
      <w:sz w:val="22"/>
      <w:lang w:eastAsia="en-US"/>
    </w:rPr>
  </w:style>
  <w:style w:type="character" w:customStyle="1" w:styleId="103">
    <w:name w:val="正文文本缩进 Char2"/>
    <w:qFormat/>
    <w:uiPriority w:val="0"/>
    <w:rPr>
      <w:rFonts w:ascii="Calibri" w:hAnsi="Calibri" w:cs="Times New Roman"/>
      <w:sz w:val="22"/>
      <w:lang w:eastAsia="en-US"/>
    </w:rPr>
  </w:style>
  <w:style w:type="character" w:customStyle="1" w:styleId="104">
    <w:name w:val="标题 2 Char4"/>
    <w:link w:val="105"/>
    <w:qFormat/>
    <w:uiPriority w:val="0"/>
    <w:rPr>
      <w:rFonts w:ascii="Cambria" w:hAnsi="Cambria" w:eastAsia="宋体" w:cs="Times New Roman"/>
      <w:b/>
      <w:color w:val="4F81BD"/>
      <w:sz w:val="26"/>
    </w:rPr>
  </w:style>
  <w:style w:type="paragraph" w:customStyle="1" w:styleId="105">
    <w:name w:val="标题 21"/>
    <w:basedOn w:val="1"/>
    <w:next w:val="1"/>
    <w:link w:val="104"/>
    <w:qFormat/>
    <w:uiPriority w:val="0"/>
    <w:pPr>
      <w:keepNext/>
      <w:keepLines/>
      <w:spacing w:before="200"/>
      <w:outlineLvl w:val="1"/>
    </w:pPr>
    <w:rPr>
      <w:rFonts w:ascii="Cambria" w:hAnsi="Cambria"/>
      <w:b/>
      <w:color w:val="4F81BD"/>
      <w:kern w:val="2"/>
      <w:sz w:val="26"/>
      <w:szCs w:val="22"/>
      <w:lang w:eastAsia="zh-CN"/>
    </w:rPr>
  </w:style>
  <w:style w:type="character" w:customStyle="1" w:styleId="106">
    <w:name w:val="标题 6 Char1"/>
    <w:semiHidden/>
    <w:qFormat/>
    <w:uiPriority w:val="9"/>
    <w:rPr>
      <w:rFonts w:ascii="Cambria" w:hAnsi="Cambria" w:eastAsia="宋体" w:cs="Times New Roman"/>
      <w:b/>
      <w:bCs/>
      <w:sz w:val="24"/>
      <w:szCs w:val="24"/>
      <w:lang w:eastAsia="en-US"/>
    </w:rPr>
  </w:style>
  <w:style w:type="character" w:customStyle="1" w:styleId="107">
    <w:name w:val="页眉 字符"/>
    <w:link w:val="44"/>
    <w:qFormat/>
    <w:uiPriority w:val="0"/>
    <w:rPr>
      <w:rFonts w:eastAsia="宋体" w:cs="Times New Roman"/>
      <w:sz w:val="18"/>
    </w:rPr>
  </w:style>
  <w:style w:type="character" w:customStyle="1" w:styleId="108">
    <w:name w:val="正文文本 2 Char2"/>
    <w:semiHidden/>
    <w:qFormat/>
    <w:uiPriority w:val="99"/>
    <w:rPr>
      <w:rFonts w:ascii="Calibri" w:hAnsi="Calibri"/>
      <w:sz w:val="22"/>
      <w:lang w:eastAsia="en-US"/>
    </w:rPr>
  </w:style>
  <w:style w:type="character" w:customStyle="1" w:styleId="109">
    <w:name w:val="纯文本 Char"/>
    <w:link w:val="110"/>
    <w:qFormat/>
    <w:uiPriority w:val="0"/>
    <w:rPr>
      <w:rFonts w:ascii="宋体" w:hAnsi="Courier New" w:eastAsia="宋体" w:cs="Times New Roman"/>
    </w:rPr>
  </w:style>
  <w:style w:type="paragraph" w:customStyle="1" w:styleId="110">
    <w:name w:val="纯文本1"/>
    <w:basedOn w:val="1"/>
    <w:link w:val="109"/>
    <w:qFormat/>
    <w:uiPriority w:val="0"/>
    <w:pPr>
      <w:widowControl w:val="0"/>
      <w:autoSpaceDE w:val="0"/>
      <w:autoSpaceDN w:val="0"/>
      <w:adjustRightInd w:val="0"/>
      <w:spacing w:after="0" w:line="240" w:lineRule="auto"/>
      <w:jc w:val="both"/>
      <w:textAlignment w:val="baseline"/>
    </w:pPr>
    <w:rPr>
      <w:rFonts w:ascii="宋体" w:hAnsi="Courier New"/>
      <w:kern w:val="2"/>
      <w:sz w:val="21"/>
      <w:szCs w:val="22"/>
      <w:lang w:eastAsia="zh-CN"/>
    </w:rPr>
  </w:style>
  <w:style w:type="character" w:customStyle="1" w:styleId="111">
    <w:name w:val="标题 3 Char3"/>
    <w:link w:val="112"/>
    <w:qFormat/>
    <w:uiPriority w:val="0"/>
    <w:rPr>
      <w:rFonts w:ascii="Cambria" w:hAnsi="Cambria" w:eastAsia="宋体" w:cs="Times New Roman"/>
      <w:b/>
      <w:color w:val="4F81BD"/>
    </w:rPr>
  </w:style>
  <w:style w:type="paragraph" w:customStyle="1" w:styleId="112">
    <w:name w:val="标题 31"/>
    <w:basedOn w:val="1"/>
    <w:next w:val="1"/>
    <w:link w:val="111"/>
    <w:qFormat/>
    <w:uiPriority w:val="0"/>
    <w:pPr>
      <w:keepNext/>
      <w:keepLines/>
      <w:spacing w:before="200"/>
      <w:outlineLvl w:val="2"/>
    </w:pPr>
    <w:rPr>
      <w:rFonts w:ascii="Cambria" w:hAnsi="Cambria"/>
      <w:b/>
      <w:color w:val="4F81BD"/>
      <w:kern w:val="2"/>
      <w:sz w:val="21"/>
      <w:szCs w:val="22"/>
      <w:lang w:eastAsia="zh-CN"/>
    </w:rPr>
  </w:style>
  <w:style w:type="character" w:customStyle="1" w:styleId="113">
    <w:name w:val="标题 1 Char6"/>
    <w:qFormat/>
    <w:uiPriority w:val="0"/>
    <w:rPr>
      <w:rFonts w:ascii="Cambria" w:hAnsi="Cambria" w:eastAsia="宋体" w:cs="Times New Roman"/>
      <w:b/>
      <w:color w:val="365F90"/>
      <w:kern w:val="0"/>
      <w:sz w:val="28"/>
      <w:lang w:eastAsia="en-US"/>
    </w:rPr>
  </w:style>
  <w:style w:type="character" w:customStyle="1" w:styleId="114">
    <w:name w:val="国标字符 Char Char"/>
    <w:link w:val="115"/>
    <w:qFormat/>
    <w:uiPriority w:val="0"/>
    <w:rPr>
      <w:rFonts w:ascii="宋体" w:hAnsi="宋体" w:eastAsia="宋体"/>
      <w:color w:val="000000"/>
    </w:rPr>
  </w:style>
  <w:style w:type="paragraph" w:customStyle="1" w:styleId="115">
    <w:name w:val="国标字符"/>
    <w:basedOn w:val="1"/>
    <w:link w:val="114"/>
    <w:qFormat/>
    <w:uiPriority w:val="0"/>
    <w:pPr>
      <w:widowControl w:val="0"/>
      <w:tabs>
        <w:tab w:val="left" w:pos="2284"/>
      </w:tabs>
      <w:spacing w:after="0" w:line="240" w:lineRule="exact"/>
      <w:jc w:val="both"/>
    </w:pPr>
    <w:rPr>
      <w:rFonts w:ascii="宋体" w:hAnsi="宋体" w:cstheme="minorBidi"/>
      <w:color w:val="000000"/>
      <w:kern w:val="2"/>
      <w:sz w:val="21"/>
      <w:szCs w:val="22"/>
      <w:lang w:eastAsia="zh-CN"/>
    </w:rPr>
  </w:style>
  <w:style w:type="character" w:customStyle="1" w:styleId="116">
    <w:name w:val="超链接1"/>
    <w:qFormat/>
    <w:uiPriority w:val="0"/>
    <w:rPr>
      <w:rFonts w:cs="Times New Roman"/>
      <w:color w:val="0000FF"/>
      <w:u w:val="single"/>
    </w:rPr>
  </w:style>
  <w:style w:type="character" w:customStyle="1" w:styleId="117">
    <w:name w:val="正文文本 Char1"/>
    <w:qFormat/>
    <w:uiPriority w:val="0"/>
    <w:rPr>
      <w:kern w:val="2"/>
      <w:sz w:val="21"/>
    </w:rPr>
  </w:style>
  <w:style w:type="character" w:customStyle="1" w:styleId="118">
    <w:name w:val="lh22px1"/>
    <w:qFormat/>
    <w:uiPriority w:val="0"/>
    <w:rPr>
      <w:rFonts w:eastAsia="宋体"/>
      <w:kern w:val="2"/>
      <w:sz w:val="24"/>
      <w:szCs w:val="24"/>
      <w:lang w:bidi="ar-SA"/>
    </w:rPr>
  </w:style>
  <w:style w:type="character" w:customStyle="1" w:styleId="119">
    <w:name w:val="Char Char12"/>
    <w:qFormat/>
    <w:uiPriority w:val="0"/>
    <w:rPr>
      <w:b/>
      <w:kern w:val="44"/>
      <w:sz w:val="44"/>
    </w:rPr>
  </w:style>
  <w:style w:type="character" w:customStyle="1" w:styleId="120">
    <w:name w:val="正文文本 2 Char1"/>
    <w:qFormat/>
    <w:uiPriority w:val="0"/>
    <w:rPr>
      <w:rFonts w:ascii="Calibri" w:hAnsi="Calibri" w:cs="Times New Roman"/>
      <w:sz w:val="22"/>
      <w:lang w:eastAsia="en-US"/>
    </w:rPr>
  </w:style>
  <w:style w:type="character" w:customStyle="1" w:styleId="121">
    <w:name w:val="标题 5 Char1"/>
    <w:semiHidden/>
    <w:qFormat/>
    <w:uiPriority w:val="9"/>
    <w:rPr>
      <w:rFonts w:ascii="Calibri" w:hAnsi="Calibri"/>
      <w:b/>
      <w:bCs/>
      <w:sz w:val="28"/>
      <w:szCs w:val="28"/>
      <w:lang w:eastAsia="en-US"/>
    </w:rPr>
  </w:style>
  <w:style w:type="character" w:customStyle="1" w:styleId="122">
    <w:name w:val="HTML 预设格式 Char1"/>
    <w:qFormat/>
    <w:uiPriority w:val="99"/>
    <w:rPr>
      <w:rFonts w:ascii="Courier New" w:hAnsi="Courier New" w:cs="Times New Roman"/>
      <w:lang w:eastAsia="en-US"/>
    </w:rPr>
  </w:style>
  <w:style w:type="character" w:customStyle="1" w:styleId="123">
    <w:name w:val="页脚 字符"/>
    <w:qFormat/>
    <w:uiPriority w:val="99"/>
  </w:style>
  <w:style w:type="character" w:customStyle="1" w:styleId="124">
    <w:name w:val="red181"/>
    <w:qFormat/>
    <w:uiPriority w:val="0"/>
    <w:rPr>
      <w:rFonts w:hint="default" w:ascii="ˎ̥" w:hAnsi="ˎ̥" w:eastAsia="仿宋_GB2312"/>
      <w:b/>
      <w:bCs/>
      <w:color w:val="790000"/>
      <w:kern w:val="28"/>
      <w:sz w:val="27"/>
      <w:szCs w:val="27"/>
      <w:lang w:val="en-US" w:eastAsia="en-US" w:bidi="ar-SA"/>
    </w:rPr>
  </w:style>
  <w:style w:type="character" w:customStyle="1" w:styleId="125">
    <w:name w:val="syxm Char Char"/>
    <w:link w:val="126"/>
    <w:qFormat/>
    <w:uiPriority w:val="0"/>
    <w:rPr>
      <w:rFonts w:eastAsia="黑体"/>
      <w:b/>
      <w:kern w:val="44"/>
      <w:sz w:val="32"/>
    </w:rPr>
  </w:style>
  <w:style w:type="paragraph" w:customStyle="1" w:styleId="126">
    <w:name w:val="syxm"/>
    <w:basedOn w:val="127"/>
    <w:link w:val="125"/>
    <w:qFormat/>
    <w:uiPriority w:val="0"/>
    <w:pPr>
      <w:widowControl w:val="0"/>
      <w:topLinePunct/>
      <w:spacing w:before="312" w:after="312" w:line="240" w:lineRule="auto"/>
      <w:jc w:val="center"/>
      <w:textAlignment w:val="baseline"/>
    </w:pPr>
    <w:rPr>
      <w:rFonts w:eastAsia="黑体" w:asciiTheme="minorHAnsi" w:hAnsiTheme="minorHAnsi" w:cstheme="minorBidi"/>
      <w:color w:val="auto"/>
      <w:kern w:val="44"/>
      <w:sz w:val="32"/>
    </w:rPr>
  </w:style>
  <w:style w:type="paragraph" w:customStyle="1" w:styleId="127">
    <w:name w:val="标题 11"/>
    <w:basedOn w:val="1"/>
    <w:next w:val="1"/>
    <w:link w:val="305"/>
    <w:qFormat/>
    <w:uiPriority w:val="0"/>
    <w:pPr>
      <w:keepNext/>
      <w:keepLines/>
      <w:spacing w:before="480"/>
      <w:outlineLvl w:val="0"/>
    </w:pPr>
    <w:rPr>
      <w:rFonts w:ascii="Cambria" w:hAnsi="Cambria"/>
      <w:b/>
      <w:color w:val="365F91"/>
      <w:kern w:val="2"/>
      <w:sz w:val="28"/>
      <w:szCs w:val="22"/>
      <w:lang w:eastAsia="zh-CN"/>
    </w:rPr>
  </w:style>
  <w:style w:type="character" w:customStyle="1" w:styleId="128">
    <w:name w:val="尾注引用2"/>
    <w:qFormat/>
    <w:uiPriority w:val="0"/>
    <w:rPr>
      <w:vertAlign w:val="superscript"/>
    </w:rPr>
  </w:style>
  <w:style w:type="character" w:customStyle="1" w:styleId="129">
    <w:name w:val="称呼 Char"/>
    <w:link w:val="130"/>
    <w:qFormat/>
    <w:uiPriority w:val="0"/>
    <w:rPr>
      <w:rFonts w:ascii="Times New Roman" w:hAnsi="Times New Roman" w:eastAsia="宋体" w:cs="Times New Roman"/>
    </w:rPr>
  </w:style>
  <w:style w:type="paragraph" w:customStyle="1" w:styleId="130">
    <w:name w:val="称呼1"/>
    <w:basedOn w:val="1"/>
    <w:next w:val="1"/>
    <w:link w:val="129"/>
    <w:qFormat/>
    <w:uiPriority w:val="0"/>
    <w:pPr>
      <w:widowControl w:val="0"/>
      <w:spacing w:after="0" w:line="240" w:lineRule="auto"/>
      <w:jc w:val="both"/>
    </w:pPr>
    <w:rPr>
      <w:rFonts w:ascii="Times New Roman" w:hAnsi="Times New Roman"/>
      <w:kern w:val="2"/>
      <w:sz w:val="21"/>
      <w:szCs w:val="22"/>
      <w:lang w:eastAsia="zh-CN"/>
    </w:rPr>
  </w:style>
  <w:style w:type="character" w:customStyle="1" w:styleId="131">
    <w:name w:val="一级标题 Char Char"/>
    <w:qFormat/>
    <w:uiPriority w:val="0"/>
    <w:rPr>
      <w:rFonts w:ascii="隶书" w:eastAsia="黑体"/>
      <w:b/>
      <w:kern w:val="2"/>
      <w:sz w:val="30"/>
      <w:lang w:val="en-US" w:eastAsia="zh-CN"/>
    </w:rPr>
  </w:style>
  <w:style w:type="character" w:customStyle="1" w:styleId="132">
    <w:name w:val="电子邮件签名 Char"/>
    <w:link w:val="133"/>
    <w:qFormat/>
    <w:uiPriority w:val="0"/>
    <w:rPr>
      <w:rFonts w:ascii="Times New Roman" w:hAnsi="Times New Roman" w:eastAsia="宋体" w:cs="Times New Roman"/>
    </w:rPr>
  </w:style>
  <w:style w:type="paragraph" w:customStyle="1" w:styleId="133">
    <w:name w:val="电子邮件签名1"/>
    <w:basedOn w:val="1"/>
    <w:link w:val="132"/>
    <w:qFormat/>
    <w:uiPriority w:val="0"/>
    <w:pPr>
      <w:widowControl w:val="0"/>
      <w:spacing w:after="0" w:line="240" w:lineRule="auto"/>
      <w:jc w:val="both"/>
    </w:pPr>
    <w:rPr>
      <w:rFonts w:ascii="Times New Roman" w:hAnsi="Times New Roman"/>
      <w:kern w:val="2"/>
      <w:sz w:val="21"/>
      <w:szCs w:val="22"/>
      <w:lang w:eastAsia="zh-CN"/>
    </w:rPr>
  </w:style>
  <w:style w:type="character" w:customStyle="1" w:styleId="134">
    <w:name w:val="副标题 Char4"/>
    <w:link w:val="135"/>
    <w:qFormat/>
    <w:uiPriority w:val="0"/>
    <w:rPr>
      <w:rFonts w:ascii="Cambria" w:hAnsi="Cambria" w:cs="Times New Roman"/>
      <w:i/>
      <w:color w:val="4F81BD"/>
      <w:spacing w:val="15"/>
      <w:sz w:val="24"/>
    </w:rPr>
  </w:style>
  <w:style w:type="paragraph" w:customStyle="1" w:styleId="135">
    <w:name w:val="副标题1"/>
    <w:basedOn w:val="1"/>
    <w:next w:val="1"/>
    <w:link w:val="134"/>
    <w:qFormat/>
    <w:uiPriority w:val="0"/>
    <w:pPr>
      <w:ind w:left="86"/>
    </w:pPr>
    <w:rPr>
      <w:rFonts w:ascii="Cambria" w:hAnsi="Cambria" w:eastAsiaTheme="minorEastAsia"/>
      <w:i/>
      <w:color w:val="4F81BD"/>
      <w:spacing w:val="15"/>
      <w:kern w:val="2"/>
      <w:sz w:val="24"/>
      <w:szCs w:val="22"/>
      <w:lang w:eastAsia="zh-CN"/>
    </w:rPr>
  </w:style>
  <w:style w:type="character" w:customStyle="1" w:styleId="136">
    <w:name w:val="apple-style-span"/>
    <w:qFormat/>
    <w:uiPriority w:val="0"/>
  </w:style>
  <w:style w:type="character" w:customStyle="1" w:styleId="137">
    <w:name w:val="HTML 预设格式 Char"/>
    <w:link w:val="138"/>
    <w:qFormat/>
    <w:uiPriority w:val="0"/>
    <w:rPr>
      <w:rFonts w:ascii="Courier New" w:hAnsi="Courier New" w:eastAsia="宋体" w:cs="Times New Roman"/>
      <w:sz w:val="20"/>
    </w:rPr>
  </w:style>
  <w:style w:type="paragraph" w:customStyle="1" w:styleId="138">
    <w:name w:val="HTML 预设格式1"/>
    <w:basedOn w:val="1"/>
    <w:link w:val="137"/>
    <w:qFormat/>
    <w:uiPriority w:val="0"/>
    <w:pPr>
      <w:widowControl w:val="0"/>
      <w:spacing w:after="0" w:line="240" w:lineRule="auto"/>
      <w:jc w:val="both"/>
    </w:pPr>
    <w:rPr>
      <w:rFonts w:ascii="Courier New" w:hAnsi="Courier New"/>
      <w:kern w:val="2"/>
      <w:sz w:val="20"/>
      <w:szCs w:val="22"/>
      <w:lang w:eastAsia="zh-CN"/>
    </w:rPr>
  </w:style>
  <w:style w:type="character" w:customStyle="1" w:styleId="139">
    <w:name w:val="标题 2 Char3"/>
    <w:qFormat/>
    <w:uiPriority w:val="0"/>
    <w:rPr>
      <w:rFonts w:ascii="Cambria" w:hAnsi="Cambria" w:eastAsia="宋体" w:cs="Times New Roman"/>
      <w:b/>
      <w:color w:val="4F81BD"/>
      <w:sz w:val="26"/>
    </w:rPr>
  </w:style>
  <w:style w:type="character" w:customStyle="1" w:styleId="140">
    <w:name w:val="HTML 打字机1"/>
    <w:qFormat/>
    <w:uiPriority w:val="0"/>
    <w:rPr>
      <w:rFonts w:ascii="Courier New" w:hAnsi="Courier New"/>
      <w:sz w:val="20"/>
    </w:rPr>
  </w:style>
  <w:style w:type="character" w:customStyle="1" w:styleId="141">
    <w:name w:val="副标题 字符"/>
    <w:link w:val="49"/>
    <w:qFormat/>
    <w:uiPriority w:val="0"/>
    <w:rPr>
      <w:rFonts w:ascii="Arial" w:hAnsi="Arial" w:eastAsia="宋体" w:cs="Times New Roman"/>
      <w:b/>
      <w:kern w:val="28"/>
      <w:sz w:val="32"/>
    </w:rPr>
  </w:style>
  <w:style w:type="character" w:customStyle="1" w:styleId="142">
    <w:name w:val="Char Char25"/>
    <w:qFormat/>
    <w:uiPriority w:val="0"/>
    <w:rPr>
      <w:rFonts w:ascii="宋体" w:hAnsi="宋体" w:eastAsia="宋体"/>
      <w:i/>
      <w:kern w:val="2"/>
      <w:sz w:val="21"/>
      <w:lang w:val="en-US" w:eastAsia="zh-CN"/>
    </w:rPr>
  </w:style>
  <w:style w:type="character" w:customStyle="1" w:styleId="143">
    <w:name w:val="尾注文本 Char1"/>
    <w:qFormat/>
    <w:uiPriority w:val="0"/>
    <w:rPr>
      <w:rFonts w:ascii="Calibri" w:hAnsi="Calibri" w:cs="Times New Roman"/>
      <w:sz w:val="22"/>
      <w:lang w:eastAsia="en-US"/>
    </w:rPr>
  </w:style>
  <w:style w:type="character" w:customStyle="1" w:styleId="144">
    <w:name w:val="B Char Char"/>
    <w:link w:val="145"/>
    <w:qFormat/>
    <w:uiPriority w:val="0"/>
    <w:rPr>
      <w:rFonts w:ascii="E-F1" w:hAnsi="Times New Roman" w:eastAsia="黑体"/>
    </w:rPr>
  </w:style>
  <w:style w:type="paragraph" w:customStyle="1" w:styleId="145">
    <w:name w:val="B"/>
    <w:basedOn w:val="1"/>
    <w:link w:val="144"/>
    <w:qFormat/>
    <w:uiPriority w:val="0"/>
    <w:pPr>
      <w:widowControl w:val="0"/>
      <w:tabs>
        <w:tab w:val="center" w:pos="4706"/>
        <w:tab w:val="right" w:pos="9044"/>
      </w:tabs>
      <w:topLinePunct/>
      <w:spacing w:before="160" w:after="60" w:line="312" w:lineRule="exact"/>
      <w:jc w:val="center"/>
    </w:pPr>
    <w:rPr>
      <w:rFonts w:ascii="E-F1" w:hAnsi="Times New Roman" w:eastAsia="黑体" w:cstheme="minorBidi"/>
      <w:kern w:val="2"/>
      <w:sz w:val="21"/>
      <w:szCs w:val="22"/>
      <w:lang w:eastAsia="zh-CN"/>
    </w:rPr>
  </w:style>
  <w:style w:type="character" w:customStyle="1" w:styleId="146">
    <w:name w:val="txt"/>
    <w:qFormat/>
    <w:uiPriority w:val="0"/>
  </w:style>
  <w:style w:type="character" w:customStyle="1" w:styleId="147">
    <w:name w:val="页脚 字符1"/>
    <w:link w:val="43"/>
    <w:qFormat/>
    <w:uiPriority w:val="99"/>
    <w:rPr>
      <w:rFonts w:cs="Times New Roman"/>
      <w:sz w:val="18"/>
    </w:rPr>
  </w:style>
  <w:style w:type="character" w:customStyle="1" w:styleId="148">
    <w:name w:val="标题1 Char1"/>
    <w:qFormat/>
    <w:uiPriority w:val="0"/>
    <w:rPr>
      <w:rFonts w:ascii="宋体" w:hAnsi="Courier New" w:eastAsia="宋体" w:cs="Courier New"/>
      <w:kern w:val="2"/>
      <w:sz w:val="21"/>
      <w:szCs w:val="21"/>
      <w:lang w:val="en-US" w:eastAsia="zh-CN" w:bidi="ar-SA"/>
    </w:rPr>
  </w:style>
  <w:style w:type="character" w:customStyle="1" w:styleId="149">
    <w:name w:val="批注框文本 Char1"/>
    <w:qFormat/>
    <w:uiPriority w:val="0"/>
    <w:rPr>
      <w:rFonts w:ascii="Calibri" w:hAnsi="Calibri" w:cs="Times New Roman"/>
      <w:sz w:val="18"/>
      <w:lang w:eastAsia="en-US"/>
    </w:rPr>
  </w:style>
  <w:style w:type="character" w:customStyle="1" w:styleId="150">
    <w:name w:val="Char Char21"/>
    <w:qFormat/>
    <w:uiPriority w:val="0"/>
    <w:rPr>
      <w:rFonts w:ascii="宋体" w:hAnsi="宋体" w:eastAsia="宋体"/>
      <w:kern w:val="2"/>
      <w:sz w:val="21"/>
      <w:lang w:val="en-US" w:eastAsia="zh-CN"/>
    </w:rPr>
  </w:style>
  <w:style w:type="character" w:customStyle="1" w:styleId="151">
    <w:name w:val="标题 9 Char"/>
    <w:link w:val="152"/>
    <w:qFormat/>
    <w:uiPriority w:val="0"/>
    <w:rPr>
      <w:rFonts w:ascii="Arial" w:hAnsi="Arial" w:eastAsia="黑体" w:cs="Times New Roman"/>
    </w:rPr>
  </w:style>
  <w:style w:type="paragraph" w:customStyle="1" w:styleId="152">
    <w:name w:val="标题 91"/>
    <w:basedOn w:val="1"/>
    <w:next w:val="1"/>
    <w:link w:val="151"/>
    <w:qFormat/>
    <w:uiPriority w:val="0"/>
    <w:pPr>
      <w:keepNext/>
      <w:keepLines/>
      <w:widowControl w:val="0"/>
      <w:spacing w:before="240" w:after="64" w:line="319" w:lineRule="auto"/>
      <w:jc w:val="both"/>
      <w:outlineLvl w:val="8"/>
    </w:pPr>
    <w:rPr>
      <w:rFonts w:ascii="Arial" w:hAnsi="Arial" w:eastAsia="黑体"/>
      <w:kern w:val="2"/>
      <w:sz w:val="21"/>
      <w:szCs w:val="22"/>
      <w:lang w:eastAsia="zh-CN"/>
    </w:rPr>
  </w:style>
  <w:style w:type="character" w:customStyle="1" w:styleId="153">
    <w:name w:val="Char Char13"/>
    <w:qFormat/>
    <w:uiPriority w:val="0"/>
    <w:rPr>
      <w:rFonts w:ascii="宋体" w:hAnsi="宋体" w:eastAsia="宋体"/>
      <w:kern w:val="2"/>
      <w:sz w:val="21"/>
      <w:lang w:val="en-US" w:eastAsia="zh-CN"/>
    </w:rPr>
  </w:style>
  <w:style w:type="character" w:customStyle="1" w:styleId="154">
    <w:name w:val="Char Char27"/>
    <w:qFormat/>
    <w:uiPriority w:val="0"/>
    <w:rPr>
      <w:rFonts w:ascii="Tahoma" w:hAnsi="Tahoma" w:eastAsia="宋体"/>
      <w:kern w:val="2"/>
      <w:sz w:val="16"/>
      <w:lang w:val="en-US" w:eastAsia="zh-CN"/>
    </w:rPr>
  </w:style>
  <w:style w:type="character" w:customStyle="1" w:styleId="155">
    <w:name w:val="标题 1.1 Char1"/>
    <w:qFormat/>
    <w:uiPriority w:val="0"/>
    <w:rPr>
      <w:rFonts w:ascii="Arial" w:hAnsi="Arial" w:eastAsia="黑体"/>
      <w:b/>
      <w:kern w:val="2"/>
      <w:sz w:val="32"/>
    </w:rPr>
  </w:style>
  <w:style w:type="character" w:customStyle="1" w:styleId="156">
    <w:name w:val="Char Char18"/>
    <w:qFormat/>
    <w:uiPriority w:val="0"/>
    <w:rPr>
      <w:rFonts w:ascii="宋体" w:hAnsi="宋体" w:eastAsia="宋体"/>
      <w:kern w:val="2"/>
      <w:sz w:val="21"/>
      <w:lang w:val="en-US" w:eastAsia="zh-CN"/>
    </w:rPr>
  </w:style>
  <w:style w:type="character" w:customStyle="1" w:styleId="157">
    <w:name w:val="纯文本 Char1"/>
    <w:qFormat/>
    <w:uiPriority w:val="0"/>
    <w:rPr>
      <w:rFonts w:ascii="宋体" w:hAnsi="Courier New" w:cs="Times New Roman"/>
      <w:sz w:val="21"/>
      <w:lang w:eastAsia="en-US"/>
    </w:rPr>
  </w:style>
  <w:style w:type="character" w:customStyle="1" w:styleId="158">
    <w:name w:val="页眉 Char2"/>
    <w:qFormat/>
    <w:uiPriority w:val="0"/>
    <w:rPr>
      <w:rFonts w:ascii="Times New Roman" w:hAnsi="Times New Roman"/>
      <w:kern w:val="2"/>
      <w:sz w:val="21"/>
    </w:rPr>
  </w:style>
  <w:style w:type="character" w:customStyle="1" w:styleId="159">
    <w:name w:val="标题 2 Char1"/>
    <w:qFormat/>
    <w:uiPriority w:val="0"/>
    <w:rPr>
      <w:rFonts w:ascii="Arial" w:hAnsi="Arial" w:eastAsia="黑体" w:cs="Times New Roman"/>
      <w:b/>
      <w:kern w:val="2"/>
      <w:sz w:val="32"/>
    </w:rPr>
  </w:style>
  <w:style w:type="character" w:customStyle="1" w:styleId="160">
    <w:name w:val="信息标题 Char1"/>
    <w:qFormat/>
    <w:uiPriority w:val="0"/>
    <w:rPr>
      <w:rFonts w:ascii="Cambria" w:hAnsi="Cambria" w:eastAsia="宋体" w:cs="Times New Roman"/>
      <w:sz w:val="24"/>
      <w:shd w:val="pct20" w:color="auto" w:fill="auto"/>
      <w:lang w:eastAsia="en-US"/>
    </w:rPr>
  </w:style>
  <w:style w:type="character" w:customStyle="1" w:styleId="161">
    <w:name w:val="结束语 Char1"/>
    <w:qFormat/>
    <w:uiPriority w:val="0"/>
    <w:rPr>
      <w:rFonts w:ascii="Calibri" w:hAnsi="Calibri" w:cs="Times New Roman"/>
      <w:sz w:val="22"/>
      <w:lang w:eastAsia="en-US"/>
    </w:rPr>
  </w:style>
  <w:style w:type="character" w:customStyle="1" w:styleId="162">
    <w:name w:val=" Char Char5"/>
    <w:qFormat/>
    <w:uiPriority w:val="0"/>
    <w:rPr>
      <w:rFonts w:ascii="宋体" w:hAnsi="宋体"/>
      <w:kern w:val="2"/>
      <w:sz w:val="18"/>
      <w:szCs w:val="18"/>
      <w:u w:val="single"/>
    </w:rPr>
  </w:style>
  <w:style w:type="character" w:customStyle="1" w:styleId="163">
    <w:name w:val="批注引用1"/>
    <w:qFormat/>
    <w:uiPriority w:val="0"/>
    <w:rPr>
      <w:sz w:val="21"/>
    </w:rPr>
  </w:style>
  <w:style w:type="character" w:customStyle="1" w:styleId="164">
    <w:name w:val="页脚 Char2"/>
    <w:qFormat/>
    <w:uiPriority w:val="0"/>
    <w:rPr>
      <w:rFonts w:ascii="Times New Roman" w:hAnsi="Times New Roman"/>
      <w:kern w:val="2"/>
      <w:sz w:val="18"/>
    </w:rPr>
  </w:style>
  <w:style w:type="character" w:customStyle="1" w:styleId="165">
    <w:name w:val="正文文本缩进 2 Char"/>
    <w:link w:val="166"/>
    <w:qFormat/>
    <w:uiPriority w:val="0"/>
    <w:rPr>
      <w:rFonts w:ascii="宋体" w:hAnsi="Times New Roman" w:eastAsia="宋体" w:cs="Times New Roman"/>
      <w:color w:val="000000"/>
      <w:sz w:val="24"/>
    </w:rPr>
  </w:style>
  <w:style w:type="paragraph" w:customStyle="1" w:styleId="166">
    <w:name w:val="正文文本缩进 21"/>
    <w:basedOn w:val="1"/>
    <w:link w:val="165"/>
    <w:qFormat/>
    <w:uiPriority w:val="0"/>
    <w:pPr>
      <w:widowControl w:val="0"/>
      <w:autoSpaceDE w:val="0"/>
      <w:autoSpaceDN w:val="0"/>
      <w:adjustRightInd w:val="0"/>
      <w:spacing w:after="0" w:line="360" w:lineRule="auto"/>
      <w:ind w:firstLine="480" w:firstLineChars="200"/>
      <w:jc w:val="both"/>
    </w:pPr>
    <w:rPr>
      <w:rFonts w:ascii="宋体" w:hAnsi="Times New Roman"/>
      <w:color w:val="000000"/>
      <w:kern w:val="2"/>
      <w:sz w:val="24"/>
      <w:szCs w:val="22"/>
      <w:lang w:eastAsia="zh-CN"/>
    </w:rPr>
  </w:style>
  <w:style w:type="character" w:customStyle="1" w:styleId="167">
    <w:name w:val="正文文本 3 Char"/>
    <w:link w:val="168"/>
    <w:qFormat/>
    <w:uiPriority w:val="0"/>
    <w:rPr>
      <w:rFonts w:ascii="Times New Roman" w:hAnsi="Times New Roman" w:eastAsia="宋体" w:cs="Times New Roman"/>
      <w:sz w:val="16"/>
    </w:rPr>
  </w:style>
  <w:style w:type="paragraph" w:customStyle="1" w:styleId="168">
    <w:name w:val="正文文本 31"/>
    <w:basedOn w:val="1"/>
    <w:link w:val="167"/>
    <w:qFormat/>
    <w:uiPriority w:val="0"/>
    <w:pPr>
      <w:widowControl w:val="0"/>
      <w:spacing w:after="120" w:line="240" w:lineRule="auto"/>
      <w:jc w:val="both"/>
    </w:pPr>
    <w:rPr>
      <w:rFonts w:ascii="Times New Roman" w:hAnsi="Times New Roman"/>
      <w:kern w:val="2"/>
      <w:sz w:val="16"/>
      <w:szCs w:val="22"/>
      <w:lang w:eastAsia="zh-CN"/>
    </w:rPr>
  </w:style>
  <w:style w:type="character" w:customStyle="1" w:styleId="169">
    <w:name w:val="标题 1 Char Char"/>
    <w:qFormat/>
    <w:uiPriority w:val="0"/>
    <w:rPr>
      <w:rFonts w:eastAsia="宋体"/>
      <w:b/>
      <w:kern w:val="44"/>
      <w:sz w:val="44"/>
      <w:lang w:val="en-US" w:eastAsia="zh-CN"/>
    </w:rPr>
  </w:style>
  <w:style w:type="character" w:customStyle="1" w:styleId="170">
    <w:name w:val="页眉1 Char"/>
    <w:qFormat/>
    <w:uiPriority w:val="0"/>
    <w:rPr>
      <w:rFonts w:ascii="宋体" w:eastAsia="宋体"/>
      <w:kern w:val="2"/>
      <w:sz w:val="18"/>
      <w:szCs w:val="18"/>
      <w:lang w:val="en-US" w:eastAsia="zh-CN" w:bidi="ar-SA"/>
    </w:rPr>
  </w:style>
  <w:style w:type="character" w:customStyle="1" w:styleId="171">
    <w:name w:val="页眉1 Char Char"/>
    <w:qFormat/>
    <w:uiPriority w:val="0"/>
    <w:rPr>
      <w:rFonts w:ascii="宋体" w:hAnsi="宋体"/>
      <w:kern w:val="2"/>
      <w:sz w:val="18"/>
      <w:szCs w:val="18"/>
      <w:u w:val="single"/>
    </w:rPr>
  </w:style>
  <w:style w:type="character" w:customStyle="1" w:styleId="172">
    <w:name w:val="正文文本 字符"/>
    <w:qFormat/>
    <w:uiPriority w:val="99"/>
    <w:rPr>
      <w:rFonts w:ascii="Calibri" w:hAnsi="Calibri" w:cs="Times New Roman"/>
      <w:kern w:val="0"/>
      <w:sz w:val="20"/>
      <w:szCs w:val="20"/>
      <w:lang w:eastAsia="en-US"/>
    </w:rPr>
  </w:style>
  <w:style w:type="character" w:customStyle="1" w:styleId="173">
    <w:name w:val="页码11"/>
    <w:qFormat/>
    <w:uiPriority w:val="0"/>
    <w:rPr>
      <w:rFonts w:cs="Times New Roman"/>
    </w:rPr>
  </w:style>
  <w:style w:type="character" w:customStyle="1" w:styleId="174">
    <w:name w:val="样式1 Char Char"/>
    <w:qFormat/>
    <w:uiPriority w:val="0"/>
    <w:rPr>
      <w:rFonts w:ascii="Times New Roman" w:hAnsi="Times New Roman" w:eastAsia="宋体"/>
      <w:b/>
      <w:kern w:val="44"/>
      <w:sz w:val="52"/>
    </w:rPr>
  </w:style>
  <w:style w:type="character" w:customStyle="1" w:styleId="175">
    <w:name w:val="Char Char19"/>
    <w:qFormat/>
    <w:uiPriority w:val="0"/>
    <w:rPr>
      <w:rFonts w:ascii="宋体" w:hAnsi="宋体" w:eastAsia="宋体"/>
      <w:kern w:val="2"/>
      <w:sz w:val="21"/>
      <w:lang w:val="en-US" w:eastAsia="zh-CN"/>
    </w:rPr>
  </w:style>
  <w:style w:type="character" w:customStyle="1" w:styleId="176">
    <w:name w:val="页脚 Char4"/>
    <w:qFormat/>
    <w:uiPriority w:val="0"/>
    <w:rPr>
      <w:rFonts w:ascii="Calibri" w:hAnsi="Calibri" w:cs="Times New Roman"/>
      <w:sz w:val="18"/>
      <w:szCs w:val="18"/>
      <w:lang w:eastAsia="en-US"/>
    </w:rPr>
  </w:style>
  <w:style w:type="character" w:customStyle="1" w:styleId="177">
    <w:name w:val="HTML 打字机2"/>
    <w:qFormat/>
    <w:uiPriority w:val="0"/>
    <w:rPr>
      <w:rFonts w:ascii="Courier New" w:hAnsi="Courier New"/>
      <w:sz w:val="20"/>
    </w:rPr>
  </w:style>
  <w:style w:type="character" w:customStyle="1" w:styleId="178">
    <w:name w:val="Char Char8"/>
    <w:qFormat/>
    <w:uiPriority w:val="0"/>
    <w:rPr>
      <w:rFonts w:ascii="Arial" w:hAnsi="Arial" w:eastAsia="黑体"/>
      <w:b/>
      <w:kern w:val="2"/>
      <w:sz w:val="32"/>
      <w:lang w:val="en-US" w:eastAsia="zh-CN"/>
    </w:rPr>
  </w:style>
  <w:style w:type="character" w:customStyle="1" w:styleId="179">
    <w:name w:val="Char Char1"/>
    <w:qFormat/>
    <w:uiPriority w:val="0"/>
    <w:rPr>
      <w:rFonts w:eastAsia="华文仿宋"/>
      <w:kern w:val="2"/>
      <w:sz w:val="18"/>
      <w:lang w:val="en-US" w:eastAsia="zh-CN"/>
    </w:rPr>
  </w:style>
  <w:style w:type="character" w:customStyle="1" w:styleId="180">
    <w:name w:val="标题 6 Char"/>
    <w:link w:val="181"/>
    <w:qFormat/>
    <w:uiPriority w:val="0"/>
    <w:rPr>
      <w:rFonts w:ascii="Arial" w:hAnsi="Arial" w:eastAsia="黑体" w:cs="Times New Roman"/>
      <w:b/>
      <w:sz w:val="24"/>
    </w:rPr>
  </w:style>
  <w:style w:type="paragraph" w:customStyle="1" w:styleId="181">
    <w:name w:val="标题 61"/>
    <w:basedOn w:val="1"/>
    <w:next w:val="1"/>
    <w:link w:val="180"/>
    <w:qFormat/>
    <w:uiPriority w:val="0"/>
    <w:pPr>
      <w:keepNext/>
      <w:keepLines/>
      <w:widowControl w:val="0"/>
      <w:spacing w:before="240" w:after="64" w:line="319" w:lineRule="auto"/>
      <w:jc w:val="both"/>
      <w:outlineLvl w:val="5"/>
    </w:pPr>
    <w:rPr>
      <w:rFonts w:ascii="Arial" w:hAnsi="Arial" w:eastAsia="黑体"/>
      <w:b/>
      <w:kern w:val="2"/>
      <w:sz w:val="24"/>
      <w:szCs w:val="22"/>
      <w:lang w:eastAsia="zh-CN"/>
    </w:rPr>
  </w:style>
  <w:style w:type="character" w:customStyle="1" w:styleId="182">
    <w:name w:val="样式2 Char1"/>
    <w:qFormat/>
    <w:uiPriority w:val="0"/>
    <w:rPr>
      <w:rFonts w:ascii="Times New Roman" w:hAnsi="Times New Roman" w:eastAsia="黑体"/>
    </w:rPr>
  </w:style>
  <w:style w:type="character" w:customStyle="1" w:styleId="183">
    <w:name w:val="正文文本缩进 3 Char2"/>
    <w:semiHidden/>
    <w:qFormat/>
    <w:uiPriority w:val="99"/>
    <w:rPr>
      <w:rFonts w:ascii="Calibri" w:hAnsi="Calibri"/>
      <w:sz w:val="16"/>
      <w:szCs w:val="16"/>
      <w:lang w:eastAsia="en-US"/>
    </w:rPr>
  </w:style>
  <w:style w:type="character" w:customStyle="1" w:styleId="184">
    <w:name w:val="Char Char29"/>
    <w:qFormat/>
    <w:uiPriority w:val="0"/>
    <w:rPr>
      <w:rFonts w:ascii="宋体" w:hAnsi="宋体" w:eastAsia="宋体"/>
      <w:kern w:val="2"/>
      <w:sz w:val="18"/>
      <w:lang w:val="en-US" w:eastAsia="zh-CN"/>
    </w:rPr>
  </w:style>
  <w:style w:type="character" w:customStyle="1" w:styleId="185">
    <w:name w:val="页眉 Char6"/>
    <w:link w:val="186"/>
    <w:qFormat/>
    <w:uiPriority w:val="0"/>
    <w:rPr>
      <w:rFonts w:cs="Times New Roman"/>
    </w:rPr>
  </w:style>
  <w:style w:type="paragraph" w:customStyle="1" w:styleId="186">
    <w:name w:val="页眉1"/>
    <w:basedOn w:val="1"/>
    <w:link w:val="185"/>
    <w:qFormat/>
    <w:uiPriority w:val="0"/>
    <w:pPr>
      <w:tabs>
        <w:tab w:val="center" w:pos="4680"/>
        <w:tab w:val="right" w:pos="9360"/>
      </w:tabs>
    </w:pPr>
    <w:rPr>
      <w:rFonts w:asciiTheme="minorHAnsi" w:hAnsiTheme="minorHAnsi" w:eastAsiaTheme="minorEastAsia"/>
      <w:kern w:val="2"/>
      <w:sz w:val="21"/>
      <w:szCs w:val="22"/>
      <w:lang w:eastAsia="zh-CN"/>
    </w:rPr>
  </w:style>
  <w:style w:type="character" w:customStyle="1" w:styleId="187">
    <w:name w:val="Char Char Char Char Char Char Char Char Char"/>
    <w:qFormat/>
    <w:uiPriority w:val="0"/>
    <w:rPr>
      <w:rFonts w:ascii="宋体" w:hAnsi="宋体" w:eastAsia="宋体"/>
      <w:kern w:val="2"/>
      <w:sz w:val="21"/>
      <w:lang w:val="en-US" w:eastAsia="zh-CN"/>
    </w:rPr>
  </w:style>
  <w:style w:type="character" w:customStyle="1" w:styleId="188">
    <w:name w:val=" Char Char12"/>
    <w:qFormat/>
    <w:uiPriority w:val="0"/>
    <w:rPr>
      <w:rFonts w:eastAsia="宋体"/>
      <w:kern w:val="2"/>
      <w:sz w:val="24"/>
      <w:lang w:val="en-US" w:eastAsia="zh-CN" w:bidi="ar-SA"/>
    </w:rPr>
  </w:style>
  <w:style w:type="character" w:customStyle="1" w:styleId="189">
    <w:name w:val="HTML 预设格式 字符"/>
    <w:link w:val="60"/>
    <w:qFormat/>
    <w:uiPriority w:val="0"/>
    <w:rPr>
      <w:rFonts w:ascii="宋体" w:hAnsi="宋体"/>
      <w:sz w:val="24"/>
    </w:rPr>
  </w:style>
  <w:style w:type="character" w:customStyle="1" w:styleId="190">
    <w:name w:val="Char Char14"/>
    <w:qFormat/>
    <w:uiPriority w:val="0"/>
    <w:rPr>
      <w:rFonts w:ascii="宋体" w:hAnsi="宋体" w:eastAsia="宋体"/>
      <w:kern w:val="2"/>
      <w:sz w:val="21"/>
      <w:lang w:val="en-US" w:eastAsia="zh-CN"/>
    </w:rPr>
  </w:style>
  <w:style w:type="character" w:customStyle="1" w:styleId="191">
    <w:name w:val="3z Char Char"/>
    <w:link w:val="192"/>
    <w:qFormat/>
    <w:uiPriority w:val="0"/>
    <w:rPr>
      <w:rFonts w:ascii="EU-F1" w:eastAsia="黑体"/>
    </w:rPr>
  </w:style>
  <w:style w:type="paragraph" w:customStyle="1" w:styleId="192">
    <w:name w:val="3z"/>
    <w:basedOn w:val="1"/>
    <w:link w:val="191"/>
    <w:qFormat/>
    <w:uiPriority w:val="0"/>
    <w:pPr>
      <w:widowControl w:val="0"/>
      <w:topLinePunct/>
      <w:spacing w:after="0" w:line="312" w:lineRule="exact"/>
      <w:jc w:val="both"/>
    </w:pPr>
    <w:rPr>
      <w:rFonts w:ascii="EU-F1" w:eastAsia="黑体" w:hAnsiTheme="minorHAnsi" w:cstheme="minorBidi"/>
      <w:kern w:val="2"/>
      <w:sz w:val="21"/>
      <w:szCs w:val="22"/>
      <w:lang w:eastAsia="zh-CN"/>
    </w:rPr>
  </w:style>
  <w:style w:type="character" w:customStyle="1" w:styleId="193">
    <w:name w:val="样式 标题 5 + Arial Char Char"/>
    <w:link w:val="194"/>
    <w:qFormat/>
    <w:uiPriority w:val="0"/>
    <w:rPr>
      <w:rFonts w:ascii="黑体" w:hAnsi="Arial" w:eastAsia="黑体"/>
      <w:lang w:val="zh-CN"/>
    </w:rPr>
  </w:style>
  <w:style w:type="paragraph" w:customStyle="1" w:styleId="194">
    <w:name w:val="样式 标题 5 + Arial"/>
    <w:basedOn w:val="195"/>
    <w:link w:val="193"/>
    <w:qFormat/>
    <w:uiPriority w:val="0"/>
    <w:pPr>
      <w:autoSpaceDE w:val="0"/>
      <w:autoSpaceDN w:val="0"/>
      <w:adjustRightInd w:val="0"/>
      <w:ind w:left="180" w:hanging="180"/>
      <w:jc w:val="left"/>
    </w:pPr>
    <w:rPr>
      <w:rFonts w:ascii="黑体" w:hAnsi="Arial" w:cstheme="minorBidi"/>
      <w:lang w:val="zh-CN"/>
    </w:rPr>
  </w:style>
  <w:style w:type="paragraph" w:customStyle="1" w:styleId="195">
    <w:name w:val="标题 51"/>
    <w:basedOn w:val="1"/>
    <w:next w:val="1"/>
    <w:link w:val="242"/>
    <w:qFormat/>
    <w:uiPriority w:val="0"/>
    <w:pPr>
      <w:keepNext/>
      <w:keepLines/>
      <w:widowControl w:val="0"/>
      <w:spacing w:after="0" w:line="360" w:lineRule="auto"/>
      <w:jc w:val="both"/>
      <w:outlineLvl w:val="4"/>
    </w:pPr>
    <w:rPr>
      <w:rFonts w:ascii="Times New Roman" w:hAnsi="Times New Roman" w:eastAsia="黑体"/>
      <w:kern w:val="2"/>
      <w:sz w:val="21"/>
      <w:szCs w:val="22"/>
      <w:lang w:eastAsia="zh-CN"/>
    </w:rPr>
  </w:style>
  <w:style w:type="character" w:customStyle="1" w:styleId="196">
    <w:name w:val="已访问的超链接1"/>
    <w:qFormat/>
    <w:uiPriority w:val="0"/>
    <w:rPr>
      <w:color w:val="800080"/>
      <w:u w:val="single"/>
    </w:rPr>
  </w:style>
  <w:style w:type="character" w:customStyle="1" w:styleId="197">
    <w:name w:val="样式 标题 1 + 加粗 Char Char"/>
    <w:link w:val="198"/>
    <w:qFormat/>
    <w:uiPriority w:val="0"/>
    <w:rPr>
      <w:rFonts w:eastAsia="黑体"/>
      <w:b/>
      <w:kern w:val="44"/>
      <w:sz w:val="28"/>
    </w:rPr>
  </w:style>
  <w:style w:type="paragraph" w:customStyle="1" w:styleId="198">
    <w:name w:val="样式 标题 1 + 加粗"/>
    <w:basedOn w:val="127"/>
    <w:link w:val="197"/>
    <w:qFormat/>
    <w:uiPriority w:val="0"/>
    <w:pPr>
      <w:widowControl w:val="0"/>
      <w:spacing w:before="312" w:beforeLines="100" w:after="312" w:afterLines="100" w:line="240" w:lineRule="auto"/>
      <w:jc w:val="both"/>
    </w:pPr>
    <w:rPr>
      <w:rFonts w:eastAsia="黑体" w:asciiTheme="minorHAnsi" w:hAnsiTheme="minorHAnsi" w:cstheme="minorBidi"/>
      <w:color w:val="auto"/>
      <w:kern w:val="44"/>
    </w:rPr>
  </w:style>
  <w:style w:type="character" w:customStyle="1" w:styleId="199">
    <w:name w:val="标题 4 Char5"/>
    <w:qFormat/>
    <w:uiPriority w:val="0"/>
    <w:rPr>
      <w:rFonts w:ascii="Cambria" w:hAnsi="Cambria" w:eastAsia="宋体" w:cs="Times New Roman"/>
      <w:b/>
      <w:i/>
      <w:color w:val="4F81BD"/>
      <w:kern w:val="0"/>
      <w:sz w:val="22"/>
      <w:lang w:eastAsia="en-US"/>
    </w:rPr>
  </w:style>
  <w:style w:type="character" w:customStyle="1" w:styleId="200">
    <w:name w:val="Char Char15"/>
    <w:qFormat/>
    <w:uiPriority w:val="0"/>
    <w:rPr>
      <w:rFonts w:ascii="宋体" w:hAnsi="宋体" w:eastAsia="宋体"/>
      <w:kern w:val="2"/>
      <w:sz w:val="21"/>
      <w:lang w:val="en-US" w:eastAsia="zh-CN"/>
    </w:rPr>
  </w:style>
  <w:style w:type="character" w:customStyle="1" w:styleId="201">
    <w:name w:val="标题 4 Char1"/>
    <w:qFormat/>
    <w:uiPriority w:val="0"/>
    <w:rPr>
      <w:rFonts w:ascii="Cambria" w:hAnsi="Cambria" w:eastAsia="宋体" w:cs="Times New Roman"/>
      <w:b/>
      <w:i/>
      <w:color w:val="4F81BD"/>
    </w:rPr>
  </w:style>
  <w:style w:type="character" w:customStyle="1" w:styleId="202">
    <w:name w:val="目录2 Char Char"/>
    <w:link w:val="203"/>
    <w:qFormat/>
    <w:uiPriority w:val="0"/>
    <w:rPr>
      <w:color w:val="000000"/>
      <w:sz w:val="28"/>
      <w:szCs w:val="24"/>
    </w:rPr>
  </w:style>
  <w:style w:type="paragraph" w:customStyle="1" w:styleId="203">
    <w:name w:val="目录2"/>
    <w:basedOn w:val="1"/>
    <w:link w:val="202"/>
    <w:qFormat/>
    <w:uiPriority w:val="0"/>
    <w:pPr>
      <w:spacing w:after="0" w:line="480" w:lineRule="auto"/>
      <w:jc w:val="center"/>
    </w:pPr>
    <w:rPr>
      <w:rFonts w:asciiTheme="minorHAnsi" w:hAnsiTheme="minorHAnsi" w:eastAsiaTheme="minorEastAsia" w:cstheme="minorBidi"/>
      <w:color w:val="000000"/>
      <w:kern w:val="2"/>
      <w:sz w:val="28"/>
      <w:szCs w:val="24"/>
      <w:lang w:eastAsia="zh-CN"/>
    </w:rPr>
  </w:style>
  <w:style w:type="character" w:customStyle="1" w:styleId="204">
    <w:name w:val="样式 样式1 + 非加粗 Char Char"/>
    <w:link w:val="205"/>
    <w:qFormat/>
    <w:uiPriority w:val="0"/>
    <w:rPr>
      <w:rFonts w:eastAsia="汉仪大宋简"/>
      <w:kern w:val="44"/>
      <w:sz w:val="22"/>
    </w:rPr>
  </w:style>
  <w:style w:type="paragraph" w:customStyle="1" w:styleId="205">
    <w:name w:val="样式 样式1 + 非加粗"/>
    <w:link w:val="204"/>
    <w:qFormat/>
    <w:uiPriority w:val="0"/>
    <w:pPr>
      <w:keepNext/>
      <w:widowControl w:val="0"/>
      <w:spacing w:line="480" w:lineRule="auto"/>
      <w:ind w:firstLine="420"/>
      <w:jc w:val="both"/>
      <w:outlineLvl w:val="0"/>
    </w:pPr>
    <w:rPr>
      <w:rFonts w:eastAsia="汉仪大宋简" w:asciiTheme="minorHAnsi" w:hAnsiTheme="minorHAnsi" w:cstheme="minorBidi"/>
      <w:kern w:val="44"/>
      <w:sz w:val="22"/>
      <w:szCs w:val="22"/>
      <w:lang w:val="en-US" w:eastAsia="zh-CN" w:bidi="ar-SA"/>
    </w:rPr>
  </w:style>
  <w:style w:type="character" w:customStyle="1" w:styleId="206">
    <w:name w:val="HTML 定义2"/>
    <w:qFormat/>
    <w:uiPriority w:val="0"/>
    <w:rPr>
      <w:i/>
    </w:rPr>
  </w:style>
  <w:style w:type="character" w:customStyle="1" w:styleId="207">
    <w:name w:val="副标题 Char2"/>
    <w:qFormat/>
    <w:uiPriority w:val="0"/>
    <w:rPr>
      <w:rFonts w:ascii="Cambria" w:hAnsi="Cambria" w:eastAsia="宋体" w:cs="Times New Roman"/>
      <w:i/>
      <w:color w:val="4F81BD"/>
      <w:spacing w:val="15"/>
      <w:sz w:val="24"/>
    </w:rPr>
  </w:style>
  <w:style w:type="character" w:customStyle="1" w:styleId="208">
    <w:name w:val="Char Char6"/>
    <w:qFormat/>
    <w:uiPriority w:val="0"/>
    <w:rPr>
      <w:rFonts w:ascii="宋体" w:hAnsi="宋体" w:eastAsia="宋体"/>
      <w:kern w:val="2"/>
      <w:sz w:val="16"/>
      <w:lang w:val="en-US" w:eastAsia="zh-CN"/>
    </w:rPr>
  </w:style>
  <w:style w:type="character" w:customStyle="1" w:styleId="209">
    <w:name w:val="标题 Char5"/>
    <w:qFormat/>
    <w:uiPriority w:val="0"/>
    <w:rPr>
      <w:rFonts w:ascii="Cambria" w:hAnsi="Cambria" w:eastAsia="宋体" w:cs="Times New Roman"/>
      <w:color w:val="16365C"/>
      <w:spacing w:val="5"/>
      <w:kern w:val="28"/>
      <w:sz w:val="52"/>
      <w:lang w:eastAsia="en-US"/>
    </w:rPr>
  </w:style>
  <w:style w:type="character" w:customStyle="1" w:styleId="210">
    <w:name w:val="Char Char3"/>
    <w:qFormat/>
    <w:uiPriority w:val="0"/>
    <w:rPr>
      <w:rFonts w:ascii="汉仪大宋简" w:eastAsia="汉仪大宋简"/>
      <w:kern w:val="28"/>
      <w:sz w:val="22"/>
    </w:rPr>
  </w:style>
  <w:style w:type="character" w:customStyle="1" w:styleId="211">
    <w:name w:val="Char Char23"/>
    <w:qFormat/>
    <w:uiPriority w:val="0"/>
    <w:rPr>
      <w:rFonts w:ascii="Arial" w:hAnsi="Arial" w:eastAsia="宋体"/>
      <w:b/>
      <w:kern w:val="2"/>
      <w:sz w:val="32"/>
      <w:lang w:val="en-US" w:eastAsia="zh-CN"/>
    </w:rPr>
  </w:style>
  <w:style w:type="character" w:customStyle="1" w:styleId="212">
    <w:name w:val="EUF Char Char"/>
    <w:link w:val="213"/>
    <w:qFormat/>
    <w:uiPriority w:val="0"/>
    <w:rPr>
      <w:rFonts w:ascii="EU-F1" w:hAnsi="Times New Roman" w:eastAsia="Times New Roman"/>
    </w:rPr>
  </w:style>
  <w:style w:type="paragraph" w:customStyle="1" w:styleId="213">
    <w:name w:val="EUF"/>
    <w:basedOn w:val="214"/>
    <w:link w:val="212"/>
    <w:qFormat/>
    <w:uiPriority w:val="0"/>
    <w:pPr>
      <w:topLinePunct/>
      <w:spacing w:line="312" w:lineRule="exact"/>
    </w:pPr>
    <w:rPr>
      <w:rFonts w:ascii="EU-F1" w:hAnsi="Times New Roman" w:eastAsia="Times New Roman"/>
      <w:b w:val="0"/>
      <w:color w:val="auto"/>
      <w:sz w:val="21"/>
    </w:rPr>
  </w:style>
  <w:style w:type="paragraph" w:customStyle="1" w:styleId="214">
    <w:name w:val="默认段落字体 Para Char Char Char Char"/>
    <w:basedOn w:val="1"/>
    <w:link w:val="437"/>
    <w:qFormat/>
    <w:uiPriority w:val="0"/>
    <w:pPr>
      <w:widowControl w:val="0"/>
      <w:spacing w:after="0" w:line="240" w:lineRule="auto"/>
      <w:jc w:val="both"/>
    </w:pPr>
    <w:rPr>
      <w:rFonts w:ascii="宋体" w:hAnsi="宋体" w:cstheme="minorBidi"/>
      <w:b/>
      <w:color w:val="000000"/>
      <w:kern w:val="2"/>
      <w:sz w:val="24"/>
      <w:szCs w:val="22"/>
      <w:lang w:eastAsia="zh-CN"/>
    </w:rPr>
  </w:style>
  <w:style w:type="character" w:customStyle="1" w:styleId="215">
    <w:name w:val="Char Char31"/>
    <w:qFormat/>
    <w:uiPriority w:val="0"/>
    <w:rPr>
      <w:rFonts w:ascii="宋体" w:hAnsi="宋体" w:eastAsia="宋体"/>
      <w:kern w:val="2"/>
      <w:sz w:val="21"/>
      <w:lang w:val="en-US" w:eastAsia="zh-CN"/>
    </w:rPr>
  </w:style>
  <w:style w:type="character" w:customStyle="1" w:styleId="216">
    <w:name w:val="标题 8 Char"/>
    <w:link w:val="217"/>
    <w:qFormat/>
    <w:uiPriority w:val="0"/>
    <w:rPr>
      <w:rFonts w:ascii="Arial" w:hAnsi="Arial" w:eastAsia="黑体" w:cs="Times New Roman"/>
      <w:sz w:val="24"/>
    </w:rPr>
  </w:style>
  <w:style w:type="paragraph" w:customStyle="1" w:styleId="217">
    <w:name w:val="标题 81"/>
    <w:basedOn w:val="1"/>
    <w:next w:val="1"/>
    <w:link w:val="216"/>
    <w:qFormat/>
    <w:uiPriority w:val="0"/>
    <w:pPr>
      <w:keepNext/>
      <w:keepLines/>
      <w:widowControl w:val="0"/>
      <w:spacing w:before="240" w:after="64" w:line="319" w:lineRule="auto"/>
      <w:jc w:val="both"/>
      <w:outlineLvl w:val="7"/>
    </w:pPr>
    <w:rPr>
      <w:rFonts w:ascii="Arial" w:hAnsi="Arial" w:eastAsia="黑体"/>
      <w:kern w:val="2"/>
      <w:sz w:val="24"/>
      <w:szCs w:val="22"/>
      <w:lang w:eastAsia="zh-CN"/>
    </w:rPr>
  </w:style>
  <w:style w:type="character" w:customStyle="1" w:styleId="218">
    <w:name w:val="EU Char Char"/>
    <w:link w:val="219"/>
    <w:qFormat/>
    <w:uiPriority w:val="0"/>
    <w:rPr>
      <w:rFonts w:ascii="Times New Roman" w:hAnsi="Times New Roman" w:eastAsia="宋体"/>
      <w:b/>
      <w:snapToGrid w:val="0"/>
    </w:rPr>
  </w:style>
  <w:style w:type="paragraph" w:customStyle="1" w:styleId="219">
    <w:name w:val="EU"/>
    <w:basedOn w:val="1"/>
    <w:link w:val="218"/>
    <w:qFormat/>
    <w:uiPriority w:val="0"/>
    <w:pPr>
      <w:widowControl w:val="0"/>
      <w:topLinePunct/>
      <w:spacing w:after="0" w:line="312" w:lineRule="exact"/>
      <w:ind w:firstLine="420"/>
      <w:jc w:val="both"/>
    </w:pPr>
    <w:rPr>
      <w:rFonts w:ascii="Times New Roman" w:hAnsi="Times New Roman" w:cstheme="minorBidi"/>
      <w:b/>
      <w:snapToGrid w:val="0"/>
      <w:kern w:val="2"/>
      <w:sz w:val="21"/>
      <w:szCs w:val="22"/>
      <w:lang w:eastAsia="zh-CN"/>
    </w:rPr>
  </w:style>
  <w:style w:type="character" w:customStyle="1" w:styleId="220">
    <w:name w:val="scyzw0 Char Char"/>
    <w:link w:val="221"/>
    <w:qFormat/>
    <w:uiPriority w:val="0"/>
    <w:rPr>
      <w:rFonts w:ascii="仿宋_GB2312" w:hAnsi="宋体" w:eastAsia="仿宋_GB2312" w:cs="宋体"/>
      <w:bCs/>
      <w:sz w:val="28"/>
      <w:szCs w:val="18"/>
      <w:u w:val="single"/>
    </w:rPr>
  </w:style>
  <w:style w:type="paragraph" w:customStyle="1" w:styleId="221">
    <w:name w:val="scyzw0"/>
    <w:basedOn w:val="1"/>
    <w:link w:val="220"/>
    <w:qFormat/>
    <w:uiPriority w:val="0"/>
    <w:pPr>
      <w:tabs>
        <w:tab w:val="right" w:pos="8280"/>
      </w:tabs>
      <w:spacing w:after="0" w:line="520" w:lineRule="exact"/>
      <w:ind w:firstLine="200" w:firstLineChars="200"/>
    </w:pPr>
    <w:rPr>
      <w:rFonts w:ascii="仿宋_GB2312" w:hAnsi="宋体" w:eastAsia="仿宋_GB2312" w:cs="宋体"/>
      <w:bCs/>
      <w:kern w:val="2"/>
      <w:sz w:val="28"/>
      <w:szCs w:val="18"/>
      <w:u w:val="single"/>
      <w:lang w:eastAsia="zh-CN"/>
    </w:rPr>
  </w:style>
  <w:style w:type="character" w:customStyle="1" w:styleId="222">
    <w:name w:val="标题 7 Char1"/>
    <w:semiHidden/>
    <w:qFormat/>
    <w:uiPriority w:val="9"/>
    <w:rPr>
      <w:rFonts w:ascii="Calibri" w:hAnsi="Calibri"/>
      <w:b/>
      <w:bCs/>
      <w:sz w:val="24"/>
      <w:szCs w:val="24"/>
      <w:lang w:eastAsia="en-US"/>
    </w:rPr>
  </w:style>
  <w:style w:type="character" w:customStyle="1" w:styleId="223">
    <w:name w:val="签名 Char"/>
    <w:link w:val="224"/>
    <w:qFormat/>
    <w:uiPriority w:val="0"/>
    <w:rPr>
      <w:rFonts w:ascii="Times New Roman" w:hAnsi="Times New Roman" w:eastAsia="宋体" w:cs="Times New Roman"/>
    </w:rPr>
  </w:style>
  <w:style w:type="paragraph" w:customStyle="1" w:styleId="224">
    <w:name w:val="签名1"/>
    <w:basedOn w:val="1"/>
    <w:link w:val="223"/>
    <w:qFormat/>
    <w:uiPriority w:val="0"/>
    <w:pPr>
      <w:widowControl w:val="0"/>
      <w:spacing w:after="0" w:line="240" w:lineRule="auto"/>
      <w:ind w:left="4320"/>
      <w:jc w:val="both"/>
    </w:pPr>
    <w:rPr>
      <w:rFonts w:ascii="Times New Roman" w:hAnsi="Times New Roman"/>
      <w:kern w:val="2"/>
      <w:sz w:val="21"/>
      <w:szCs w:val="22"/>
      <w:lang w:eastAsia="zh-CN"/>
    </w:rPr>
  </w:style>
  <w:style w:type="character" w:customStyle="1" w:styleId="225">
    <w:name w:val="文档结构图 Char Char"/>
    <w:link w:val="226"/>
    <w:qFormat/>
    <w:uiPriority w:val="0"/>
    <w:rPr>
      <w:rFonts w:ascii="Tahoma" w:hAnsi="Tahoma" w:eastAsia="宋体" w:cs="Times New Roman"/>
      <w:sz w:val="16"/>
    </w:rPr>
  </w:style>
  <w:style w:type="paragraph" w:customStyle="1" w:styleId="226">
    <w:name w:val="文档结构图1"/>
    <w:basedOn w:val="1"/>
    <w:link w:val="225"/>
    <w:qFormat/>
    <w:uiPriority w:val="0"/>
    <w:pPr>
      <w:widowControl w:val="0"/>
      <w:spacing w:after="0" w:line="240" w:lineRule="auto"/>
      <w:jc w:val="both"/>
    </w:pPr>
    <w:rPr>
      <w:rFonts w:ascii="Tahoma" w:hAnsi="Tahoma"/>
      <w:kern w:val="2"/>
      <w:sz w:val="16"/>
      <w:szCs w:val="22"/>
      <w:lang w:eastAsia="zh-CN"/>
    </w:rPr>
  </w:style>
  <w:style w:type="character" w:customStyle="1" w:styleId="227">
    <w:name w:val="正文格式 Char Char"/>
    <w:link w:val="228"/>
    <w:qFormat/>
    <w:uiPriority w:val="0"/>
    <w:rPr>
      <w:rFonts w:ascii="宋体" w:hAnsi="宋体" w:eastAsia="宋体"/>
    </w:rPr>
  </w:style>
  <w:style w:type="paragraph" w:customStyle="1" w:styleId="228">
    <w:name w:val="正文格式"/>
    <w:basedOn w:val="1"/>
    <w:link w:val="227"/>
    <w:qFormat/>
    <w:uiPriority w:val="0"/>
    <w:pPr>
      <w:widowControl w:val="0"/>
      <w:topLinePunct/>
      <w:spacing w:after="0" w:line="240" w:lineRule="auto"/>
      <w:ind w:firstLine="420" w:firstLineChars="200"/>
      <w:jc w:val="both"/>
    </w:pPr>
    <w:rPr>
      <w:rFonts w:ascii="宋体" w:hAnsi="宋体" w:cstheme="minorBidi"/>
      <w:kern w:val="2"/>
      <w:sz w:val="21"/>
      <w:szCs w:val="22"/>
      <w:lang w:eastAsia="zh-CN"/>
    </w:rPr>
  </w:style>
  <w:style w:type="character" w:customStyle="1" w:styleId="229">
    <w:name w:val="font161"/>
    <w:qFormat/>
    <w:uiPriority w:val="0"/>
    <w:rPr>
      <w:b/>
      <w:sz w:val="32"/>
    </w:rPr>
  </w:style>
  <w:style w:type="character" w:customStyle="1" w:styleId="230">
    <w:name w:val="pond91"/>
    <w:qFormat/>
    <w:uiPriority w:val="0"/>
    <w:rPr>
      <w:sz w:val="18"/>
      <w:szCs w:val="18"/>
    </w:rPr>
  </w:style>
  <w:style w:type="character" w:customStyle="1" w:styleId="231">
    <w:name w:val="HTML 缩写2"/>
    <w:qFormat/>
    <w:uiPriority w:val="0"/>
    <w:rPr>
      <w:rFonts w:cs="Times New Roman"/>
    </w:rPr>
  </w:style>
  <w:style w:type="character" w:customStyle="1" w:styleId="232">
    <w:name w:val="国网标准3级 Char Char"/>
    <w:link w:val="233"/>
    <w:qFormat/>
    <w:uiPriority w:val="0"/>
    <w:rPr>
      <w:rFonts w:ascii="宋体" w:hAnsi="宋体" w:eastAsia="宋体"/>
      <w:b/>
    </w:rPr>
  </w:style>
  <w:style w:type="paragraph" w:customStyle="1" w:styleId="233">
    <w:name w:val="国网标准3级"/>
    <w:basedOn w:val="112"/>
    <w:link w:val="232"/>
    <w:qFormat/>
    <w:uiPriority w:val="0"/>
    <w:pPr>
      <w:widowControl w:val="0"/>
      <w:spacing w:before="120" w:after="0" w:line="312" w:lineRule="exact"/>
    </w:pPr>
    <w:rPr>
      <w:rFonts w:ascii="宋体" w:hAnsi="宋体" w:cstheme="minorBidi"/>
      <w:color w:val="auto"/>
    </w:rPr>
  </w:style>
  <w:style w:type="character" w:customStyle="1" w:styleId="234">
    <w:name w:val="HTML 样本1"/>
    <w:qFormat/>
    <w:uiPriority w:val="0"/>
    <w:rPr>
      <w:rFonts w:ascii="Courier New" w:hAnsi="Courier New"/>
    </w:rPr>
  </w:style>
  <w:style w:type="character" w:customStyle="1" w:styleId="235">
    <w:name w:val="HTML 定义1"/>
    <w:qFormat/>
    <w:uiPriority w:val="0"/>
    <w:rPr>
      <w:i/>
    </w:rPr>
  </w:style>
  <w:style w:type="character" w:customStyle="1" w:styleId="236">
    <w:name w:val="unnamed11"/>
    <w:qFormat/>
    <w:uiPriority w:val="0"/>
    <w:rPr>
      <w:spacing w:val="12"/>
      <w:sz w:val="20"/>
    </w:rPr>
  </w:style>
  <w:style w:type="character" w:customStyle="1" w:styleId="237">
    <w:name w:val="标题 4 Char2"/>
    <w:qFormat/>
    <w:uiPriority w:val="0"/>
    <w:rPr>
      <w:rFonts w:ascii="Cambria" w:hAnsi="Cambria" w:eastAsia="宋体" w:cs="Times New Roman"/>
      <w:b/>
      <w:i/>
      <w:color w:val="4F81BD"/>
    </w:rPr>
  </w:style>
  <w:style w:type="character" w:customStyle="1" w:styleId="238">
    <w:name w:val="标题 7 Char"/>
    <w:link w:val="239"/>
    <w:qFormat/>
    <w:uiPriority w:val="0"/>
    <w:rPr>
      <w:rFonts w:ascii="Times New Roman" w:hAnsi="Times New Roman" w:eastAsia="宋体" w:cs="Times New Roman"/>
      <w:b/>
      <w:sz w:val="24"/>
    </w:rPr>
  </w:style>
  <w:style w:type="paragraph" w:customStyle="1" w:styleId="239">
    <w:name w:val="标题 71"/>
    <w:basedOn w:val="1"/>
    <w:next w:val="1"/>
    <w:link w:val="238"/>
    <w:qFormat/>
    <w:uiPriority w:val="0"/>
    <w:pPr>
      <w:keepNext/>
      <w:keepLines/>
      <w:widowControl w:val="0"/>
      <w:spacing w:before="240" w:after="64" w:line="319" w:lineRule="auto"/>
      <w:jc w:val="both"/>
      <w:outlineLvl w:val="6"/>
    </w:pPr>
    <w:rPr>
      <w:rFonts w:ascii="Times New Roman" w:hAnsi="Times New Roman"/>
      <w:b/>
      <w:kern w:val="2"/>
      <w:sz w:val="24"/>
      <w:szCs w:val="22"/>
      <w:lang w:eastAsia="zh-CN"/>
    </w:rPr>
  </w:style>
  <w:style w:type="character" w:customStyle="1" w:styleId="240">
    <w:name w:val="图说 Char Char"/>
    <w:link w:val="241"/>
    <w:qFormat/>
    <w:uiPriority w:val="0"/>
    <w:rPr>
      <w:rFonts w:ascii="Times New Roman" w:hAnsi="Times New Roman" w:eastAsia="宋体"/>
      <w:sz w:val="18"/>
    </w:rPr>
  </w:style>
  <w:style w:type="paragraph" w:customStyle="1" w:styleId="241">
    <w:name w:val="图说"/>
    <w:basedOn w:val="1"/>
    <w:link w:val="240"/>
    <w:qFormat/>
    <w:uiPriority w:val="0"/>
    <w:pPr>
      <w:widowControl w:val="0"/>
      <w:topLinePunct/>
      <w:spacing w:before="40" w:after="160" w:line="240" w:lineRule="auto"/>
      <w:jc w:val="center"/>
    </w:pPr>
    <w:rPr>
      <w:rFonts w:ascii="Times New Roman" w:hAnsi="Times New Roman" w:cstheme="minorBidi"/>
      <w:kern w:val="2"/>
      <w:sz w:val="18"/>
      <w:szCs w:val="22"/>
      <w:lang w:eastAsia="zh-CN"/>
    </w:rPr>
  </w:style>
  <w:style w:type="character" w:customStyle="1" w:styleId="242">
    <w:name w:val="标题 5 Char"/>
    <w:link w:val="195"/>
    <w:qFormat/>
    <w:uiPriority w:val="0"/>
    <w:rPr>
      <w:rFonts w:ascii="Times New Roman" w:hAnsi="Times New Roman" w:eastAsia="黑体" w:cs="Times New Roman"/>
    </w:rPr>
  </w:style>
  <w:style w:type="character" w:customStyle="1" w:styleId="243">
    <w:name w:val="附录二 Char Char"/>
    <w:link w:val="244"/>
    <w:qFormat/>
    <w:uiPriority w:val="0"/>
    <w:rPr>
      <w:rFonts w:ascii="EU-F1" w:hAnsi="Times New Roman" w:eastAsia="黑体"/>
      <w:kern w:val="21"/>
    </w:rPr>
  </w:style>
  <w:style w:type="paragraph" w:customStyle="1" w:styleId="244">
    <w:name w:val="附录二"/>
    <w:basedOn w:val="110"/>
    <w:link w:val="243"/>
    <w:qFormat/>
    <w:uiPriority w:val="0"/>
    <w:pPr>
      <w:spacing w:line="312" w:lineRule="exact"/>
    </w:pPr>
    <w:rPr>
      <w:rFonts w:ascii="EU-F1" w:hAnsi="Times New Roman" w:eastAsia="黑体" w:cstheme="minorBidi"/>
      <w:kern w:val="21"/>
    </w:rPr>
  </w:style>
  <w:style w:type="character" w:customStyle="1" w:styleId="245">
    <w:name w:val="D2 Char Char"/>
    <w:link w:val="246"/>
    <w:qFormat/>
    <w:uiPriority w:val="0"/>
    <w:rPr>
      <w:rFonts w:ascii="EU-F1" w:hAnsi="Times New Roman" w:eastAsia="黑体"/>
      <w:kern w:val="21"/>
    </w:rPr>
  </w:style>
  <w:style w:type="paragraph" w:customStyle="1" w:styleId="246">
    <w:name w:val="D2"/>
    <w:basedOn w:val="244"/>
    <w:link w:val="245"/>
    <w:qFormat/>
    <w:uiPriority w:val="0"/>
  </w:style>
  <w:style w:type="character" w:customStyle="1" w:styleId="247">
    <w:name w:val="Footnote Text Char1"/>
    <w:qFormat/>
    <w:uiPriority w:val="0"/>
    <w:rPr>
      <w:rFonts w:ascii="Times New Roman" w:hAnsi="Times New Roman" w:eastAsia="宋体" w:cs="Times New Roman"/>
      <w:kern w:val="2"/>
      <w:sz w:val="20"/>
    </w:rPr>
  </w:style>
  <w:style w:type="character" w:customStyle="1" w:styleId="248">
    <w:name w:val="HTML 缩写1"/>
    <w:qFormat/>
    <w:uiPriority w:val="0"/>
    <w:rPr>
      <w:rFonts w:cs="Times New Roman"/>
    </w:rPr>
  </w:style>
  <w:style w:type="character" w:customStyle="1" w:styleId="249">
    <w:name w:val="HTML 变量11"/>
    <w:qFormat/>
    <w:uiPriority w:val="0"/>
    <w:rPr>
      <w:i/>
    </w:rPr>
  </w:style>
  <w:style w:type="character" w:customStyle="1" w:styleId="250">
    <w:name w:val="页眉 Char5"/>
    <w:link w:val="251"/>
    <w:qFormat/>
    <w:uiPriority w:val="0"/>
    <w:rPr>
      <w:rFonts w:cs="Times New Roman"/>
    </w:rPr>
  </w:style>
  <w:style w:type="paragraph" w:customStyle="1" w:styleId="251">
    <w:name w:val="页眉2"/>
    <w:basedOn w:val="1"/>
    <w:link w:val="250"/>
    <w:qFormat/>
    <w:uiPriority w:val="0"/>
    <w:pPr>
      <w:tabs>
        <w:tab w:val="center" w:pos="4680"/>
        <w:tab w:val="right" w:pos="9360"/>
      </w:tabs>
    </w:pPr>
    <w:rPr>
      <w:rFonts w:asciiTheme="minorHAnsi" w:hAnsiTheme="minorHAnsi" w:eastAsiaTheme="minorEastAsia"/>
      <w:kern w:val="2"/>
      <w:sz w:val="21"/>
      <w:szCs w:val="22"/>
      <w:lang w:eastAsia="zh-CN"/>
    </w:rPr>
  </w:style>
  <w:style w:type="character" w:customStyle="1" w:styleId="252">
    <w:name w:val="正文文本首行缩进 2 字符"/>
    <w:basedOn w:val="253"/>
    <w:link w:val="2"/>
    <w:qFormat/>
    <w:uiPriority w:val="99"/>
    <w:rPr>
      <w:rFonts w:ascii="Calibri" w:hAnsi="Calibri"/>
      <w:sz w:val="22"/>
      <w:lang w:eastAsia="en-US"/>
    </w:rPr>
  </w:style>
  <w:style w:type="character" w:customStyle="1" w:styleId="253">
    <w:name w:val="正文文本缩进 字符"/>
    <w:semiHidden/>
    <w:qFormat/>
    <w:uiPriority w:val="99"/>
    <w:rPr>
      <w:rFonts w:ascii="Calibri" w:hAnsi="Calibri"/>
      <w:sz w:val="22"/>
      <w:lang w:eastAsia="en-US"/>
    </w:rPr>
  </w:style>
  <w:style w:type="character" w:customStyle="1" w:styleId="254">
    <w:name w:val="章标题 1 Char Char"/>
    <w:qFormat/>
    <w:uiPriority w:val="0"/>
    <w:rPr>
      <w:rFonts w:eastAsia="宋体"/>
      <w:b/>
      <w:kern w:val="44"/>
      <w:sz w:val="24"/>
      <w:lang w:val="en-US" w:eastAsia="zh-CN"/>
    </w:rPr>
  </w:style>
  <w:style w:type="character" w:customStyle="1" w:styleId="255">
    <w:name w:val="标题 1 Char1"/>
    <w:qFormat/>
    <w:uiPriority w:val="0"/>
    <w:rPr>
      <w:rFonts w:ascii="Times New Roman" w:hAnsi="Times New Roman" w:eastAsia="汉仪大宋简"/>
      <w:kern w:val="44"/>
      <w:sz w:val="22"/>
    </w:rPr>
  </w:style>
  <w:style w:type="character" w:customStyle="1" w:styleId="256">
    <w:name w:val="search_content1"/>
    <w:qFormat/>
    <w:uiPriority w:val="0"/>
    <w:rPr>
      <w:rFonts w:eastAsia="宋体"/>
      <w:kern w:val="2"/>
      <w:sz w:val="20"/>
      <w:szCs w:val="20"/>
      <w:lang w:bidi="ar-SA"/>
    </w:rPr>
  </w:style>
  <w:style w:type="character" w:customStyle="1" w:styleId="257">
    <w:name w:val="正文文本缩进 Char1"/>
    <w:qFormat/>
    <w:uiPriority w:val="0"/>
    <w:rPr>
      <w:kern w:val="2"/>
      <w:sz w:val="21"/>
    </w:rPr>
  </w:style>
  <w:style w:type="character" w:customStyle="1" w:styleId="258">
    <w:name w:val="Body Text Char"/>
    <w:qFormat/>
    <w:uiPriority w:val="0"/>
    <w:rPr>
      <w:rFonts w:ascii="Times New Roman" w:hAnsi="Times New Roman" w:eastAsia="宋体"/>
      <w:kern w:val="2"/>
      <w:sz w:val="21"/>
      <w:lang w:eastAsia="zh-CN"/>
    </w:rPr>
  </w:style>
  <w:style w:type="character" w:customStyle="1" w:styleId="259">
    <w:name w:val="信息标题 Char"/>
    <w:link w:val="260"/>
    <w:qFormat/>
    <w:uiPriority w:val="0"/>
    <w:rPr>
      <w:rFonts w:ascii="Arial" w:hAnsi="Arial" w:eastAsia="宋体" w:cs="Times New Roman"/>
      <w:sz w:val="24"/>
      <w:shd w:val="pct20" w:color="auto" w:fill="auto"/>
    </w:rPr>
  </w:style>
  <w:style w:type="paragraph" w:customStyle="1" w:styleId="260">
    <w:name w:val="信息标题1"/>
    <w:basedOn w:val="1"/>
    <w:link w:val="259"/>
    <w:qFormat/>
    <w:uiPriority w:val="0"/>
    <w:pPr>
      <w:widowControl w:val="0"/>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jc w:val="both"/>
    </w:pPr>
    <w:rPr>
      <w:rFonts w:ascii="Arial" w:hAnsi="Arial"/>
      <w:kern w:val="2"/>
      <w:sz w:val="24"/>
      <w:szCs w:val="22"/>
      <w:shd w:val="pct20" w:color="auto" w:fill="auto"/>
      <w:lang w:eastAsia="zh-CN"/>
    </w:rPr>
  </w:style>
  <w:style w:type="character" w:customStyle="1" w:styleId="261">
    <w:name w:val="z Char Char"/>
    <w:link w:val="262"/>
    <w:qFormat/>
    <w:uiPriority w:val="0"/>
    <w:rPr>
      <w:rFonts w:ascii="EU-F1" w:hAnsi="Times New Roman" w:eastAsia="Times New Roman"/>
    </w:rPr>
  </w:style>
  <w:style w:type="paragraph" w:customStyle="1" w:styleId="262">
    <w:name w:val="z"/>
    <w:basedOn w:val="1"/>
    <w:link w:val="261"/>
    <w:qFormat/>
    <w:uiPriority w:val="0"/>
    <w:pPr>
      <w:widowControl w:val="0"/>
      <w:overflowPunct w:val="0"/>
      <w:topLinePunct/>
      <w:spacing w:after="0" w:line="312" w:lineRule="exact"/>
      <w:jc w:val="both"/>
    </w:pPr>
    <w:rPr>
      <w:rFonts w:ascii="EU-F1" w:hAnsi="Times New Roman" w:eastAsia="Times New Roman" w:cstheme="minorBidi"/>
      <w:kern w:val="2"/>
      <w:sz w:val="21"/>
      <w:szCs w:val="22"/>
      <w:lang w:eastAsia="zh-CN"/>
    </w:rPr>
  </w:style>
  <w:style w:type="character" w:customStyle="1" w:styleId="263">
    <w:name w:val="zt Char Char"/>
    <w:link w:val="264"/>
    <w:qFormat/>
    <w:uiPriority w:val="0"/>
    <w:rPr>
      <w:rFonts w:ascii="EU-F1" w:hAnsi="Times New Roman" w:eastAsia="Times New Roman"/>
    </w:rPr>
  </w:style>
  <w:style w:type="paragraph" w:customStyle="1" w:styleId="264">
    <w:name w:val="zt"/>
    <w:basedOn w:val="1"/>
    <w:link w:val="263"/>
    <w:qFormat/>
    <w:uiPriority w:val="0"/>
    <w:pPr>
      <w:widowControl w:val="0"/>
      <w:overflowPunct w:val="0"/>
      <w:topLinePunct/>
      <w:snapToGrid w:val="0"/>
      <w:spacing w:after="0" w:line="312" w:lineRule="exact"/>
      <w:jc w:val="both"/>
    </w:pPr>
    <w:rPr>
      <w:rFonts w:ascii="EU-F1" w:hAnsi="Times New Roman" w:eastAsia="Times New Roman" w:cstheme="minorBidi"/>
      <w:kern w:val="2"/>
      <w:sz w:val="21"/>
      <w:szCs w:val="22"/>
      <w:lang w:eastAsia="zh-CN"/>
    </w:rPr>
  </w:style>
  <w:style w:type="character" w:customStyle="1" w:styleId="265">
    <w:name w:val="批注文字 字符1"/>
    <w:qFormat/>
    <w:uiPriority w:val="0"/>
    <w:rPr>
      <w:rFonts w:ascii="Calibri" w:hAnsi="Calibri" w:cs="Times New Roman"/>
      <w:kern w:val="0"/>
      <w:sz w:val="20"/>
      <w:szCs w:val="20"/>
      <w:lang w:eastAsia="en-US"/>
    </w:rPr>
  </w:style>
  <w:style w:type="character" w:customStyle="1" w:styleId="266">
    <w:name w:val="HTML 代码11"/>
    <w:qFormat/>
    <w:uiPriority w:val="0"/>
    <w:rPr>
      <w:rFonts w:ascii="Courier New" w:hAnsi="Courier New"/>
      <w:sz w:val="20"/>
    </w:rPr>
  </w:style>
  <w:style w:type="character" w:customStyle="1" w:styleId="267">
    <w:name w:val="尾注文本 Char Char"/>
    <w:link w:val="268"/>
    <w:qFormat/>
    <w:uiPriority w:val="0"/>
    <w:rPr>
      <w:rFonts w:ascii="Times New Roman" w:hAnsi="Times New Roman" w:eastAsia="宋体" w:cs="Times New Roman"/>
    </w:rPr>
  </w:style>
  <w:style w:type="paragraph" w:customStyle="1" w:styleId="268">
    <w:name w:val="尾注文本1"/>
    <w:basedOn w:val="1"/>
    <w:link w:val="267"/>
    <w:qFormat/>
    <w:uiPriority w:val="0"/>
    <w:pPr>
      <w:widowControl w:val="0"/>
      <w:snapToGrid w:val="0"/>
      <w:spacing w:after="0" w:line="240" w:lineRule="auto"/>
    </w:pPr>
    <w:rPr>
      <w:rFonts w:ascii="Times New Roman" w:hAnsi="Times New Roman"/>
      <w:kern w:val="2"/>
      <w:sz w:val="21"/>
      <w:szCs w:val="22"/>
      <w:lang w:eastAsia="zh-CN"/>
    </w:rPr>
  </w:style>
  <w:style w:type="character" w:customStyle="1" w:styleId="269">
    <w:name w:val="Unresolved Mention"/>
    <w:unhideWhenUsed/>
    <w:qFormat/>
    <w:uiPriority w:val="99"/>
    <w:rPr>
      <w:color w:val="605E5C"/>
      <w:shd w:val="clear" w:color="auto" w:fill="E1DFDD"/>
    </w:rPr>
  </w:style>
  <w:style w:type="character" w:customStyle="1" w:styleId="270">
    <w:name w:val="HTML 变量1"/>
    <w:qFormat/>
    <w:uiPriority w:val="0"/>
    <w:rPr>
      <w:i/>
    </w:rPr>
  </w:style>
  <w:style w:type="character" w:customStyle="1" w:styleId="271">
    <w:name w:val="条标题1.1.1 Char1"/>
    <w:qFormat/>
    <w:uiPriority w:val="0"/>
    <w:rPr>
      <w:rFonts w:eastAsia="宋体"/>
      <w:b/>
      <w:kern w:val="2"/>
      <w:sz w:val="32"/>
      <w:lang w:val="en-US" w:eastAsia="zh-CN"/>
    </w:rPr>
  </w:style>
  <w:style w:type="character" w:customStyle="1" w:styleId="272">
    <w:name w:val="Char Char4"/>
    <w:qFormat/>
    <w:uiPriority w:val="0"/>
    <w:rPr>
      <w:rFonts w:ascii="宋体" w:hAnsi="宋体" w:eastAsia="宋体"/>
      <w:kern w:val="2"/>
      <w:sz w:val="21"/>
      <w:lang w:val="en-US" w:eastAsia="zh-CN"/>
    </w:rPr>
  </w:style>
  <w:style w:type="character" w:customStyle="1" w:styleId="273">
    <w:name w:val="Footer-Even Char"/>
    <w:qFormat/>
    <w:uiPriority w:val="0"/>
    <w:rPr>
      <w:rFonts w:ascii="宋体" w:eastAsia="宋体"/>
      <w:kern w:val="2"/>
      <w:sz w:val="18"/>
      <w:szCs w:val="18"/>
      <w:lang w:val="en-US" w:eastAsia="zh-CN" w:bidi="ar-SA"/>
    </w:rPr>
  </w:style>
  <w:style w:type="character" w:customStyle="1" w:styleId="274">
    <w:name w:val="标题 4 Char3"/>
    <w:link w:val="275"/>
    <w:qFormat/>
    <w:uiPriority w:val="0"/>
    <w:rPr>
      <w:rFonts w:ascii="Cambria" w:hAnsi="Cambria" w:eastAsia="宋体" w:cs="Times New Roman"/>
      <w:b/>
      <w:i/>
      <w:color w:val="4F81BD"/>
    </w:rPr>
  </w:style>
  <w:style w:type="paragraph" w:customStyle="1" w:styleId="275">
    <w:name w:val="标题 41"/>
    <w:basedOn w:val="1"/>
    <w:next w:val="1"/>
    <w:link w:val="274"/>
    <w:qFormat/>
    <w:uiPriority w:val="0"/>
    <w:pPr>
      <w:keepNext/>
      <w:keepLines/>
      <w:spacing w:before="200"/>
      <w:outlineLvl w:val="3"/>
    </w:pPr>
    <w:rPr>
      <w:rFonts w:ascii="Cambria" w:hAnsi="Cambria"/>
      <w:b/>
      <w:i/>
      <w:color w:val="4F81BD"/>
      <w:kern w:val="2"/>
      <w:sz w:val="21"/>
      <w:szCs w:val="22"/>
      <w:lang w:eastAsia="zh-CN"/>
    </w:rPr>
  </w:style>
  <w:style w:type="character" w:customStyle="1" w:styleId="276">
    <w:name w:val="正文文本缩进 3 Char1"/>
    <w:qFormat/>
    <w:uiPriority w:val="0"/>
    <w:rPr>
      <w:rFonts w:ascii="Calibri" w:hAnsi="Calibri" w:cs="Times New Roman"/>
      <w:sz w:val="16"/>
      <w:lang w:eastAsia="en-US"/>
    </w:rPr>
  </w:style>
  <w:style w:type="character" w:customStyle="1" w:styleId="277">
    <w:name w:val="正文首行缩进 Char"/>
    <w:link w:val="278"/>
    <w:qFormat/>
    <w:uiPriority w:val="0"/>
    <w:rPr>
      <w:rFonts w:ascii="Times New Roman" w:hAnsi="Times New Roman" w:eastAsia="宋体" w:cs="Times New Roman"/>
    </w:rPr>
  </w:style>
  <w:style w:type="paragraph" w:customStyle="1" w:styleId="278">
    <w:name w:val="正文首行缩进1"/>
    <w:basedOn w:val="279"/>
    <w:link w:val="277"/>
    <w:qFormat/>
    <w:uiPriority w:val="0"/>
    <w:pPr>
      <w:ind w:firstLine="420"/>
    </w:pPr>
    <w:rPr>
      <w:szCs w:val="22"/>
    </w:rPr>
  </w:style>
  <w:style w:type="paragraph" w:customStyle="1" w:styleId="279">
    <w:name w:val="正文文本1"/>
    <w:basedOn w:val="1"/>
    <w:qFormat/>
    <w:uiPriority w:val="0"/>
    <w:pPr>
      <w:widowControl w:val="0"/>
      <w:spacing w:after="120" w:line="240" w:lineRule="auto"/>
      <w:jc w:val="both"/>
    </w:pPr>
    <w:rPr>
      <w:rFonts w:ascii="Times New Roman" w:hAnsi="Times New Roman"/>
      <w:kern w:val="2"/>
      <w:sz w:val="21"/>
      <w:lang w:eastAsia="zh-CN"/>
    </w:rPr>
  </w:style>
  <w:style w:type="character" w:customStyle="1" w:styleId="280">
    <w:name w:val="wang正文 Char Char"/>
    <w:link w:val="281"/>
    <w:qFormat/>
    <w:uiPriority w:val="0"/>
    <w:rPr>
      <w:rFonts w:ascii="Times New Roman" w:hAnsi="Times New Roman" w:eastAsia="宋体"/>
    </w:rPr>
  </w:style>
  <w:style w:type="paragraph" w:customStyle="1" w:styleId="281">
    <w:name w:val="wang正文"/>
    <w:basedOn w:val="1"/>
    <w:link w:val="280"/>
    <w:qFormat/>
    <w:uiPriority w:val="0"/>
    <w:pPr>
      <w:widowControl w:val="0"/>
      <w:tabs>
        <w:tab w:val="left" w:pos="6840"/>
      </w:tabs>
      <w:topLinePunct/>
      <w:spacing w:after="0" w:line="240" w:lineRule="auto"/>
      <w:ind w:firstLine="420"/>
      <w:jc w:val="both"/>
    </w:pPr>
    <w:rPr>
      <w:rFonts w:ascii="Times New Roman" w:hAnsi="Times New Roman" w:cstheme="minorBidi"/>
      <w:kern w:val="2"/>
      <w:sz w:val="21"/>
      <w:szCs w:val="22"/>
      <w:lang w:eastAsia="zh-CN"/>
    </w:rPr>
  </w:style>
  <w:style w:type="character" w:customStyle="1" w:styleId="282">
    <w:name w:val="尾注引用1"/>
    <w:qFormat/>
    <w:uiPriority w:val="0"/>
    <w:rPr>
      <w:vertAlign w:val="superscript"/>
    </w:rPr>
  </w:style>
  <w:style w:type="character" w:customStyle="1" w:styleId="283">
    <w:name w:val="样式 样式1 + Char Char"/>
    <w:link w:val="284"/>
    <w:qFormat/>
    <w:uiPriority w:val="0"/>
    <w:rPr>
      <w:rFonts w:eastAsia="汉仪大宋简"/>
      <w:kern w:val="44"/>
      <w:sz w:val="22"/>
    </w:rPr>
  </w:style>
  <w:style w:type="paragraph" w:customStyle="1" w:styleId="284">
    <w:name w:val="样式 样式1 +"/>
    <w:link w:val="283"/>
    <w:qFormat/>
    <w:uiPriority w:val="0"/>
    <w:pPr>
      <w:keepNext/>
      <w:widowControl w:val="0"/>
      <w:spacing w:line="480" w:lineRule="auto"/>
      <w:ind w:firstLine="420"/>
      <w:jc w:val="both"/>
      <w:outlineLvl w:val="0"/>
    </w:pPr>
    <w:rPr>
      <w:rFonts w:eastAsia="汉仪大宋简" w:asciiTheme="minorHAnsi" w:hAnsiTheme="minorHAnsi" w:cstheme="minorBidi"/>
      <w:kern w:val="44"/>
      <w:sz w:val="22"/>
      <w:szCs w:val="22"/>
      <w:lang w:val="en-US" w:eastAsia="zh-CN" w:bidi="ar-SA"/>
    </w:rPr>
  </w:style>
  <w:style w:type="character" w:customStyle="1" w:styleId="285">
    <w:name w:val="批注框文本 Char Char Char Char"/>
    <w:link w:val="286"/>
    <w:qFormat/>
    <w:uiPriority w:val="0"/>
    <w:rPr>
      <w:rFonts w:ascii="Times New Roman" w:hAnsi="Times New Roman" w:eastAsia="宋体" w:cs="Times New Roman"/>
      <w:sz w:val="18"/>
    </w:rPr>
  </w:style>
  <w:style w:type="paragraph" w:customStyle="1" w:styleId="286">
    <w:name w:val="批注框文本 Char Char"/>
    <w:basedOn w:val="1"/>
    <w:link w:val="285"/>
    <w:qFormat/>
    <w:uiPriority w:val="0"/>
    <w:pPr>
      <w:widowControl w:val="0"/>
      <w:spacing w:after="0" w:line="240" w:lineRule="auto"/>
      <w:jc w:val="both"/>
    </w:pPr>
    <w:rPr>
      <w:rFonts w:ascii="Times New Roman" w:hAnsi="Times New Roman"/>
      <w:kern w:val="2"/>
      <w:sz w:val="18"/>
      <w:szCs w:val="22"/>
      <w:lang w:eastAsia="zh-CN"/>
    </w:rPr>
  </w:style>
  <w:style w:type="character" w:customStyle="1" w:styleId="287">
    <w:name w:val="称呼 Char1"/>
    <w:qFormat/>
    <w:uiPriority w:val="0"/>
    <w:rPr>
      <w:rFonts w:ascii="Calibri" w:hAnsi="Calibri" w:cs="Times New Roman"/>
      <w:sz w:val="22"/>
      <w:lang w:eastAsia="en-US"/>
    </w:rPr>
  </w:style>
  <w:style w:type="character" w:customStyle="1" w:styleId="288">
    <w:name w:val="手改 Char Char"/>
    <w:qFormat/>
    <w:uiPriority w:val="0"/>
    <w:rPr>
      <w:kern w:val="2"/>
      <w:sz w:val="21"/>
    </w:rPr>
  </w:style>
  <w:style w:type="character" w:customStyle="1" w:styleId="289">
    <w:name w:val="脚注文本 Char Char"/>
    <w:link w:val="290"/>
    <w:qFormat/>
    <w:uiPriority w:val="0"/>
    <w:rPr>
      <w:rFonts w:cs="Times New Roman"/>
      <w:sz w:val="18"/>
    </w:rPr>
  </w:style>
  <w:style w:type="paragraph" w:customStyle="1" w:styleId="290">
    <w:name w:val="脚注文本1"/>
    <w:basedOn w:val="1"/>
    <w:link w:val="289"/>
    <w:qFormat/>
    <w:uiPriority w:val="0"/>
    <w:pPr>
      <w:widowControl w:val="0"/>
      <w:snapToGrid w:val="0"/>
      <w:spacing w:after="0" w:line="240" w:lineRule="auto"/>
    </w:pPr>
    <w:rPr>
      <w:rFonts w:asciiTheme="minorHAnsi" w:hAnsiTheme="minorHAnsi" w:eastAsiaTheme="minorEastAsia"/>
      <w:kern w:val="2"/>
      <w:sz w:val="18"/>
      <w:szCs w:val="22"/>
      <w:lang w:eastAsia="zh-CN"/>
    </w:rPr>
  </w:style>
  <w:style w:type="character" w:customStyle="1" w:styleId="291">
    <w:name w:val="行号2"/>
    <w:qFormat/>
    <w:uiPriority w:val="0"/>
    <w:rPr>
      <w:rFonts w:cs="Times New Roman"/>
    </w:rPr>
  </w:style>
  <w:style w:type="character" w:customStyle="1" w:styleId="292">
    <w:name w:val="HTML 代码1"/>
    <w:qFormat/>
    <w:uiPriority w:val="0"/>
    <w:rPr>
      <w:rFonts w:ascii="Courier New" w:hAnsi="Courier New"/>
      <w:sz w:val="20"/>
    </w:rPr>
  </w:style>
  <w:style w:type="character" w:customStyle="1" w:styleId="293">
    <w:name w:val="Item List Text Char"/>
    <w:link w:val="294"/>
    <w:qFormat/>
    <w:uiPriority w:val="0"/>
    <w:rPr>
      <w:szCs w:val="21"/>
    </w:rPr>
  </w:style>
  <w:style w:type="paragraph" w:customStyle="1" w:styleId="294">
    <w:name w:val="Item List Text"/>
    <w:link w:val="293"/>
    <w:qFormat/>
    <w:uiPriority w:val="0"/>
    <w:pPr>
      <w:adjustRightInd w:val="0"/>
      <w:snapToGrid w:val="0"/>
      <w:spacing w:before="80" w:line="360" w:lineRule="auto"/>
      <w:ind w:left="1559"/>
    </w:pPr>
    <w:rPr>
      <w:rFonts w:asciiTheme="minorHAnsi" w:hAnsiTheme="minorHAnsi" w:eastAsiaTheme="minorEastAsia" w:cstheme="minorBidi"/>
      <w:kern w:val="2"/>
      <w:sz w:val="21"/>
      <w:szCs w:val="21"/>
      <w:lang w:val="en-US" w:eastAsia="zh-CN" w:bidi="ar-SA"/>
    </w:rPr>
  </w:style>
  <w:style w:type="character" w:customStyle="1" w:styleId="295">
    <w:name w:val="脚注文本 Char3"/>
    <w:qFormat/>
    <w:uiPriority w:val="0"/>
    <w:rPr>
      <w:rFonts w:ascii="Calibri" w:hAnsi="Calibri" w:cs="Times New Roman"/>
      <w:sz w:val="18"/>
      <w:lang w:eastAsia="en-US"/>
    </w:rPr>
  </w:style>
  <w:style w:type="character" w:customStyle="1" w:styleId="296">
    <w:name w:val="纯文本 Char2"/>
    <w:semiHidden/>
    <w:qFormat/>
    <w:uiPriority w:val="99"/>
    <w:rPr>
      <w:rFonts w:ascii="宋体" w:hAnsi="Courier New" w:cs="Courier New"/>
      <w:sz w:val="21"/>
      <w:szCs w:val="21"/>
      <w:lang w:eastAsia="en-US"/>
    </w:rPr>
  </w:style>
  <w:style w:type="character" w:customStyle="1" w:styleId="297">
    <w:name w:val="正文 + 居中 Char Char"/>
    <w:link w:val="298"/>
    <w:qFormat/>
    <w:uiPriority w:val="0"/>
    <w:rPr>
      <w:rFonts w:ascii="Times New Roman" w:hAnsi="Times New Roman" w:eastAsia="宋体"/>
    </w:rPr>
  </w:style>
  <w:style w:type="paragraph" w:customStyle="1" w:styleId="298">
    <w:name w:val="正文 + 居中"/>
    <w:basedOn w:val="1"/>
    <w:link w:val="297"/>
    <w:qFormat/>
    <w:uiPriority w:val="0"/>
    <w:pPr>
      <w:widowControl w:val="0"/>
      <w:snapToGrid w:val="0"/>
      <w:spacing w:before="160" w:after="160" w:line="240" w:lineRule="auto"/>
      <w:jc w:val="center"/>
    </w:pPr>
    <w:rPr>
      <w:rFonts w:ascii="Times New Roman" w:hAnsi="Times New Roman" w:cstheme="minorBidi"/>
      <w:kern w:val="2"/>
      <w:sz w:val="21"/>
      <w:szCs w:val="22"/>
      <w:lang w:eastAsia="zh-CN"/>
    </w:rPr>
  </w:style>
  <w:style w:type="character" w:customStyle="1" w:styleId="299">
    <w:name w:val="样式13 Char Char"/>
    <w:link w:val="300"/>
    <w:qFormat/>
    <w:uiPriority w:val="0"/>
    <w:rPr>
      <w:rFonts w:ascii="仿宋_GB2312" w:hAnsi="宋体" w:eastAsia="仿宋_GB2312" w:cs="Times New Roman"/>
      <w:b/>
      <w:sz w:val="36"/>
    </w:rPr>
  </w:style>
  <w:style w:type="paragraph" w:customStyle="1" w:styleId="300">
    <w:name w:val="样式13"/>
    <w:basedOn w:val="1"/>
    <w:link w:val="299"/>
    <w:qFormat/>
    <w:uiPriority w:val="0"/>
    <w:pPr>
      <w:widowControl w:val="0"/>
      <w:spacing w:after="0" w:line="360" w:lineRule="auto"/>
      <w:ind w:right="-58"/>
      <w:jc w:val="center"/>
    </w:pPr>
    <w:rPr>
      <w:rFonts w:ascii="仿宋_GB2312" w:hAnsi="宋体" w:eastAsia="仿宋_GB2312"/>
      <w:b/>
      <w:kern w:val="2"/>
      <w:sz w:val="36"/>
      <w:szCs w:val="22"/>
      <w:lang w:eastAsia="zh-CN"/>
    </w:rPr>
  </w:style>
  <w:style w:type="character" w:customStyle="1" w:styleId="301">
    <w:name w:val="标题 4 Char4"/>
    <w:qFormat/>
    <w:uiPriority w:val="0"/>
    <w:rPr>
      <w:rFonts w:ascii="Cambria" w:hAnsi="Cambria" w:cs="Times New Roman"/>
      <w:b/>
      <w:i/>
      <w:color w:val="4F81BD"/>
    </w:rPr>
  </w:style>
  <w:style w:type="character" w:customStyle="1" w:styleId="302">
    <w:name w:val="注释标题 Char"/>
    <w:link w:val="303"/>
    <w:qFormat/>
    <w:uiPriority w:val="0"/>
    <w:rPr>
      <w:rFonts w:ascii="Times New Roman" w:hAnsi="Times New Roman" w:eastAsia="宋体" w:cs="Times New Roman"/>
    </w:rPr>
  </w:style>
  <w:style w:type="paragraph" w:customStyle="1" w:styleId="303">
    <w:name w:val="注释标题1"/>
    <w:basedOn w:val="1"/>
    <w:next w:val="1"/>
    <w:link w:val="302"/>
    <w:qFormat/>
    <w:uiPriority w:val="0"/>
    <w:pPr>
      <w:widowControl w:val="0"/>
      <w:spacing w:after="0" w:line="240" w:lineRule="auto"/>
      <w:jc w:val="center"/>
    </w:pPr>
    <w:rPr>
      <w:rFonts w:ascii="Times New Roman" w:hAnsi="Times New Roman"/>
      <w:kern w:val="2"/>
      <w:sz w:val="21"/>
      <w:szCs w:val="22"/>
      <w:lang w:eastAsia="zh-CN"/>
    </w:rPr>
  </w:style>
  <w:style w:type="character" w:customStyle="1" w:styleId="304">
    <w:name w:val="脚注文本 Char4"/>
    <w:qFormat/>
    <w:uiPriority w:val="0"/>
    <w:rPr>
      <w:rFonts w:ascii="Calibri" w:hAnsi="Calibri"/>
      <w:sz w:val="18"/>
      <w:szCs w:val="18"/>
      <w:lang w:eastAsia="en-US"/>
    </w:rPr>
  </w:style>
  <w:style w:type="character" w:customStyle="1" w:styleId="305">
    <w:name w:val="标题 1 Char4"/>
    <w:link w:val="127"/>
    <w:qFormat/>
    <w:uiPriority w:val="0"/>
    <w:rPr>
      <w:rFonts w:ascii="Cambria" w:hAnsi="Cambria" w:eastAsia="宋体" w:cs="Times New Roman"/>
      <w:b/>
      <w:color w:val="365F91"/>
      <w:sz w:val="28"/>
    </w:rPr>
  </w:style>
  <w:style w:type="character" w:customStyle="1" w:styleId="306">
    <w:name w:val="12 Char Char"/>
    <w:link w:val="307"/>
    <w:qFormat/>
    <w:uiPriority w:val="0"/>
    <w:rPr>
      <w:rFonts w:ascii="Times New Roman" w:hAnsi="Times New Roman" w:eastAsia="宋体"/>
    </w:rPr>
  </w:style>
  <w:style w:type="paragraph" w:customStyle="1" w:styleId="307">
    <w:name w:val="12"/>
    <w:basedOn w:val="308"/>
    <w:link w:val="306"/>
    <w:qFormat/>
    <w:uiPriority w:val="0"/>
    <w:pPr>
      <w:tabs>
        <w:tab w:val="left" w:pos="1418"/>
      </w:tabs>
      <w:ind w:left="540" w:leftChars="400" w:hanging="140" w:hangingChars="140"/>
    </w:pPr>
  </w:style>
  <w:style w:type="paragraph" w:customStyle="1" w:styleId="308">
    <w:name w:val="１１"/>
    <w:basedOn w:val="1"/>
    <w:link w:val="322"/>
    <w:qFormat/>
    <w:uiPriority w:val="0"/>
    <w:pPr>
      <w:widowControl w:val="0"/>
      <w:tabs>
        <w:tab w:val="left" w:pos="1418"/>
      </w:tabs>
      <w:spacing w:after="0" w:line="312" w:lineRule="exact"/>
      <w:ind w:left="840" w:leftChars="200" w:hanging="420" w:hangingChars="200"/>
      <w:jc w:val="both"/>
    </w:pPr>
    <w:rPr>
      <w:rFonts w:ascii="Times New Roman" w:hAnsi="Times New Roman" w:cstheme="minorBidi"/>
      <w:kern w:val="2"/>
      <w:sz w:val="21"/>
      <w:szCs w:val="22"/>
      <w:lang w:eastAsia="zh-CN"/>
    </w:rPr>
  </w:style>
  <w:style w:type="character" w:customStyle="1" w:styleId="309">
    <w:name w:val="脚注文本 Char1"/>
    <w:qFormat/>
    <w:uiPriority w:val="0"/>
    <w:rPr>
      <w:kern w:val="2"/>
      <w:sz w:val="18"/>
    </w:rPr>
  </w:style>
  <w:style w:type="character" w:customStyle="1" w:styleId="310">
    <w:name w:val="Char Char24"/>
    <w:qFormat/>
    <w:uiPriority w:val="0"/>
    <w:rPr>
      <w:rFonts w:ascii="Courier New" w:hAnsi="Courier New" w:eastAsia="宋体"/>
      <w:kern w:val="2"/>
      <w:lang w:val="en-US" w:eastAsia="zh-CN"/>
    </w:rPr>
  </w:style>
  <w:style w:type="character" w:customStyle="1" w:styleId="311">
    <w:name w:val="标题 8 Char1"/>
    <w:semiHidden/>
    <w:qFormat/>
    <w:uiPriority w:val="9"/>
    <w:rPr>
      <w:rFonts w:ascii="Cambria" w:hAnsi="Cambria" w:eastAsia="宋体" w:cs="Times New Roman"/>
      <w:sz w:val="24"/>
      <w:szCs w:val="24"/>
      <w:lang w:eastAsia="en-US"/>
    </w:rPr>
  </w:style>
  <w:style w:type="character" w:customStyle="1" w:styleId="312">
    <w:name w:val="HTML 键盘11"/>
    <w:qFormat/>
    <w:uiPriority w:val="0"/>
    <w:rPr>
      <w:rFonts w:ascii="Courier New" w:hAnsi="Courier New"/>
      <w:sz w:val="20"/>
    </w:rPr>
  </w:style>
  <w:style w:type="character" w:customStyle="1" w:styleId="313">
    <w:name w:val="Char Char16"/>
    <w:qFormat/>
    <w:uiPriority w:val="0"/>
    <w:rPr>
      <w:rFonts w:ascii="Arial" w:hAnsi="Arial" w:eastAsia="黑体"/>
      <w:b/>
      <w:kern w:val="2"/>
      <w:sz w:val="32"/>
      <w:lang w:val="en-US" w:eastAsia="zh-CN"/>
    </w:rPr>
  </w:style>
  <w:style w:type="character" w:customStyle="1" w:styleId="314">
    <w:name w:val="HTML 样本2"/>
    <w:qFormat/>
    <w:uiPriority w:val="0"/>
    <w:rPr>
      <w:rFonts w:ascii="Courier New" w:hAnsi="Courier New"/>
    </w:rPr>
  </w:style>
  <w:style w:type="character" w:customStyle="1" w:styleId="315">
    <w:name w:val="中元正文 Char Char"/>
    <w:link w:val="316"/>
    <w:qFormat/>
    <w:uiPriority w:val="0"/>
    <w:rPr>
      <w:rFonts w:ascii="Arial" w:hAnsi="Arial" w:eastAsia="宋体"/>
    </w:rPr>
  </w:style>
  <w:style w:type="paragraph" w:customStyle="1" w:styleId="316">
    <w:name w:val="中元正文"/>
    <w:basedOn w:val="1"/>
    <w:link w:val="315"/>
    <w:qFormat/>
    <w:uiPriority w:val="0"/>
    <w:pPr>
      <w:widowControl w:val="0"/>
      <w:spacing w:before="100" w:after="100" w:line="360" w:lineRule="auto"/>
      <w:ind w:firstLine="200" w:firstLineChars="200"/>
    </w:pPr>
    <w:rPr>
      <w:rFonts w:ascii="Arial" w:hAnsi="Arial" w:cstheme="minorBidi"/>
      <w:kern w:val="2"/>
      <w:sz w:val="21"/>
      <w:szCs w:val="22"/>
      <w:lang w:eastAsia="zh-CN"/>
    </w:rPr>
  </w:style>
  <w:style w:type="character" w:customStyle="1" w:styleId="317">
    <w:name w:val="文档结构图 Char1"/>
    <w:qFormat/>
    <w:uiPriority w:val="0"/>
    <w:rPr>
      <w:rFonts w:ascii="宋体" w:hAnsi="Calibri" w:cs="Times New Roman"/>
      <w:sz w:val="18"/>
      <w:lang w:eastAsia="en-US"/>
    </w:rPr>
  </w:style>
  <w:style w:type="character" w:customStyle="1" w:styleId="318">
    <w:name w:val="Char Char17"/>
    <w:qFormat/>
    <w:uiPriority w:val="0"/>
    <w:rPr>
      <w:rFonts w:ascii="Arial" w:hAnsi="Arial" w:eastAsia="宋体"/>
      <w:kern w:val="2"/>
      <w:sz w:val="24"/>
      <w:lang w:val="en-US" w:eastAsia="zh-CN"/>
    </w:rPr>
  </w:style>
  <w:style w:type="character" w:customStyle="1" w:styleId="319">
    <w:name w:val="样式 Arial"/>
    <w:qFormat/>
    <w:uiPriority w:val="0"/>
    <w:rPr>
      <w:rFonts w:ascii="Times New Roman" w:hAnsi="Times New Roman" w:eastAsia="宋体"/>
      <w:sz w:val="21"/>
    </w:rPr>
  </w:style>
  <w:style w:type="character" w:customStyle="1" w:styleId="320">
    <w:name w:val="标题 3 Char2"/>
    <w:qFormat/>
    <w:uiPriority w:val="0"/>
    <w:rPr>
      <w:rFonts w:ascii="Cambria" w:hAnsi="Cambria" w:eastAsia="宋体" w:cs="Times New Roman"/>
      <w:b/>
      <w:color w:val="4F81BD"/>
    </w:rPr>
  </w:style>
  <w:style w:type="character" w:customStyle="1" w:styleId="321">
    <w:name w:val="标题 Char1"/>
    <w:qFormat/>
    <w:uiPriority w:val="0"/>
    <w:rPr>
      <w:rFonts w:ascii="Cambria" w:hAnsi="Cambria" w:eastAsia="宋体" w:cs="Times New Roman"/>
      <w:color w:val="17365D"/>
      <w:spacing w:val="5"/>
      <w:kern w:val="28"/>
      <w:sz w:val="52"/>
    </w:rPr>
  </w:style>
  <w:style w:type="character" w:customStyle="1" w:styleId="322">
    <w:name w:val="１１ Char Char"/>
    <w:link w:val="308"/>
    <w:qFormat/>
    <w:uiPriority w:val="0"/>
    <w:rPr>
      <w:rFonts w:ascii="Times New Roman" w:hAnsi="Times New Roman" w:eastAsia="宋体"/>
    </w:rPr>
  </w:style>
  <w:style w:type="character" w:customStyle="1" w:styleId="323">
    <w:name w:val="段 Char Char"/>
    <w:link w:val="324"/>
    <w:qFormat/>
    <w:uiPriority w:val="0"/>
    <w:rPr>
      <w:rFonts w:ascii="宋体"/>
      <w:sz w:val="22"/>
    </w:rPr>
  </w:style>
  <w:style w:type="paragraph" w:customStyle="1" w:styleId="324">
    <w:name w:val="段"/>
    <w:link w:val="323"/>
    <w:qFormat/>
    <w:uiPriority w:val="0"/>
    <w:pPr>
      <w:spacing w:line="240" w:lineRule="atLeast"/>
      <w:ind w:firstLine="200" w:firstLineChars="200"/>
      <w:jc w:val="both"/>
    </w:pPr>
    <w:rPr>
      <w:rFonts w:ascii="宋体" w:hAnsiTheme="minorHAnsi" w:eastAsiaTheme="minorEastAsia" w:cstheme="minorBidi"/>
      <w:kern w:val="2"/>
      <w:sz w:val="22"/>
      <w:szCs w:val="22"/>
      <w:lang w:val="en-US" w:eastAsia="zh-CN" w:bidi="ar-SA"/>
    </w:rPr>
  </w:style>
  <w:style w:type="character" w:customStyle="1" w:styleId="325">
    <w:name w:val="标题 2 Char2"/>
    <w:qFormat/>
    <w:uiPriority w:val="0"/>
    <w:rPr>
      <w:rFonts w:ascii="Cambria" w:hAnsi="Cambria" w:eastAsia="宋体" w:cs="Times New Roman"/>
      <w:b/>
      <w:color w:val="4F81BD"/>
      <w:sz w:val="26"/>
    </w:rPr>
  </w:style>
  <w:style w:type="character" w:customStyle="1" w:styleId="326">
    <w:name w:val="页码1"/>
    <w:qFormat/>
    <w:uiPriority w:val="0"/>
    <w:rPr>
      <w:rFonts w:cs="Times New Roman"/>
    </w:rPr>
  </w:style>
  <w:style w:type="character" w:customStyle="1" w:styleId="327">
    <w:name w:val="正文首行缩进 Char1"/>
    <w:basedOn w:val="328"/>
    <w:qFormat/>
    <w:uiPriority w:val="0"/>
    <w:rPr>
      <w:rFonts w:ascii="Calibri" w:hAnsi="Calibri" w:cs="Times New Roman"/>
      <w:sz w:val="22"/>
      <w:lang w:eastAsia="en-US"/>
    </w:rPr>
  </w:style>
  <w:style w:type="character" w:customStyle="1" w:styleId="328">
    <w:name w:val="正文文本 Char2"/>
    <w:qFormat/>
    <w:uiPriority w:val="0"/>
    <w:rPr>
      <w:rFonts w:ascii="Calibri" w:hAnsi="Calibri" w:cs="Times New Roman"/>
      <w:sz w:val="22"/>
      <w:lang w:eastAsia="en-US"/>
    </w:rPr>
  </w:style>
  <w:style w:type="character" w:customStyle="1" w:styleId="329">
    <w:name w:val="Char Char5"/>
    <w:qFormat/>
    <w:uiPriority w:val="0"/>
    <w:rPr>
      <w:rFonts w:ascii="宋体" w:hAnsi="宋体" w:eastAsia="宋体"/>
      <w:kern w:val="2"/>
      <w:sz w:val="16"/>
      <w:lang w:val="en-US" w:eastAsia="zh-CN"/>
    </w:rPr>
  </w:style>
  <w:style w:type="character" w:customStyle="1" w:styleId="330">
    <w:name w:val="日期 字符"/>
    <w:qFormat/>
    <w:uiPriority w:val="0"/>
    <w:rPr>
      <w:rFonts w:ascii="Calibri" w:hAnsi="Calibri"/>
      <w:sz w:val="22"/>
      <w:lang w:eastAsia="en-US"/>
    </w:rPr>
  </w:style>
  <w:style w:type="character" w:customStyle="1" w:styleId="331">
    <w:name w:val="文档结构图 Char2"/>
    <w:link w:val="332"/>
    <w:qFormat/>
    <w:uiPriority w:val="0"/>
    <w:rPr>
      <w:rFonts w:ascii="宋体" w:hAnsi="Calibri" w:cs="Times New Roman"/>
      <w:sz w:val="18"/>
      <w:szCs w:val="18"/>
      <w:lang w:eastAsia="en-US"/>
    </w:rPr>
  </w:style>
  <w:style w:type="paragraph" w:customStyle="1" w:styleId="332">
    <w:name w:val="文档结构图2"/>
    <w:basedOn w:val="1"/>
    <w:link w:val="331"/>
    <w:qFormat/>
    <w:uiPriority w:val="0"/>
    <w:rPr>
      <w:rFonts w:ascii="宋体" w:eastAsiaTheme="minorEastAsia"/>
      <w:kern w:val="2"/>
      <w:sz w:val="18"/>
      <w:szCs w:val="18"/>
    </w:rPr>
  </w:style>
  <w:style w:type="character" w:customStyle="1" w:styleId="333">
    <w:name w:val="正文（首行缩进两字） Char Char Char Char Char Char Char Char Char Char Char Char1"/>
    <w:qFormat/>
    <w:uiPriority w:val="0"/>
    <w:rPr>
      <w:rFonts w:ascii="Arial" w:hAnsi="Arial" w:eastAsia="楷体_GB2312"/>
      <w:sz w:val="21"/>
      <w:szCs w:val="21"/>
      <w:lang w:val="en-US" w:eastAsia="zh-CN" w:bidi="ar-SA"/>
    </w:rPr>
  </w:style>
  <w:style w:type="character" w:customStyle="1" w:styleId="334">
    <w:name w:val="正文首行缩进 2 Char"/>
    <w:basedOn w:val="335"/>
    <w:link w:val="337"/>
    <w:qFormat/>
    <w:uiPriority w:val="0"/>
    <w:rPr>
      <w:rFonts w:ascii="Times New Roman" w:hAnsi="Times New Roman" w:eastAsia="宋体" w:cs="Times New Roman"/>
    </w:rPr>
  </w:style>
  <w:style w:type="character" w:customStyle="1" w:styleId="335">
    <w:name w:val="正文文本缩进 Char"/>
    <w:link w:val="336"/>
    <w:qFormat/>
    <w:uiPriority w:val="0"/>
    <w:rPr>
      <w:rFonts w:ascii="Times New Roman" w:hAnsi="Times New Roman" w:eastAsia="宋体" w:cs="Times New Roman"/>
    </w:rPr>
  </w:style>
  <w:style w:type="paragraph" w:customStyle="1" w:styleId="336">
    <w:name w:val="正文文本缩进1"/>
    <w:basedOn w:val="1"/>
    <w:link w:val="335"/>
    <w:qFormat/>
    <w:uiPriority w:val="0"/>
    <w:pPr>
      <w:widowControl w:val="0"/>
      <w:spacing w:after="120" w:line="240" w:lineRule="auto"/>
      <w:ind w:left="420"/>
      <w:jc w:val="both"/>
    </w:pPr>
    <w:rPr>
      <w:rFonts w:ascii="Times New Roman" w:hAnsi="Times New Roman"/>
      <w:kern w:val="2"/>
      <w:sz w:val="21"/>
      <w:szCs w:val="22"/>
      <w:lang w:eastAsia="zh-CN"/>
    </w:rPr>
  </w:style>
  <w:style w:type="paragraph" w:customStyle="1" w:styleId="337">
    <w:name w:val="正文首行缩进 21"/>
    <w:basedOn w:val="336"/>
    <w:link w:val="334"/>
    <w:qFormat/>
    <w:uiPriority w:val="0"/>
    <w:pPr>
      <w:ind w:firstLine="420"/>
    </w:pPr>
  </w:style>
  <w:style w:type="character" w:customStyle="1" w:styleId="338">
    <w:name w:val="标题 Char6"/>
    <w:qFormat/>
    <w:uiPriority w:val="0"/>
    <w:rPr>
      <w:rFonts w:ascii="Cambria" w:hAnsi="Cambria" w:cs="Times New Roman"/>
      <w:b/>
      <w:bCs/>
      <w:sz w:val="32"/>
      <w:szCs w:val="32"/>
      <w:lang w:eastAsia="en-US"/>
    </w:rPr>
  </w:style>
  <w:style w:type="character" w:customStyle="1" w:styleId="339">
    <w:name w:val="正文文本缩进 2 Char2"/>
    <w:semiHidden/>
    <w:qFormat/>
    <w:uiPriority w:val="99"/>
    <w:rPr>
      <w:rFonts w:ascii="Calibri" w:hAnsi="Calibri"/>
      <w:sz w:val="22"/>
      <w:lang w:eastAsia="en-US"/>
    </w:rPr>
  </w:style>
  <w:style w:type="character" w:customStyle="1" w:styleId="340">
    <w:name w:val="Char Char9"/>
    <w:qFormat/>
    <w:uiPriority w:val="0"/>
    <w:rPr>
      <w:kern w:val="2"/>
      <w:sz w:val="18"/>
    </w:rPr>
  </w:style>
  <w:style w:type="character" w:customStyle="1" w:styleId="341">
    <w:name w:val="标题 1 Char5"/>
    <w:qFormat/>
    <w:uiPriority w:val="0"/>
    <w:rPr>
      <w:rFonts w:ascii="Cambria" w:hAnsi="Cambria" w:cs="Times New Roman"/>
      <w:b/>
      <w:color w:val="365F91"/>
      <w:sz w:val="28"/>
    </w:rPr>
  </w:style>
  <w:style w:type="character" w:customStyle="1" w:styleId="342">
    <w:name w:val="(文档文本) 字符"/>
    <w:link w:val="343"/>
    <w:qFormat/>
    <w:uiPriority w:val="0"/>
    <w:rPr>
      <w:rFonts w:ascii="宋体" w:hAnsi="宋体" w:cs="宋体"/>
      <w:sz w:val="24"/>
      <w:szCs w:val="24"/>
      <w:lang w:val="en-US" w:eastAsia="zh-CN"/>
    </w:rPr>
  </w:style>
  <w:style w:type="paragraph" w:customStyle="1" w:styleId="343">
    <w:name w:val="(文档文本)"/>
    <w:basedOn w:val="1"/>
    <w:link w:val="342"/>
    <w:qFormat/>
    <w:uiPriority w:val="0"/>
    <w:pPr>
      <w:widowControl w:val="0"/>
      <w:spacing w:after="0" w:line="360" w:lineRule="auto"/>
      <w:ind w:firstLine="480" w:firstLineChars="200"/>
      <w:jc w:val="both"/>
    </w:pPr>
    <w:rPr>
      <w:rFonts w:ascii="宋体" w:hAnsi="宋体" w:cs="宋体" w:eastAsiaTheme="minorEastAsia"/>
      <w:kern w:val="2"/>
      <w:sz w:val="24"/>
      <w:szCs w:val="24"/>
      <w:lang w:val="en-US" w:eastAsia="zh-CN"/>
    </w:rPr>
  </w:style>
  <w:style w:type="character" w:customStyle="1" w:styleId="344">
    <w:name w:val="称呼 字符"/>
    <w:link w:val="26"/>
    <w:qFormat/>
    <w:uiPriority w:val="0"/>
    <w:rPr>
      <w:sz w:val="24"/>
      <w:szCs w:val="24"/>
    </w:rPr>
  </w:style>
  <w:style w:type="character" w:customStyle="1" w:styleId="345">
    <w:name w:val="副标题 Char6"/>
    <w:qFormat/>
    <w:uiPriority w:val="0"/>
    <w:rPr>
      <w:rFonts w:ascii="Cambria" w:hAnsi="Cambria" w:cs="Times New Roman"/>
      <w:b/>
      <w:bCs/>
      <w:kern w:val="28"/>
      <w:sz w:val="32"/>
      <w:szCs w:val="32"/>
      <w:lang w:eastAsia="en-US"/>
    </w:rPr>
  </w:style>
  <w:style w:type="character" w:customStyle="1" w:styleId="346">
    <w:name w:val="zhu Char Char"/>
    <w:link w:val="347"/>
    <w:qFormat/>
    <w:uiPriority w:val="0"/>
    <w:rPr>
      <w:rFonts w:ascii="Times New Roman" w:hAnsi="Times New Roman" w:eastAsia="宋体"/>
      <w:color w:val="000000"/>
      <w:kern w:val="21"/>
      <w:sz w:val="18"/>
    </w:rPr>
  </w:style>
  <w:style w:type="paragraph" w:customStyle="1" w:styleId="347">
    <w:name w:val="zhu"/>
    <w:basedOn w:val="1"/>
    <w:link w:val="346"/>
    <w:qFormat/>
    <w:uiPriority w:val="0"/>
    <w:pPr>
      <w:widowControl w:val="0"/>
      <w:topLinePunct/>
      <w:spacing w:after="0" w:line="260" w:lineRule="exact"/>
      <w:ind w:left="520" w:leftChars="170" w:hanging="350" w:hangingChars="350"/>
      <w:jc w:val="both"/>
    </w:pPr>
    <w:rPr>
      <w:rFonts w:ascii="Times New Roman" w:hAnsi="Times New Roman" w:cstheme="minorBidi"/>
      <w:color w:val="000000"/>
      <w:kern w:val="21"/>
      <w:sz w:val="18"/>
      <w:szCs w:val="22"/>
      <w:lang w:eastAsia="zh-CN"/>
    </w:rPr>
  </w:style>
  <w:style w:type="character" w:customStyle="1" w:styleId="348">
    <w:name w:val="我编辑文档正文 Char Char"/>
    <w:link w:val="349"/>
    <w:qFormat/>
    <w:uiPriority w:val="0"/>
    <w:rPr>
      <w:sz w:val="24"/>
      <w:szCs w:val="24"/>
    </w:rPr>
  </w:style>
  <w:style w:type="paragraph" w:customStyle="1" w:styleId="349">
    <w:name w:val="我编辑文档正文"/>
    <w:basedOn w:val="1"/>
    <w:link w:val="348"/>
    <w:qFormat/>
    <w:uiPriority w:val="0"/>
    <w:pPr>
      <w:widowControl w:val="0"/>
      <w:tabs>
        <w:tab w:val="right" w:pos="8280"/>
      </w:tabs>
      <w:spacing w:after="0" w:line="360" w:lineRule="auto"/>
      <w:ind w:right="69" w:rightChars="33" w:firstLine="420"/>
    </w:pPr>
    <w:rPr>
      <w:rFonts w:asciiTheme="minorHAnsi" w:hAnsiTheme="minorHAnsi" w:eastAsiaTheme="minorEastAsia" w:cstheme="minorBidi"/>
      <w:kern w:val="2"/>
      <w:sz w:val="24"/>
      <w:szCs w:val="24"/>
      <w:lang w:eastAsia="zh-CN"/>
    </w:rPr>
  </w:style>
  <w:style w:type="character" w:customStyle="1" w:styleId="350">
    <w:name w:val="正文文字4 Char Char"/>
    <w:qFormat/>
    <w:uiPriority w:val="0"/>
    <w:rPr>
      <w:kern w:val="2"/>
      <w:sz w:val="21"/>
    </w:rPr>
  </w:style>
  <w:style w:type="character" w:customStyle="1" w:styleId="351">
    <w:name w:val="apple-converted-space"/>
    <w:qFormat/>
    <w:uiPriority w:val="0"/>
    <w:rPr>
      <w:rFonts w:eastAsia="宋体"/>
      <w:kern w:val="2"/>
      <w:sz w:val="24"/>
      <w:szCs w:val="24"/>
      <w:lang w:bidi="ar-SA"/>
    </w:rPr>
  </w:style>
  <w:style w:type="character" w:customStyle="1" w:styleId="352">
    <w:name w:val="样式15 Char Char"/>
    <w:link w:val="353"/>
    <w:qFormat/>
    <w:uiPriority w:val="0"/>
    <w:rPr>
      <w:rFonts w:ascii="仿宋_GB2312" w:hAnsi="宋体" w:eastAsia="仿宋_GB2312" w:cs="Times New Roman"/>
      <w:sz w:val="32"/>
    </w:rPr>
  </w:style>
  <w:style w:type="paragraph" w:customStyle="1" w:styleId="353">
    <w:name w:val="样式15"/>
    <w:basedOn w:val="1"/>
    <w:link w:val="352"/>
    <w:qFormat/>
    <w:uiPriority w:val="0"/>
    <w:pPr>
      <w:widowControl w:val="0"/>
      <w:spacing w:after="0" w:line="360" w:lineRule="auto"/>
      <w:ind w:right="-58" w:firstLine="640" w:firstLineChars="200"/>
      <w:jc w:val="both"/>
    </w:pPr>
    <w:rPr>
      <w:rFonts w:ascii="仿宋_GB2312" w:hAnsi="宋体" w:eastAsia="仿宋_GB2312"/>
      <w:kern w:val="2"/>
      <w:sz w:val="32"/>
      <w:szCs w:val="22"/>
      <w:lang w:eastAsia="zh-CN"/>
    </w:rPr>
  </w:style>
  <w:style w:type="character" w:customStyle="1" w:styleId="354">
    <w:name w:val="HTML 引文11"/>
    <w:qFormat/>
    <w:uiPriority w:val="0"/>
    <w:rPr>
      <w:i/>
    </w:rPr>
  </w:style>
  <w:style w:type="character" w:customStyle="1" w:styleId="355">
    <w:name w:val="行号1"/>
    <w:qFormat/>
    <w:uiPriority w:val="0"/>
    <w:rPr>
      <w:rFonts w:cs="Times New Roman"/>
    </w:rPr>
  </w:style>
  <w:style w:type="character" w:customStyle="1" w:styleId="356">
    <w:name w:val="脚注引用11"/>
    <w:qFormat/>
    <w:uiPriority w:val="0"/>
    <w:rPr>
      <w:vertAlign w:val="superscript"/>
    </w:rPr>
  </w:style>
  <w:style w:type="character" w:customStyle="1" w:styleId="357">
    <w:name w:val="标题 3 Char1"/>
    <w:qFormat/>
    <w:uiPriority w:val="0"/>
    <w:rPr>
      <w:rFonts w:ascii="Cambria" w:hAnsi="Cambria" w:eastAsia="宋体" w:cs="Times New Roman"/>
      <w:b/>
      <w:color w:val="4F81BD"/>
    </w:rPr>
  </w:style>
  <w:style w:type="character" w:customStyle="1" w:styleId="358">
    <w:name w:val="标题 2 Char5"/>
    <w:qFormat/>
    <w:uiPriority w:val="0"/>
    <w:rPr>
      <w:rFonts w:ascii="Cambria" w:hAnsi="Cambria" w:cs="Times New Roman"/>
      <w:b/>
      <w:color w:val="4F81BD"/>
      <w:sz w:val="26"/>
    </w:rPr>
  </w:style>
  <w:style w:type="character" w:customStyle="1" w:styleId="359">
    <w:name w:val="批注引用2"/>
    <w:qFormat/>
    <w:uiPriority w:val="0"/>
    <w:rPr>
      <w:sz w:val="21"/>
    </w:rPr>
  </w:style>
  <w:style w:type="character" w:customStyle="1" w:styleId="360">
    <w:name w:val="批注主题 字符"/>
    <w:link w:val="4"/>
    <w:qFormat/>
    <w:uiPriority w:val="0"/>
    <w:rPr>
      <w:rFonts w:ascii="Calibri" w:hAnsi="Calibri" w:cs="Times New Roman"/>
      <w:b/>
      <w:bCs/>
      <w:kern w:val="0"/>
      <w:sz w:val="22"/>
      <w:szCs w:val="20"/>
      <w:lang w:eastAsia="en-US"/>
    </w:rPr>
  </w:style>
  <w:style w:type="character" w:customStyle="1" w:styleId="361">
    <w:name w:val="批注主题 Char Char"/>
    <w:link w:val="362"/>
    <w:qFormat/>
    <w:uiPriority w:val="0"/>
    <w:rPr>
      <w:rFonts w:ascii="Times New Roman" w:hAnsi="Times New Roman" w:eastAsia="宋体" w:cs="Times New Roman"/>
      <w:b/>
    </w:rPr>
  </w:style>
  <w:style w:type="paragraph" w:customStyle="1" w:styleId="362">
    <w:name w:val="批注主题1"/>
    <w:basedOn w:val="363"/>
    <w:next w:val="363"/>
    <w:link w:val="361"/>
    <w:qFormat/>
    <w:uiPriority w:val="0"/>
    <w:rPr>
      <w:b/>
    </w:rPr>
  </w:style>
  <w:style w:type="paragraph" w:customStyle="1" w:styleId="363">
    <w:name w:val="批注文字1"/>
    <w:basedOn w:val="1"/>
    <w:link w:val="400"/>
    <w:qFormat/>
    <w:uiPriority w:val="0"/>
    <w:pPr>
      <w:widowControl w:val="0"/>
      <w:spacing w:after="0" w:line="240" w:lineRule="auto"/>
    </w:pPr>
    <w:rPr>
      <w:rFonts w:ascii="Times New Roman" w:hAnsi="Times New Roman"/>
      <w:kern w:val="2"/>
      <w:sz w:val="21"/>
      <w:szCs w:val="22"/>
      <w:lang w:eastAsia="zh-CN"/>
    </w:rPr>
  </w:style>
  <w:style w:type="character" w:customStyle="1" w:styleId="364">
    <w:name w:val="三级标题 Char Char"/>
    <w:qFormat/>
    <w:uiPriority w:val="0"/>
    <w:rPr>
      <w:rFonts w:eastAsia="宋体"/>
      <w:b/>
      <w:sz w:val="24"/>
      <w:lang w:val="en-US" w:eastAsia="zh-CN"/>
    </w:rPr>
  </w:style>
  <w:style w:type="character" w:customStyle="1" w:styleId="365">
    <w:name w:val="页眉 Char4"/>
    <w:qFormat/>
    <w:uiPriority w:val="0"/>
    <w:rPr>
      <w:rFonts w:cs="Times New Roman"/>
    </w:rPr>
  </w:style>
  <w:style w:type="character" w:customStyle="1" w:styleId="366">
    <w:name w:val="样式 标题 2 + 五号 Char Char"/>
    <w:link w:val="367"/>
    <w:qFormat/>
    <w:uiPriority w:val="0"/>
    <w:rPr>
      <w:rFonts w:ascii="Times New Roman" w:hAnsi="Times New Roman" w:eastAsia="黑体"/>
      <w:sz w:val="18"/>
    </w:rPr>
  </w:style>
  <w:style w:type="paragraph" w:customStyle="1" w:styleId="367">
    <w:name w:val="样式 标题 2 + 五号"/>
    <w:basedOn w:val="105"/>
    <w:link w:val="366"/>
    <w:qFormat/>
    <w:uiPriority w:val="0"/>
    <w:pPr>
      <w:widowControl w:val="0"/>
      <w:autoSpaceDE w:val="0"/>
      <w:autoSpaceDN w:val="0"/>
      <w:adjustRightInd w:val="0"/>
      <w:spacing w:before="0" w:after="0" w:line="240" w:lineRule="auto"/>
      <w:ind w:firstLine="420"/>
      <w:jc w:val="both"/>
      <w:textAlignment w:val="baseline"/>
    </w:pPr>
    <w:rPr>
      <w:rFonts w:ascii="Times New Roman" w:hAnsi="Times New Roman" w:eastAsia="黑体" w:cstheme="minorBidi"/>
      <w:b w:val="0"/>
      <w:color w:val="auto"/>
      <w:sz w:val="18"/>
    </w:rPr>
  </w:style>
  <w:style w:type="character" w:customStyle="1" w:styleId="368">
    <w:name w:val="脚注文本 字符"/>
    <w:link w:val="51"/>
    <w:qFormat/>
    <w:uiPriority w:val="0"/>
    <w:rPr>
      <w:sz w:val="18"/>
    </w:rPr>
  </w:style>
  <w:style w:type="character" w:customStyle="1" w:styleId="369">
    <w:name w:val="页眉 Char3"/>
    <w:qFormat/>
    <w:uiPriority w:val="0"/>
    <w:rPr>
      <w:rFonts w:cs="Times New Roman"/>
    </w:rPr>
  </w:style>
  <w:style w:type="character" w:customStyle="1" w:styleId="370">
    <w:name w:val="行号11"/>
    <w:qFormat/>
    <w:uiPriority w:val="0"/>
    <w:rPr>
      <w:rFonts w:cs="Times New Roman"/>
    </w:rPr>
  </w:style>
  <w:style w:type="character" w:customStyle="1" w:styleId="371">
    <w:name w:val="F1 Char Char"/>
    <w:link w:val="372"/>
    <w:qFormat/>
    <w:uiPriority w:val="0"/>
    <w:rPr>
      <w:rFonts w:ascii="EU-F1" w:hAnsi="Times New Roman" w:eastAsia="黑体"/>
    </w:rPr>
  </w:style>
  <w:style w:type="paragraph" w:customStyle="1" w:styleId="372">
    <w:name w:val="F1"/>
    <w:basedOn w:val="244"/>
    <w:link w:val="371"/>
    <w:qFormat/>
    <w:uiPriority w:val="0"/>
    <w:pPr>
      <w:topLinePunct/>
    </w:pPr>
    <w:rPr>
      <w:kern w:val="2"/>
    </w:rPr>
  </w:style>
  <w:style w:type="character" w:customStyle="1" w:styleId="373">
    <w:name w:val="HTML 键盘1"/>
    <w:qFormat/>
    <w:uiPriority w:val="0"/>
    <w:rPr>
      <w:rFonts w:ascii="Courier New" w:hAnsi="Courier New"/>
      <w:sz w:val="20"/>
    </w:rPr>
  </w:style>
  <w:style w:type="character" w:customStyle="1" w:styleId="374">
    <w:name w:val="发布"/>
    <w:qFormat/>
    <w:uiPriority w:val="0"/>
    <w:rPr>
      <w:rFonts w:ascii="黑体" w:eastAsia="黑体"/>
      <w:spacing w:val="22"/>
      <w:w w:val="100"/>
      <w:position w:val="3"/>
      <w:sz w:val="28"/>
    </w:rPr>
  </w:style>
  <w:style w:type="character" w:customStyle="1" w:styleId="375">
    <w:name w:val="文本 Char Char"/>
    <w:link w:val="376"/>
    <w:qFormat/>
    <w:uiPriority w:val="0"/>
    <w:rPr>
      <w:rFonts w:ascii="Times New Roman" w:hAnsi="Times New Roman" w:eastAsia="宋体"/>
      <w:sz w:val="24"/>
    </w:rPr>
  </w:style>
  <w:style w:type="paragraph" w:customStyle="1" w:styleId="376">
    <w:name w:val="文本"/>
    <w:basedOn w:val="1"/>
    <w:link w:val="375"/>
    <w:qFormat/>
    <w:uiPriority w:val="0"/>
    <w:pPr>
      <w:widowControl w:val="0"/>
      <w:spacing w:after="0" w:line="360" w:lineRule="auto"/>
      <w:jc w:val="both"/>
    </w:pPr>
    <w:rPr>
      <w:rFonts w:ascii="Times New Roman" w:hAnsi="Times New Roman" w:cstheme="minorBidi"/>
      <w:kern w:val="2"/>
      <w:sz w:val="24"/>
      <w:szCs w:val="22"/>
      <w:lang w:eastAsia="zh-CN"/>
    </w:rPr>
  </w:style>
  <w:style w:type="character" w:customStyle="1" w:styleId="377">
    <w:name w:val="页眉 Char7"/>
    <w:qFormat/>
    <w:uiPriority w:val="0"/>
    <w:rPr>
      <w:rFonts w:cs="Times New Roman"/>
      <w:kern w:val="0"/>
      <w:sz w:val="22"/>
      <w:lang w:eastAsia="en-US"/>
    </w:rPr>
  </w:style>
  <w:style w:type="character" w:customStyle="1" w:styleId="378">
    <w:name w:val="Char Char20"/>
    <w:qFormat/>
    <w:uiPriority w:val="0"/>
    <w:rPr>
      <w:rFonts w:ascii="Arial" w:hAnsi="Arial" w:eastAsia="宋体"/>
      <w:b/>
      <w:kern w:val="28"/>
      <w:sz w:val="32"/>
      <w:lang w:val="en-US" w:eastAsia="zh-CN"/>
    </w:rPr>
  </w:style>
  <w:style w:type="character" w:customStyle="1" w:styleId="379">
    <w:name w:val="正文文本 3 Char1"/>
    <w:qFormat/>
    <w:uiPriority w:val="0"/>
    <w:rPr>
      <w:rFonts w:ascii="Calibri" w:hAnsi="Calibri" w:cs="Times New Roman"/>
      <w:sz w:val="16"/>
      <w:lang w:eastAsia="en-US"/>
    </w:rPr>
  </w:style>
  <w:style w:type="character" w:customStyle="1" w:styleId="380">
    <w:name w:val="Char Char26"/>
    <w:qFormat/>
    <w:uiPriority w:val="0"/>
    <w:rPr>
      <w:sz w:val="18"/>
    </w:rPr>
  </w:style>
  <w:style w:type="character" w:customStyle="1" w:styleId="381">
    <w:name w:val="标题 字符"/>
    <w:link w:val="63"/>
    <w:qFormat/>
    <w:uiPriority w:val="0"/>
    <w:rPr>
      <w:rFonts w:ascii="Arial" w:hAnsi="Arial" w:eastAsia="宋体" w:cs="Times New Roman"/>
      <w:b/>
      <w:sz w:val="32"/>
    </w:rPr>
  </w:style>
  <w:style w:type="character" w:customStyle="1" w:styleId="382">
    <w:name w:val="批注文字 字符"/>
    <w:qFormat/>
    <w:uiPriority w:val="0"/>
    <w:rPr>
      <w:rFonts w:eastAsia="宋体"/>
      <w:kern w:val="2"/>
      <w:sz w:val="21"/>
      <w:szCs w:val="24"/>
    </w:rPr>
  </w:style>
  <w:style w:type="character" w:customStyle="1" w:styleId="383">
    <w:name w:val="副标题 Char1"/>
    <w:qFormat/>
    <w:uiPriority w:val="0"/>
    <w:rPr>
      <w:rFonts w:ascii="Cambria" w:hAnsi="Cambria" w:eastAsia="宋体" w:cs="Times New Roman"/>
      <w:i/>
      <w:color w:val="4F81BD"/>
      <w:spacing w:val="15"/>
      <w:sz w:val="24"/>
    </w:rPr>
  </w:style>
  <w:style w:type="character" w:customStyle="1" w:styleId="384">
    <w:name w:val="HTML 引文1"/>
    <w:qFormat/>
    <w:uiPriority w:val="0"/>
    <w:rPr>
      <w:i/>
    </w:rPr>
  </w:style>
  <w:style w:type="character" w:customStyle="1" w:styleId="385">
    <w:name w:val="批注文字 Char1"/>
    <w:qFormat/>
    <w:uiPriority w:val="0"/>
    <w:rPr>
      <w:rFonts w:ascii="Calibri" w:hAnsi="Calibri" w:cs="Times New Roman"/>
      <w:sz w:val="22"/>
      <w:lang w:eastAsia="en-US"/>
    </w:rPr>
  </w:style>
  <w:style w:type="character" w:customStyle="1" w:styleId="386">
    <w:name w:val="正文文本 2 Char"/>
    <w:link w:val="387"/>
    <w:qFormat/>
    <w:uiPriority w:val="0"/>
    <w:rPr>
      <w:rFonts w:ascii="Times New Roman" w:hAnsi="Times New Roman" w:eastAsia="宋体" w:cs="Times New Roman"/>
    </w:rPr>
  </w:style>
  <w:style w:type="paragraph" w:customStyle="1" w:styleId="387">
    <w:name w:val="正文文本 21"/>
    <w:basedOn w:val="1"/>
    <w:link w:val="386"/>
    <w:qFormat/>
    <w:uiPriority w:val="0"/>
    <w:pPr>
      <w:widowControl w:val="0"/>
      <w:spacing w:after="120" w:line="480" w:lineRule="auto"/>
      <w:jc w:val="both"/>
    </w:pPr>
    <w:rPr>
      <w:rFonts w:ascii="Times New Roman" w:hAnsi="Times New Roman"/>
      <w:kern w:val="2"/>
      <w:sz w:val="21"/>
      <w:szCs w:val="22"/>
      <w:lang w:eastAsia="zh-CN"/>
    </w:rPr>
  </w:style>
  <w:style w:type="character" w:customStyle="1" w:styleId="388">
    <w:name w:val="尾注文本 字符"/>
    <w:link w:val="41"/>
    <w:qFormat/>
    <w:uiPriority w:val="0"/>
    <w:rPr>
      <w:rFonts w:ascii="Calibri" w:hAnsi="Calibri"/>
      <w:sz w:val="22"/>
      <w:lang w:eastAsia="en-US"/>
    </w:rPr>
  </w:style>
  <w:style w:type="character" w:customStyle="1" w:styleId="389">
    <w:name w:val="无间隔 字符"/>
    <w:link w:val="390"/>
    <w:qFormat/>
    <w:uiPriority w:val="0"/>
    <w:rPr>
      <w:rFonts w:ascii="Calibri" w:hAnsi="Calibri"/>
      <w:sz w:val="22"/>
    </w:rPr>
  </w:style>
  <w:style w:type="paragraph" w:styleId="390">
    <w:name w:val="No Spacing"/>
    <w:link w:val="389"/>
    <w:qFormat/>
    <w:uiPriority w:val="0"/>
    <w:pPr>
      <w:spacing w:line="240" w:lineRule="atLeast"/>
    </w:pPr>
    <w:rPr>
      <w:rFonts w:ascii="Calibri" w:hAnsi="Calibri" w:eastAsiaTheme="minorEastAsia" w:cstheme="minorBidi"/>
      <w:kern w:val="2"/>
      <w:sz w:val="22"/>
      <w:szCs w:val="22"/>
      <w:lang w:val="en-US" w:eastAsia="zh-CN" w:bidi="ar-SA"/>
    </w:rPr>
  </w:style>
  <w:style w:type="character" w:customStyle="1" w:styleId="391">
    <w:name w:val="批注框文本 字符"/>
    <w:link w:val="42"/>
    <w:qFormat/>
    <w:uiPriority w:val="0"/>
    <w:rPr>
      <w:rFonts w:ascii="Calibri" w:hAnsi="Calibri"/>
      <w:sz w:val="18"/>
      <w:szCs w:val="18"/>
      <w:lang w:eastAsia="en-US"/>
    </w:rPr>
  </w:style>
  <w:style w:type="character" w:customStyle="1" w:styleId="392">
    <w:name w:val="Char Char10"/>
    <w:qFormat/>
    <w:uiPriority w:val="0"/>
    <w:rPr>
      <w:b/>
      <w:kern w:val="2"/>
      <w:sz w:val="28"/>
    </w:rPr>
  </w:style>
  <w:style w:type="character" w:customStyle="1" w:styleId="393">
    <w:name w:val="Char Char30"/>
    <w:qFormat/>
    <w:uiPriority w:val="0"/>
    <w:rPr>
      <w:rFonts w:ascii="宋体" w:hAnsi="宋体" w:eastAsia="宋体"/>
      <w:kern w:val="2"/>
      <w:sz w:val="21"/>
      <w:lang w:val="en-US" w:eastAsia="zh-CN"/>
    </w:rPr>
  </w:style>
  <w:style w:type="character" w:customStyle="1" w:styleId="394">
    <w:name w:val="副标题 Char3"/>
    <w:link w:val="395"/>
    <w:qFormat/>
    <w:uiPriority w:val="0"/>
    <w:rPr>
      <w:rFonts w:ascii="Cambria" w:hAnsi="Cambria" w:eastAsia="宋体" w:cs="Times New Roman"/>
      <w:i/>
      <w:color w:val="4F81BD"/>
      <w:spacing w:val="15"/>
      <w:sz w:val="24"/>
    </w:rPr>
  </w:style>
  <w:style w:type="paragraph" w:customStyle="1" w:styleId="395">
    <w:name w:val="副标题2"/>
    <w:basedOn w:val="1"/>
    <w:next w:val="1"/>
    <w:link w:val="394"/>
    <w:qFormat/>
    <w:uiPriority w:val="0"/>
    <w:pPr>
      <w:ind w:left="86"/>
    </w:pPr>
    <w:rPr>
      <w:rFonts w:ascii="Cambria" w:hAnsi="Cambria"/>
      <w:i/>
      <w:color w:val="4F81BD"/>
      <w:spacing w:val="15"/>
      <w:kern w:val="2"/>
      <w:sz w:val="24"/>
      <w:szCs w:val="22"/>
      <w:lang w:eastAsia="zh-CN"/>
    </w:rPr>
  </w:style>
  <w:style w:type="character" w:customStyle="1" w:styleId="396">
    <w:name w:val="页脚 Char3"/>
    <w:qFormat/>
    <w:uiPriority w:val="0"/>
    <w:rPr>
      <w:rFonts w:ascii="Calibri" w:hAnsi="Calibri" w:cs="Times New Roman"/>
      <w:sz w:val="18"/>
      <w:lang w:eastAsia="en-US"/>
    </w:rPr>
  </w:style>
  <w:style w:type="character" w:customStyle="1" w:styleId="397">
    <w:name w:val="zw Char Char"/>
    <w:link w:val="99"/>
    <w:qFormat/>
    <w:uiPriority w:val="0"/>
    <w:rPr>
      <w:rFonts w:ascii="Times New Roman" w:hAnsi="Times New Roman" w:eastAsia="宋体"/>
      <w:sz w:val="18"/>
    </w:rPr>
  </w:style>
  <w:style w:type="character" w:customStyle="1" w:styleId="398">
    <w:name w:val="批注主题 Char1"/>
    <w:qFormat/>
    <w:uiPriority w:val="0"/>
    <w:rPr>
      <w:rFonts w:ascii="Calibri" w:hAnsi="Calibri" w:cs="Times New Roman"/>
      <w:b/>
      <w:sz w:val="22"/>
      <w:lang w:eastAsia="en-US"/>
    </w:rPr>
  </w:style>
  <w:style w:type="character" w:customStyle="1" w:styleId="399">
    <w:name w:val="标题 Char2"/>
    <w:qFormat/>
    <w:uiPriority w:val="0"/>
    <w:rPr>
      <w:rFonts w:ascii="Cambria" w:hAnsi="Cambria" w:eastAsia="宋体" w:cs="Times New Roman"/>
      <w:color w:val="17365D"/>
      <w:spacing w:val="5"/>
      <w:kern w:val="28"/>
      <w:sz w:val="52"/>
    </w:rPr>
  </w:style>
  <w:style w:type="character" w:customStyle="1" w:styleId="400">
    <w:name w:val="Comment Text Char"/>
    <w:link w:val="363"/>
    <w:qFormat/>
    <w:uiPriority w:val="0"/>
    <w:rPr>
      <w:rFonts w:ascii="Times New Roman" w:hAnsi="Times New Roman" w:eastAsia="宋体" w:cs="Times New Roman"/>
    </w:rPr>
  </w:style>
  <w:style w:type="character" w:customStyle="1" w:styleId="401">
    <w:name w:val="样式2 Char Char"/>
    <w:link w:val="402"/>
    <w:qFormat/>
    <w:uiPriority w:val="0"/>
    <w:rPr>
      <w:rFonts w:ascii="Times New Roman" w:hAnsi="Times New Roman" w:eastAsia="黑体"/>
      <w:b/>
      <w:sz w:val="36"/>
    </w:rPr>
  </w:style>
  <w:style w:type="paragraph" w:customStyle="1" w:styleId="402">
    <w:name w:val="样式2"/>
    <w:basedOn w:val="105"/>
    <w:link w:val="401"/>
    <w:qFormat/>
    <w:uiPriority w:val="0"/>
    <w:pPr>
      <w:widowControl w:val="0"/>
      <w:tabs>
        <w:tab w:val="left" w:pos="567"/>
        <w:tab w:val="left" w:pos="850"/>
      </w:tabs>
      <w:topLinePunct/>
      <w:spacing w:before="0" w:after="0" w:line="960" w:lineRule="auto"/>
      <w:ind w:firstLine="420"/>
    </w:pPr>
    <w:rPr>
      <w:rFonts w:ascii="Times New Roman" w:hAnsi="Times New Roman" w:eastAsia="黑体" w:cstheme="minorBidi"/>
      <w:color w:val="auto"/>
      <w:sz w:val="36"/>
    </w:rPr>
  </w:style>
  <w:style w:type="character" w:customStyle="1" w:styleId="403">
    <w:name w:val="结束语 Char"/>
    <w:link w:val="404"/>
    <w:qFormat/>
    <w:uiPriority w:val="0"/>
    <w:rPr>
      <w:rFonts w:ascii="Times New Roman" w:hAnsi="Times New Roman" w:eastAsia="宋体" w:cs="Times New Roman"/>
    </w:rPr>
  </w:style>
  <w:style w:type="paragraph" w:customStyle="1" w:styleId="404">
    <w:name w:val="结束语1"/>
    <w:basedOn w:val="1"/>
    <w:link w:val="403"/>
    <w:qFormat/>
    <w:uiPriority w:val="0"/>
    <w:pPr>
      <w:widowControl w:val="0"/>
      <w:spacing w:after="0" w:line="240" w:lineRule="auto"/>
      <w:ind w:left="4320"/>
      <w:jc w:val="both"/>
    </w:pPr>
    <w:rPr>
      <w:rFonts w:ascii="Times New Roman" w:hAnsi="Times New Roman"/>
      <w:kern w:val="2"/>
      <w:sz w:val="21"/>
      <w:szCs w:val="22"/>
      <w:lang w:eastAsia="zh-CN"/>
    </w:rPr>
  </w:style>
  <w:style w:type="character" w:customStyle="1" w:styleId="405">
    <w:name w:val="zt Char Char Char"/>
    <w:qFormat/>
    <w:uiPriority w:val="0"/>
    <w:rPr>
      <w:rFonts w:ascii="EU-F1" w:eastAsia="Times New Roman"/>
      <w:kern w:val="2"/>
      <w:sz w:val="21"/>
      <w:lang w:val="en-US" w:eastAsia="zh-CN"/>
    </w:rPr>
  </w:style>
  <w:style w:type="character" w:customStyle="1" w:styleId="406">
    <w:name w:val="国网标准正文 Char Char"/>
    <w:link w:val="407"/>
    <w:qFormat/>
    <w:uiPriority w:val="0"/>
    <w:rPr>
      <w:rFonts w:ascii="宋体" w:hAnsi="宋体" w:eastAsia="宋体"/>
    </w:rPr>
  </w:style>
  <w:style w:type="paragraph" w:customStyle="1" w:styleId="407">
    <w:name w:val="国网标准正文"/>
    <w:basedOn w:val="1"/>
    <w:link w:val="406"/>
    <w:qFormat/>
    <w:uiPriority w:val="0"/>
    <w:pPr>
      <w:widowControl w:val="0"/>
      <w:tabs>
        <w:tab w:val="left" w:pos="2700"/>
      </w:tabs>
      <w:adjustRightInd w:val="0"/>
      <w:snapToGrid w:val="0"/>
      <w:spacing w:after="0" w:line="312" w:lineRule="exact"/>
      <w:ind w:firstLine="420" w:firstLineChars="200"/>
      <w:jc w:val="both"/>
      <w:textAlignment w:val="center"/>
    </w:pPr>
    <w:rPr>
      <w:rFonts w:ascii="宋体" w:hAnsi="宋体" w:cstheme="minorBidi"/>
      <w:kern w:val="2"/>
      <w:sz w:val="21"/>
      <w:szCs w:val="22"/>
      <w:lang w:eastAsia="zh-CN"/>
    </w:rPr>
  </w:style>
  <w:style w:type="character" w:customStyle="1" w:styleId="408">
    <w:name w:val="标题 3 + 四 段前: 0 磅 段后: 0 磅 行距: 1.5 倍行距 Char Char"/>
    <w:link w:val="409"/>
    <w:qFormat/>
    <w:uiPriority w:val="0"/>
    <w:rPr>
      <w:rFonts w:ascii="Times New Roman" w:hAnsi="Times New Roman" w:eastAsia="宋体"/>
      <w:b/>
      <w:sz w:val="28"/>
    </w:rPr>
  </w:style>
  <w:style w:type="paragraph" w:customStyle="1" w:styleId="409">
    <w:name w:val="标题 3 + 四 段前: 0 磅 段后: 0 磅 行距: 1.5 倍行距"/>
    <w:basedOn w:val="112"/>
    <w:next w:val="112"/>
    <w:link w:val="408"/>
    <w:qFormat/>
    <w:uiPriority w:val="0"/>
    <w:pPr>
      <w:widowControl w:val="0"/>
      <w:topLinePunct/>
      <w:spacing w:before="0" w:after="0" w:line="360" w:lineRule="auto"/>
      <w:jc w:val="both"/>
    </w:pPr>
    <w:rPr>
      <w:rFonts w:ascii="Times New Roman" w:hAnsi="Times New Roman" w:cstheme="minorBidi"/>
      <w:color w:val="auto"/>
      <w:sz w:val="28"/>
    </w:rPr>
  </w:style>
  <w:style w:type="character" w:customStyle="1" w:styleId="410">
    <w:name w:val="Bgg Char Char"/>
    <w:link w:val="411"/>
    <w:qFormat/>
    <w:uiPriority w:val="0"/>
    <w:rPr>
      <w:rFonts w:ascii="Times New Roman" w:hAnsi="宋体" w:eastAsia="宋体"/>
      <w:color w:val="000000"/>
      <w:kern w:val="21"/>
      <w:sz w:val="18"/>
    </w:rPr>
  </w:style>
  <w:style w:type="paragraph" w:customStyle="1" w:styleId="411">
    <w:name w:val="Bgg"/>
    <w:basedOn w:val="1"/>
    <w:link w:val="410"/>
    <w:qFormat/>
    <w:uiPriority w:val="0"/>
    <w:pPr>
      <w:widowControl w:val="0"/>
      <w:topLinePunct/>
      <w:snapToGrid w:val="0"/>
      <w:spacing w:after="0" w:line="240" w:lineRule="auto"/>
      <w:jc w:val="center"/>
    </w:pPr>
    <w:rPr>
      <w:rFonts w:ascii="Times New Roman" w:hAnsi="宋体" w:cstheme="minorBidi"/>
      <w:color w:val="000000"/>
      <w:kern w:val="21"/>
      <w:sz w:val="18"/>
      <w:szCs w:val="22"/>
      <w:lang w:eastAsia="zh-CN"/>
    </w:rPr>
  </w:style>
  <w:style w:type="character" w:customStyle="1" w:styleId="412">
    <w:name w:val="表头 Char Char"/>
    <w:link w:val="413"/>
    <w:qFormat/>
    <w:uiPriority w:val="0"/>
    <w:rPr>
      <w:rFonts w:ascii="Times New Roman" w:hAnsi="Times New Roman" w:eastAsia="黑体"/>
    </w:rPr>
  </w:style>
  <w:style w:type="paragraph" w:customStyle="1" w:styleId="413">
    <w:name w:val="表头"/>
    <w:basedOn w:val="1"/>
    <w:link w:val="412"/>
    <w:qFormat/>
    <w:uiPriority w:val="0"/>
    <w:pPr>
      <w:widowControl w:val="0"/>
      <w:topLinePunct/>
      <w:spacing w:before="160" w:after="60" w:line="240" w:lineRule="auto"/>
      <w:jc w:val="center"/>
    </w:pPr>
    <w:rPr>
      <w:rFonts w:ascii="Times New Roman" w:hAnsi="Times New Roman" w:eastAsia="黑体" w:cstheme="minorBidi"/>
      <w:kern w:val="2"/>
      <w:sz w:val="21"/>
      <w:szCs w:val="22"/>
      <w:lang w:eastAsia="zh-CN"/>
    </w:rPr>
  </w:style>
  <w:style w:type="character" w:customStyle="1" w:styleId="414">
    <w:name w:val="样式 标题 4 + 红色 Char Char"/>
    <w:link w:val="415"/>
    <w:qFormat/>
    <w:uiPriority w:val="0"/>
    <w:rPr>
      <w:rFonts w:ascii="宋体" w:hAnsi="宋体" w:eastAsia="宋体" w:cs="Times New Roman"/>
      <w:b/>
      <w:color w:val="FF0000"/>
      <w:szCs w:val="24"/>
    </w:rPr>
  </w:style>
  <w:style w:type="paragraph" w:customStyle="1" w:styleId="415">
    <w:name w:val="样式 标题 4 + 红色"/>
    <w:basedOn w:val="10"/>
    <w:link w:val="414"/>
    <w:qFormat/>
    <w:uiPriority w:val="0"/>
    <w:pPr>
      <w:keepNext w:val="0"/>
      <w:keepLines w:val="0"/>
      <w:autoSpaceDE w:val="0"/>
      <w:autoSpaceDN w:val="0"/>
      <w:adjustRightInd w:val="0"/>
      <w:spacing w:before="240" w:after="240" w:line="240" w:lineRule="auto"/>
      <w:ind w:left="-359" w:leftChars="-171" w:firstLine="422" w:firstLineChars="200"/>
      <w:jc w:val="both"/>
    </w:pPr>
    <w:rPr>
      <w:rFonts w:ascii="宋体" w:hAnsi="宋体"/>
      <w:color w:val="FF0000"/>
      <w:szCs w:val="24"/>
      <w:lang w:eastAsia="zh-CN"/>
    </w:rPr>
  </w:style>
  <w:style w:type="character" w:customStyle="1" w:styleId="416">
    <w:name w:val="日期 Char1"/>
    <w:qFormat/>
    <w:uiPriority w:val="0"/>
    <w:rPr>
      <w:rFonts w:ascii="Calibri" w:hAnsi="Calibri" w:cs="Times New Roman"/>
      <w:sz w:val="22"/>
      <w:lang w:eastAsia="en-US"/>
    </w:rPr>
  </w:style>
  <w:style w:type="character" w:customStyle="1" w:styleId="417">
    <w:name w:val="已访问的超链接11"/>
    <w:qFormat/>
    <w:uiPriority w:val="0"/>
    <w:rPr>
      <w:color w:val="800080"/>
      <w:u w:val="single"/>
    </w:rPr>
  </w:style>
  <w:style w:type="character" w:customStyle="1" w:styleId="418">
    <w:name w:val="Char Char28"/>
    <w:qFormat/>
    <w:uiPriority w:val="0"/>
    <w:rPr>
      <w:rFonts w:ascii="宋体" w:hAnsi="宋体" w:eastAsia="宋体"/>
      <w:color w:val="000000"/>
      <w:kern w:val="2"/>
      <w:sz w:val="24"/>
      <w:lang w:val="en-US" w:eastAsia="zh-CN"/>
    </w:rPr>
  </w:style>
  <w:style w:type="character" w:customStyle="1" w:styleId="419">
    <w:name w:val="脚注引用1"/>
    <w:qFormat/>
    <w:uiPriority w:val="0"/>
    <w:rPr>
      <w:vertAlign w:val="superscript"/>
    </w:rPr>
  </w:style>
  <w:style w:type="character" w:customStyle="1" w:styleId="420">
    <w:name w:val="标题 2 Char6"/>
    <w:qFormat/>
    <w:uiPriority w:val="0"/>
    <w:rPr>
      <w:rFonts w:ascii="Cambria" w:hAnsi="Cambria" w:eastAsia="宋体" w:cs="Times New Roman"/>
      <w:b/>
      <w:color w:val="4F81BD"/>
      <w:kern w:val="0"/>
      <w:sz w:val="26"/>
      <w:lang w:eastAsia="en-US"/>
    </w:rPr>
  </w:style>
  <w:style w:type="character" w:customStyle="1" w:styleId="421">
    <w:name w:val="h Char"/>
    <w:qFormat/>
    <w:uiPriority w:val="0"/>
    <w:rPr>
      <w:rFonts w:eastAsia="宋体"/>
      <w:kern w:val="2"/>
      <w:sz w:val="18"/>
      <w:lang w:val="en-US" w:eastAsia="zh-CN"/>
    </w:rPr>
  </w:style>
  <w:style w:type="character" w:customStyle="1" w:styleId="422">
    <w:name w:val="Footer-Even Char Char2"/>
    <w:qFormat/>
    <w:uiPriority w:val="0"/>
    <w:rPr>
      <w:rFonts w:eastAsia="宋体"/>
      <w:kern w:val="2"/>
      <w:sz w:val="18"/>
      <w:szCs w:val="18"/>
      <w:lang w:val="en-US" w:eastAsia="zh-CN" w:bidi="ar-SA"/>
    </w:rPr>
  </w:style>
  <w:style w:type="character" w:customStyle="1" w:styleId="423">
    <w:name w:val=" Char Char19"/>
    <w:qFormat/>
    <w:uiPriority w:val="0"/>
    <w:rPr>
      <w:rFonts w:ascii="黑体" w:hAnsi="宋体" w:eastAsia="宋体"/>
      <w:b/>
      <w:kern w:val="2"/>
      <w:sz w:val="36"/>
      <w:lang w:val="en-US" w:eastAsia="zh-CN" w:bidi="ar-SA"/>
    </w:rPr>
  </w:style>
  <w:style w:type="character" w:customStyle="1" w:styleId="424">
    <w:name w:val="正文 + 行距: 固定值 15.6 磅 Char Char"/>
    <w:link w:val="425"/>
    <w:qFormat/>
    <w:uiPriority w:val="0"/>
    <w:rPr>
      <w:rFonts w:ascii="Times New Roman" w:hAnsi="Times New Roman" w:eastAsia="宋体"/>
    </w:rPr>
  </w:style>
  <w:style w:type="paragraph" w:customStyle="1" w:styleId="425">
    <w:name w:val="正文 + 行距: 固定值 15.6 磅"/>
    <w:basedOn w:val="1"/>
    <w:link w:val="424"/>
    <w:qFormat/>
    <w:uiPriority w:val="0"/>
    <w:pPr>
      <w:widowControl w:val="0"/>
      <w:topLinePunct/>
      <w:spacing w:after="0" w:line="312" w:lineRule="exact"/>
      <w:jc w:val="both"/>
      <w:textAlignment w:val="bottom"/>
    </w:pPr>
    <w:rPr>
      <w:rFonts w:ascii="Times New Roman" w:hAnsi="Times New Roman" w:cstheme="minorBidi"/>
      <w:kern w:val="2"/>
      <w:sz w:val="21"/>
      <w:szCs w:val="22"/>
      <w:lang w:eastAsia="zh-CN"/>
    </w:rPr>
  </w:style>
  <w:style w:type="character" w:customStyle="1" w:styleId="426">
    <w:name w:val="副标题 Char5"/>
    <w:qFormat/>
    <w:uiPriority w:val="0"/>
    <w:rPr>
      <w:rFonts w:ascii="Cambria" w:hAnsi="Cambria" w:eastAsia="宋体" w:cs="Times New Roman"/>
      <w:i/>
      <w:color w:val="4F81BD"/>
      <w:spacing w:val="15"/>
      <w:kern w:val="0"/>
      <w:sz w:val="24"/>
      <w:lang w:eastAsia="en-US"/>
    </w:rPr>
  </w:style>
  <w:style w:type="character" w:customStyle="1" w:styleId="427">
    <w:name w:val="jl 三级 Char Char Char Char"/>
    <w:link w:val="428"/>
    <w:qFormat/>
    <w:uiPriority w:val="0"/>
    <w:rPr>
      <w:rFonts w:ascii="宋体" w:hAnsi="宋体" w:eastAsia="宋体"/>
      <w:b/>
      <w:color w:val="000000"/>
      <w:sz w:val="24"/>
    </w:rPr>
  </w:style>
  <w:style w:type="paragraph" w:customStyle="1" w:styleId="428">
    <w:name w:val="jl 三级 Char"/>
    <w:basedOn w:val="1"/>
    <w:link w:val="427"/>
    <w:qFormat/>
    <w:uiPriority w:val="0"/>
    <w:pPr>
      <w:widowControl w:val="0"/>
      <w:autoSpaceDE w:val="0"/>
      <w:autoSpaceDN w:val="0"/>
      <w:adjustRightInd w:val="0"/>
      <w:spacing w:before="156" w:beforeLines="50" w:after="156" w:afterLines="50" w:line="240" w:lineRule="auto"/>
      <w:ind w:firstLine="480" w:firstLineChars="200"/>
      <w:textAlignment w:val="baseline"/>
      <w:outlineLvl w:val="2"/>
    </w:pPr>
    <w:rPr>
      <w:rFonts w:ascii="宋体" w:hAnsi="宋体" w:cstheme="minorBidi"/>
      <w:b/>
      <w:color w:val="000000"/>
      <w:kern w:val="2"/>
      <w:sz w:val="24"/>
      <w:szCs w:val="22"/>
      <w:lang w:eastAsia="zh-CN"/>
    </w:rPr>
  </w:style>
  <w:style w:type="character" w:customStyle="1" w:styleId="429">
    <w:name w:val="页眉 Char1"/>
    <w:qFormat/>
    <w:uiPriority w:val="0"/>
    <w:rPr>
      <w:rFonts w:ascii="Times New Roman" w:hAnsi="Times New Roman" w:eastAsia="宋体" w:cs="Times New Roman"/>
      <w:kern w:val="2"/>
      <w:sz w:val="21"/>
    </w:rPr>
  </w:style>
  <w:style w:type="character" w:customStyle="1" w:styleId="430">
    <w:name w:val="正文文本缩进 2 Char1"/>
    <w:qFormat/>
    <w:uiPriority w:val="0"/>
    <w:rPr>
      <w:rFonts w:ascii="Calibri" w:hAnsi="Calibri" w:cs="Times New Roman"/>
      <w:sz w:val="22"/>
      <w:lang w:eastAsia="en-US"/>
    </w:rPr>
  </w:style>
  <w:style w:type="character" w:customStyle="1" w:styleId="431">
    <w:name w:val="样式6 Char Char"/>
    <w:link w:val="432"/>
    <w:qFormat/>
    <w:uiPriority w:val="0"/>
    <w:rPr>
      <w:rFonts w:ascii="Times New Roman" w:hAnsi="Times New Roman" w:eastAsia="黑体"/>
    </w:rPr>
  </w:style>
  <w:style w:type="paragraph" w:customStyle="1" w:styleId="432">
    <w:name w:val="样式6"/>
    <w:basedOn w:val="1"/>
    <w:link w:val="431"/>
    <w:qFormat/>
    <w:uiPriority w:val="0"/>
    <w:pPr>
      <w:widowControl w:val="0"/>
      <w:topLinePunct/>
      <w:spacing w:before="160" w:after="60" w:line="240" w:lineRule="auto"/>
      <w:jc w:val="center"/>
    </w:pPr>
    <w:rPr>
      <w:rFonts w:ascii="Times New Roman" w:hAnsi="Times New Roman" w:eastAsia="黑体" w:cstheme="minorBidi"/>
      <w:kern w:val="2"/>
      <w:sz w:val="21"/>
      <w:szCs w:val="22"/>
      <w:lang w:eastAsia="zh-CN"/>
    </w:rPr>
  </w:style>
  <w:style w:type="character" w:customStyle="1" w:styleId="433">
    <w:name w:val="标题 Char4"/>
    <w:qFormat/>
    <w:uiPriority w:val="0"/>
    <w:rPr>
      <w:rFonts w:ascii="Cambria" w:hAnsi="Cambria" w:cs="Times New Roman"/>
      <w:color w:val="17365D"/>
      <w:spacing w:val="5"/>
      <w:kern w:val="28"/>
      <w:sz w:val="52"/>
    </w:rPr>
  </w:style>
  <w:style w:type="character" w:customStyle="1" w:styleId="434">
    <w:name w:val="正文首行缩进 Char2"/>
    <w:semiHidden/>
    <w:qFormat/>
    <w:uiPriority w:val="99"/>
    <w:rPr>
      <w:rFonts w:ascii="Calibri" w:hAnsi="Calibri" w:cs="Times New Roman"/>
      <w:kern w:val="0"/>
      <w:sz w:val="22"/>
      <w:szCs w:val="20"/>
      <w:lang w:eastAsia="en-US"/>
    </w:rPr>
  </w:style>
  <w:style w:type="character" w:customStyle="1" w:styleId="435">
    <w:name w:val="D5 Char Char"/>
    <w:link w:val="436"/>
    <w:qFormat/>
    <w:uiPriority w:val="0"/>
    <w:rPr>
      <w:rFonts w:ascii="Times New Roman" w:hAnsi="Times New Roman" w:eastAsia="宋体"/>
    </w:rPr>
  </w:style>
  <w:style w:type="paragraph" w:customStyle="1" w:styleId="436">
    <w:name w:val="D5"/>
    <w:basedOn w:val="1"/>
    <w:link w:val="435"/>
    <w:qFormat/>
    <w:uiPriority w:val="0"/>
    <w:pPr>
      <w:widowControl w:val="0"/>
      <w:tabs>
        <w:tab w:val="left" w:pos="924"/>
      </w:tabs>
      <w:topLinePunct/>
      <w:spacing w:after="0" w:line="312" w:lineRule="exact"/>
      <w:ind w:left="908" w:hanging="488"/>
      <w:jc w:val="both"/>
    </w:pPr>
    <w:rPr>
      <w:rFonts w:ascii="Times New Roman" w:hAnsi="Times New Roman" w:cstheme="minorBidi"/>
      <w:kern w:val="2"/>
      <w:sz w:val="21"/>
      <w:szCs w:val="22"/>
      <w:lang w:eastAsia="zh-CN"/>
    </w:rPr>
  </w:style>
  <w:style w:type="character" w:customStyle="1" w:styleId="437">
    <w:name w:val="默认段落字体 Para Char Char Char Char Char1"/>
    <w:link w:val="214"/>
    <w:qFormat/>
    <w:uiPriority w:val="0"/>
    <w:rPr>
      <w:rFonts w:ascii="宋体" w:hAnsi="宋体" w:eastAsia="宋体"/>
      <w:b/>
      <w:color w:val="000000"/>
      <w:sz w:val="24"/>
    </w:rPr>
  </w:style>
  <w:style w:type="character" w:customStyle="1" w:styleId="438">
    <w:name w:val="标题 1 Char2"/>
    <w:qFormat/>
    <w:uiPriority w:val="0"/>
    <w:rPr>
      <w:rFonts w:ascii="Cambria" w:hAnsi="Cambria" w:eastAsia="宋体" w:cs="Times New Roman"/>
      <w:b/>
      <w:color w:val="365F91"/>
      <w:sz w:val="28"/>
    </w:rPr>
  </w:style>
  <w:style w:type="character" w:customStyle="1" w:styleId="439">
    <w:name w:val="页脚 Char1"/>
    <w:link w:val="440"/>
    <w:qFormat/>
    <w:uiPriority w:val="0"/>
    <w:rPr>
      <w:rFonts w:ascii="Times New Roman" w:hAnsi="Times New Roman" w:eastAsia="宋体" w:cs="Times New Roman"/>
      <w:sz w:val="18"/>
    </w:rPr>
  </w:style>
  <w:style w:type="paragraph" w:customStyle="1" w:styleId="440">
    <w:name w:val="页脚1"/>
    <w:basedOn w:val="1"/>
    <w:link w:val="439"/>
    <w:qFormat/>
    <w:uiPriority w:val="0"/>
    <w:pPr>
      <w:widowControl w:val="0"/>
      <w:tabs>
        <w:tab w:val="center" w:pos="4153"/>
        <w:tab w:val="right" w:pos="8306"/>
      </w:tabs>
      <w:snapToGrid w:val="0"/>
      <w:spacing w:after="0" w:line="240" w:lineRule="auto"/>
    </w:pPr>
    <w:rPr>
      <w:rFonts w:ascii="Times New Roman" w:hAnsi="Times New Roman"/>
      <w:kern w:val="2"/>
      <w:sz w:val="18"/>
      <w:szCs w:val="22"/>
      <w:lang w:eastAsia="zh-CN"/>
    </w:rPr>
  </w:style>
  <w:style w:type="character" w:customStyle="1" w:styleId="441">
    <w:name w:val="标题 3 Char4"/>
    <w:qFormat/>
    <w:uiPriority w:val="0"/>
    <w:rPr>
      <w:rFonts w:ascii="Cambria" w:hAnsi="Cambria" w:cs="Times New Roman"/>
      <w:b/>
      <w:color w:val="4F81BD"/>
    </w:rPr>
  </w:style>
  <w:style w:type="character" w:customStyle="1" w:styleId="442">
    <w:name w:val="title_emph1"/>
    <w:qFormat/>
    <w:uiPriority w:val="0"/>
    <w:rPr>
      <w:rFonts w:hint="default" w:ascii="Arial" w:hAnsi="Arial" w:cs="Arial"/>
      <w:b/>
      <w:bCs/>
      <w:sz w:val="20"/>
      <w:szCs w:val="20"/>
    </w:rPr>
  </w:style>
  <w:style w:type="character" w:customStyle="1" w:styleId="443">
    <w:name w:val="签名 Char1"/>
    <w:qFormat/>
    <w:uiPriority w:val="0"/>
    <w:rPr>
      <w:rFonts w:ascii="Calibri" w:hAnsi="Calibri" w:cs="Times New Roman"/>
      <w:sz w:val="22"/>
      <w:lang w:eastAsia="en-US"/>
    </w:rPr>
  </w:style>
  <w:style w:type="character" w:customStyle="1" w:styleId="444">
    <w:name w:val="HTML 地址 Char1"/>
    <w:qFormat/>
    <w:uiPriority w:val="0"/>
    <w:rPr>
      <w:rFonts w:ascii="Calibri" w:hAnsi="Calibri" w:cs="Times New Roman"/>
      <w:i/>
      <w:sz w:val="22"/>
      <w:lang w:eastAsia="en-US"/>
    </w:rPr>
  </w:style>
  <w:style w:type="character" w:customStyle="1" w:styleId="445">
    <w:name w:val="HTML 地址 Char"/>
    <w:link w:val="446"/>
    <w:qFormat/>
    <w:uiPriority w:val="0"/>
    <w:rPr>
      <w:rFonts w:ascii="Times New Roman" w:hAnsi="Times New Roman" w:eastAsia="宋体" w:cs="Times New Roman"/>
      <w:i/>
    </w:rPr>
  </w:style>
  <w:style w:type="paragraph" w:customStyle="1" w:styleId="446">
    <w:name w:val="HTML 地址1"/>
    <w:basedOn w:val="1"/>
    <w:link w:val="445"/>
    <w:qFormat/>
    <w:uiPriority w:val="0"/>
    <w:pPr>
      <w:widowControl w:val="0"/>
      <w:spacing w:after="0" w:line="240" w:lineRule="auto"/>
      <w:jc w:val="both"/>
    </w:pPr>
    <w:rPr>
      <w:rFonts w:ascii="Times New Roman" w:hAnsi="Times New Roman"/>
      <w:i/>
      <w:kern w:val="2"/>
      <w:sz w:val="21"/>
      <w:szCs w:val="22"/>
      <w:lang w:eastAsia="zh-CN"/>
    </w:rPr>
  </w:style>
  <w:style w:type="character" w:customStyle="1" w:styleId="447">
    <w:name w:val="D3 Char Char"/>
    <w:link w:val="448"/>
    <w:qFormat/>
    <w:uiPriority w:val="0"/>
    <w:rPr>
      <w:rFonts w:ascii="Times New Roman" w:hAnsi="Times New Roman" w:eastAsia="宋体"/>
    </w:rPr>
  </w:style>
  <w:style w:type="paragraph" w:customStyle="1" w:styleId="448">
    <w:name w:val="D3"/>
    <w:basedOn w:val="214"/>
    <w:link w:val="447"/>
    <w:qFormat/>
    <w:uiPriority w:val="0"/>
    <w:pPr>
      <w:topLinePunct/>
      <w:spacing w:line="312" w:lineRule="exact"/>
    </w:pPr>
    <w:rPr>
      <w:rFonts w:ascii="Times New Roman" w:hAnsi="Times New Roman"/>
      <w:b w:val="0"/>
      <w:color w:val="auto"/>
      <w:sz w:val="21"/>
    </w:rPr>
  </w:style>
  <w:style w:type="character" w:customStyle="1" w:styleId="449">
    <w:name w:val="列表段落 字符"/>
    <w:link w:val="450"/>
    <w:qFormat/>
    <w:uiPriority w:val="34"/>
    <w:rPr>
      <w:rFonts w:ascii="Calibri" w:hAnsi="Calibri"/>
    </w:rPr>
  </w:style>
  <w:style w:type="paragraph" w:styleId="450">
    <w:name w:val="List Paragraph"/>
    <w:basedOn w:val="1"/>
    <w:link w:val="449"/>
    <w:qFormat/>
    <w:uiPriority w:val="34"/>
    <w:pPr>
      <w:widowControl w:val="0"/>
      <w:spacing w:after="0" w:line="240" w:lineRule="auto"/>
      <w:ind w:firstLine="420" w:firstLineChars="200"/>
      <w:jc w:val="both"/>
    </w:pPr>
    <w:rPr>
      <w:rFonts w:eastAsiaTheme="minorEastAsia" w:cstheme="minorBidi"/>
      <w:kern w:val="2"/>
      <w:sz w:val="21"/>
      <w:szCs w:val="22"/>
      <w:lang w:eastAsia="zh-CN"/>
    </w:rPr>
  </w:style>
  <w:style w:type="character" w:customStyle="1" w:styleId="451">
    <w:name w:val="jl 正文 Char Char Char Char"/>
    <w:link w:val="452"/>
    <w:qFormat/>
    <w:uiPriority w:val="0"/>
    <w:rPr>
      <w:rFonts w:ascii="宋体" w:hAnsi="Times New Roman" w:eastAsia="宋体"/>
      <w:sz w:val="24"/>
    </w:rPr>
  </w:style>
  <w:style w:type="paragraph" w:customStyle="1" w:styleId="452">
    <w:name w:val="jl 正文 Char Char"/>
    <w:basedOn w:val="1"/>
    <w:link w:val="451"/>
    <w:qFormat/>
    <w:uiPriority w:val="0"/>
    <w:pPr>
      <w:widowControl w:val="0"/>
      <w:autoSpaceDE w:val="0"/>
      <w:autoSpaceDN w:val="0"/>
      <w:adjustRightInd w:val="0"/>
      <w:spacing w:after="0" w:line="240" w:lineRule="auto"/>
      <w:ind w:firstLine="200" w:firstLineChars="200"/>
      <w:textAlignment w:val="baseline"/>
    </w:pPr>
    <w:rPr>
      <w:rFonts w:ascii="宋体" w:hAnsi="Times New Roman" w:cstheme="minorBidi"/>
      <w:kern w:val="2"/>
      <w:sz w:val="24"/>
      <w:szCs w:val="22"/>
      <w:lang w:eastAsia="zh-CN"/>
    </w:rPr>
  </w:style>
  <w:style w:type="character" w:customStyle="1" w:styleId="453">
    <w:name w:val="Char Char11"/>
    <w:qFormat/>
    <w:uiPriority w:val="0"/>
    <w:rPr>
      <w:rFonts w:ascii="Arial" w:hAnsi="Arial" w:eastAsia="黑体"/>
      <w:b/>
      <w:kern w:val="2"/>
      <w:sz w:val="32"/>
    </w:rPr>
  </w:style>
  <w:style w:type="character" w:customStyle="1" w:styleId="454">
    <w:name w:val=" Char Char2"/>
    <w:qFormat/>
    <w:uiPriority w:val="0"/>
    <w:rPr>
      <w:rFonts w:eastAsia="宋体"/>
      <w:kern w:val="2"/>
      <w:sz w:val="24"/>
      <w:lang w:val="en-US" w:eastAsia="zh-CN" w:bidi="ar-SA"/>
    </w:rPr>
  </w:style>
  <w:style w:type="character" w:customStyle="1" w:styleId="455">
    <w:name w:val="正文文本 3 Char2"/>
    <w:semiHidden/>
    <w:qFormat/>
    <w:uiPriority w:val="99"/>
    <w:rPr>
      <w:rFonts w:ascii="Calibri" w:hAnsi="Calibri"/>
      <w:sz w:val="16"/>
      <w:szCs w:val="16"/>
      <w:lang w:eastAsia="en-US"/>
    </w:rPr>
  </w:style>
  <w:style w:type="character" w:customStyle="1" w:styleId="456">
    <w:name w:val="标题 3 Char5"/>
    <w:qFormat/>
    <w:uiPriority w:val="0"/>
    <w:rPr>
      <w:rFonts w:ascii="Cambria" w:hAnsi="Cambria" w:eastAsia="宋体" w:cs="Times New Roman"/>
      <w:b/>
      <w:color w:val="4F81BD"/>
      <w:kern w:val="0"/>
      <w:sz w:val="22"/>
      <w:lang w:eastAsia="en-US"/>
    </w:rPr>
  </w:style>
  <w:style w:type="character" w:customStyle="1" w:styleId="457">
    <w:name w:val="样式 标题 5 + 红色 Char Char"/>
    <w:link w:val="458"/>
    <w:qFormat/>
    <w:uiPriority w:val="0"/>
    <w:rPr>
      <w:rFonts w:ascii="宋体" w:hAnsi="宋体" w:eastAsia="黑体" w:cs="Times New Roman"/>
      <w:color w:val="000000"/>
      <w:szCs w:val="24"/>
    </w:rPr>
  </w:style>
  <w:style w:type="paragraph" w:customStyle="1" w:styleId="458">
    <w:name w:val="样式 标题 5 + 红色"/>
    <w:basedOn w:val="11"/>
    <w:link w:val="457"/>
    <w:qFormat/>
    <w:uiPriority w:val="0"/>
    <w:pPr>
      <w:keepNext w:val="0"/>
      <w:keepLines w:val="0"/>
      <w:widowControl/>
      <w:snapToGrid/>
      <w:spacing w:line="360" w:lineRule="auto"/>
    </w:pPr>
    <w:rPr>
      <w:rFonts w:eastAsia="黑体"/>
      <w:lang w:eastAsia="zh-CN"/>
    </w:rPr>
  </w:style>
  <w:style w:type="character" w:customStyle="1" w:styleId="459">
    <w:name w:val="标题 9 Char1"/>
    <w:semiHidden/>
    <w:qFormat/>
    <w:uiPriority w:val="9"/>
    <w:rPr>
      <w:rFonts w:ascii="Cambria" w:hAnsi="Cambria" w:eastAsia="宋体" w:cs="Times New Roman"/>
      <w:sz w:val="21"/>
      <w:szCs w:val="21"/>
      <w:lang w:eastAsia="en-US"/>
    </w:rPr>
  </w:style>
  <w:style w:type="character" w:customStyle="1" w:styleId="460">
    <w:name w:val="页脚 Char Char"/>
    <w:link w:val="461"/>
    <w:qFormat/>
    <w:uiPriority w:val="0"/>
    <w:rPr>
      <w:rFonts w:ascii="Calibri" w:hAnsi="Calibri"/>
      <w:sz w:val="18"/>
    </w:rPr>
  </w:style>
  <w:style w:type="paragraph" w:customStyle="1" w:styleId="461">
    <w:name w:val="页脚2"/>
    <w:basedOn w:val="1"/>
    <w:link w:val="460"/>
    <w:qFormat/>
    <w:uiPriority w:val="0"/>
    <w:pPr>
      <w:widowControl w:val="0"/>
      <w:tabs>
        <w:tab w:val="center" w:pos="4153"/>
        <w:tab w:val="right" w:pos="8306"/>
      </w:tabs>
      <w:snapToGrid w:val="0"/>
      <w:spacing w:after="0" w:line="240" w:lineRule="auto"/>
    </w:pPr>
    <w:rPr>
      <w:rFonts w:eastAsiaTheme="minorEastAsia" w:cstheme="minorBidi"/>
      <w:kern w:val="2"/>
      <w:sz w:val="18"/>
      <w:szCs w:val="22"/>
      <w:lang w:eastAsia="zh-CN"/>
    </w:rPr>
  </w:style>
  <w:style w:type="character" w:customStyle="1" w:styleId="462">
    <w:name w:val="附录一 Char Char"/>
    <w:link w:val="463"/>
    <w:qFormat/>
    <w:uiPriority w:val="0"/>
    <w:rPr>
      <w:rFonts w:ascii="EU-F1" w:hAnsi="Times New Roman" w:eastAsia="黑体"/>
    </w:rPr>
  </w:style>
  <w:style w:type="paragraph" w:customStyle="1" w:styleId="463">
    <w:name w:val="附录一"/>
    <w:basedOn w:val="110"/>
    <w:link w:val="462"/>
    <w:qFormat/>
    <w:uiPriority w:val="0"/>
    <w:pPr>
      <w:spacing w:line="480" w:lineRule="auto"/>
    </w:pPr>
    <w:rPr>
      <w:rFonts w:ascii="EU-F1" w:hAnsi="Times New Roman" w:eastAsia="黑体" w:cstheme="minorBidi"/>
    </w:rPr>
  </w:style>
  <w:style w:type="character" w:customStyle="1" w:styleId="464">
    <w:name w:val="正文文本缩进 3 Char"/>
    <w:link w:val="465"/>
    <w:qFormat/>
    <w:uiPriority w:val="0"/>
    <w:rPr>
      <w:rFonts w:ascii="Times New Roman" w:hAnsi="Times New Roman" w:eastAsia="宋体" w:cs="Times New Roman"/>
      <w:sz w:val="16"/>
    </w:rPr>
  </w:style>
  <w:style w:type="paragraph" w:customStyle="1" w:styleId="465">
    <w:name w:val="正文文本缩进 31"/>
    <w:basedOn w:val="1"/>
    <w:link w:val="464"/>
    <w:qFormat/>
    <w:uiPriority w:val="0"/>
    <w:pPr>
      <w:widowControl w:val="0"/>
      <w:spacing w:after="120" w:line="240" w:lineRule="auto"/>
      <w:ind w:left="420"/>
      <w:jc w:val="both"/>
    </w:pPr>
    <w:rPr>
      <w:rFonts w:ascii="Times New Roman" w:hAnsi="Times New Roman"/>
      <w:kern w:val="2"/>
      <w:sz w:val="16"/>
      <w:szCs w:val="22"/>
      <w:lang w:eastAsia="zh-CN"/>
    </w:rPr>
  </w:style>
  <w:style w:type="character" w:customStyle="1" w:styleId="466">
    <w:name w:val="2z Char Char"/>
    <w:link w:val="467"/>
    <w:qFormat/>
    <w:uiPriority w:val="0"/>
    <w:rPr>
      <w:rFonts w:ascii="EU-F1" w:hAnsi="Times New Roman" w:eastAsia="黑体"/>
      <w:kern w:val="21"/>
    </w:rPr>
  </w:style>
  <w:style w:type="paragraph" w:customStyle="1" w:styleId="467">
    <w:name w:val="2z"/>
    <w:basedOn w:val="244"/>
    <w:link w:val="466"/>
    <w:qFormat/>
    <w:uiPriority w:val="0"/>
    <w:pPr>
      <w:topLinePunct/>
      <w:spacing w:line="480" w:lineRule="auto"/>
    </w:pPr>
  </w:style>
  <w:style w:type="character" w:customStyle="1" w:styleId="468">
    <w:name w:val="标题 1 Char3"/>
    <w:qFormat/>
    <w:uiPriority w:val="0"/>
    <w:rPr>
      <w:rFonts w:ascii="Cambria" w:hAnsi="Cambria" w:eastAsia="宋体" w:cs="Times New Roman"/>
      <w:b/>
      <w:color w:val="365F91"/>
      <w:sz w:val="28"/>
    </w:rPr>
  </w:style>
  <w:style w:type="character" w:customStyle="1" w:styleId="469">
    <w:name w:val="b Char Char"/>
    <w:link w:val="470"/>
    <w:qFormat/>
    <w:uiPriority w:val="0"/>
    <w:rPr>
      <w:rFonts w:ascii="Arial" w:hAnsi="Arial" w:eastAsia="黑体"/>
    </w:rPr>
  </w:style>
  <w:style w:type="paragraph" w:customStyle="1" w:styleId="470">
    <w:name w:val="b"/>
    <w:basedOn w:val="413"/>
    <w:link w:val="469"/>
    <w:qFormat/>
    <w:uiPriority w:val="0"/>
    <w:pPr>
      <w:tabs>
        <w:tab w:val="center" w:pos="4706"/>
        <w:tab w:val="right" w:pos="9044"/>
      </w:tabs>
      <w:spacing w:line="312" w:lineRule="exact"/>
    </w:pPr>
    <w:rPr>
      <w:rFonts w:ascii="Arial" w:hAnsi="Arial"/>
    </w:rPr>
  </w:style>
  <w:style w:type="paragraph" w:customStyle="1" w:styleId="471">
    <w:name w:val="CM1"/>
    <w:basedOn w:val="472"/>
    <w:next w:val="472"/>
    <w:qFormat/>
    <w:uiPriority w:val="0"/>
    <w:rPr>
      <w:color w:val="auto"/>
    </w:rPr>
  </w:style>
  <w:style w:type="paragraph" w:customStyle="1" w:styleId="472">
    <w:name w:val="Default"/>
    <w:qFormat/>
    <w:uiPriority w:val="0"/>
    <w:pPr>
      <w:widowControl w:val="0"/>
      <w:autoSpaceDE w:val="0"/>
      <w:autoSpaceDN w:val="0"/>
      <w:adjustRightInd w:val="0"/>
      <w:spacing w:line="240" w:lineRule="atLeast"/>
    </w:pPr>
    <w:rPr>
      <w:rFonts w:ascii="Sim Sun" w:hAnsi="Times New Roman" w:eastAsia="Sim Sun" w:cs="Times New Roman"/>
      <w:color w:val="000000"/>
      <w:kern w:val="0"/>
      <w:sz w:val="24"/>
      <w:szCs w:val="20"/>
      <w:lang w:val="en-US" w:eastAsia="zh-CN" w:bidi="ar-SA"/>
    </w:rPr>
  </w:style>
  <w:style w:type="paragraph" w:customStyle="1" w:styleId="473">
    <w:name w:val="工程建设款标题"/>
    <w:basedOn w:val="474"/>
    <w:qFormat/>
    <w:uiPriority w:val="0"/>
    <w:pPr>
      <w:tabs>
        <w:tab w:val="left" w:pos="780"/>
      </w:tabs>
      <w:outlineLvl w:val="9"/>
    </w:pPr>
  </w:style>
  <w:style w:type="paragraph" w:customStyle="1" w:styleId="474">
    <w:name w:val="工程建设条标题"/>
    <w:basedOn w:val="475"/>
    <w:next w:val="324"/>
    <w:qFormat/>
    <w:uiPriority w:val="0"/>
    <w:pPr>
      <w:tabs>
        <w:tab w:val="left" w:pos="780"/>
      </w:tabs>
      <w:spacing w:before="0" w:after="0"/>
      <w:jc w:val="left"/>
      <w:outlineLvl w:val="3"/>
    </w:pPr>
    <w:rPr>
      <w:b w:val="0"/>
    </w:rPr>
  </w:style>
  <w:style w:type="paragraph" w:customStyle="1" w:styleId="475">
    <w:name w:val="工程建设节标题"/>
    <w:basedOn w:val="476"/>
    <w:next w:val="324"/>
    <w:qFormat/>
    <w:uiPriority w:val="0"/>
    <w:pPr>
      <w:tabs>
        <w:tab w:val="left" w:pos="780"/>
      </w:tabs>
      <w:spacing w:before="400" w:after="400" w:line="240" w:lineRule="auto"/>
      <w:outlineLvl w:val="2"/>
    </w:pPr>
    <w:rPr>
      <w:sz w:val="21"/>
    </w:rPr>
  </w:style>
  <w:style w:type="paragraph" w:customStyle="1" w:styleId="476">
    <w:name w:val="工程建设章标题"/>
    <w:next w:val="324"/>
    <w:qFormat/>
    <w:uiPriority w:val="0"/>
    <w:pPr>
      <w:tabs>
        <w:tab w:val="left" w:pos="780"/>
      </w:tabs>
      <w:spacing w:before="640" w:after="560" w:line="480" w:lineRule="exact"/>
      <w:ind w:left="780" w:hanging="360"/>
      <w:jc w:val="center"/>
      <w:outlineLvl w:val="1"/>
    </w:pPr>
    <w:rPr>
      <w:rFonts w:ascii="黑体" w:hAnsi="Times New Roman" w:eastAsia="黑体" w:cs="Times New Roman"/>
      <w:b/>
      <w:kern w:val="0"/>
      <w:sz w:val="28"/>
      <w:szCs w:val="20"/>
      <w:lang w:val="en-US" w:eastAsia="zh-CN" w:bidi="ar-SA"/>
    </w:rPr>
  </w:style>
  <w:style w:type="paragraph" w:customStyle="1" w:styleId="477">
    <w:name w:val="xl10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FF0000"/>
      <w:sz w:val="20"/>
      <w:lang w:eastAsia="zh-CN"/>
    </w:rPr>
  </w:style>
  <w:style w:type="paragraph" w:customStyle="1" w:styleId="478">
    <w:name w:val="用户正文1"/>
    <w:qFormat/>
    <w:uiPriority w:val="0"/>
    <w:pPr>
      <w:spacing w:line="360" w:lineRule="auto"/>
      <w:ind w:firstLine="573"/>
      <w:jc w:val="both"/>
      <w:textAlignment w:val="center"/>
    </w:pPr>
    <w:rPr>
      <w:rFonts w:ascii="Times New Roman" w:hAnsi="Times New Roman" w:eastAsia="宋体" w:cs="Times New Roman"/>
      <w:kern w:val="0"/>
      <w:sz w:val="30"/>
      <w:szCs w:val="20"/>
      <w:lang w:val="en-US" w:eastAsia="zh-CN" w:bidi="ar-SA"/>
    </w:rPr>
  </w:style>
  <w:style w:type="paragraph" w:customStyle="1" w:styleId="479">
    <w:name w:val="表文C"/>
    <w:basedOn w:val="480"/>
    <w:qFormat/>
    <w:uiPriority w:val="0"/>
    <w:pPr>
      <w:tabs>
        <w:tab w:val="left" w:pos="0"/>
      </w:tabs>
      <w:spacing w:before="0" w:beforeLines="0" w:after="0" w:afterLines="0" w:line="240" w:lineRule="auto"/>
      <w:jc w:val="center"/>
    </w:pPr>
    <w:rPr>
      <w:rFonts w:ascii="Times New Roman"/>
      <w:sz w:val="21"/>
    </w:rPr>
  </w:style>
  <w:style w:type="paragraph" w:customStyle="1" w:styleId="480">
    <w:name w:val="表文B"/>
    <w:qFormat/>
    <w:uiPriority w:val="0"/>
    <w:pPr>
      <w:tabs>
        <w:tab w:val="left" w:pos="0"/>
      </w:tabs>
      <w:adjustRightInd w:val="0"/>
      <w:snapToGrid w:val="0"/>
      <w:spacing w:before="78" w:beforeLines="25" w:after="46" w:afterLines="15" w:line="264" w:lineRule="auto"/>
    </w:pPr>
    <w:rPr>
      <w:rFonts w:ascii="宋体" w:hAnsi="Times New Roman" w:eastAsia="宋体" w:cs="Times New Roman"/>
      <w:snapToGrid w:val="0"/>
      <w:kern w:val="0"/>
      <w:sz w:val="18"/>
      <w:szCs w:val="20"/>
      <w:lang w:val="en-US" w:eastAsia="zh-CN" w:bidi="ar-SA"/>
    </w:rPr>
  </w:style>
  <w:style w:type="paragraph" w:customStyle="1" w:styleId="481">
    <w:name w:val="附录图标题"/>
    <w:basedOn w:val="482"/>
    <w:next w:val="324"/>
    <w:qFormat/>
    <w:uiPriority w:val="0"/>
    <w:pPr>
      <w:tabs>
        <w:tab w:val="left" w:pos="210"/>
        <w:tab w:val="left" w:pos="420"/>
        <w:tab w:val="left" w:pos="1260"/>
        <w:tab w:val="left" w:pos="1680"/>
      </w:tabs>
      <w:ind w:left="1260"/>
    </w:pPr>
  </w:style>
  <w:style w:type="paragraph" w:customStyle="1" w:styleId="482">
    <w:name w:val="正文图标题"/>
    <w:basedOn w:val="483"/>
    <w:next w:val="324"/>
    <w:qFormat/>
    <w:uiPriority w:val="0"/>
    <w:pPr>
      <w:tabs>
        <w:tab w:val="left" w:pos="420"/>
        <w:tab w:val="left" w:pos="1680"/>
      </w:tabs>
      <w:ind w:left="1680" w:hanging="420"/>
    </w:pPr>
  </w:style>
  <w:style w:type="paragraph" w:customStyle="1" w:styleId="483">
    <w:name w:val="正文表标题"/>
    <w:next w:val="324"/>
    <w:qFormat/>
    <w:uiPriority w:val="0"/>
    <w:pPr>
      <w:widowControl w:val="0"/>
      <w:tabs>
        <w:tab w:val="left" w:pos="420"/>
      </w:tabs>
      <w:topLinePunct/>
      <w:spacing w:before="160" w:after="60" w:line="240" w:lineRule="atLeast"/>
      <w:jc w:val="center"/>
    </w:pPr>
    <w:rPr>
      <w:rFonts w:ascii="Times New Roman" w:hAnsi="Times New Roman" w:eastAsia="黑体" w:cs="Times New Roman"/>
      <w:kern w:val="2"/>
      <w:sz w:val="21"/>
      <w:szCs w:val="20"/>
      <w:lang w:val="en-US" w:eastAsia="zh-CN" w:bidi="ar-SA"/>
    </w:rPr>
  </w:style>
  <w:style w:type="paragraph" w:customStyle="1" w:styleId="484">
    <w:name w:val="称呼2"/>
    <w:basedOn w:val="1"/>
    <w:next w:val="1"/>
    <w:qFormat/>
    <w:uiPriority w:val="0"/>
    <w:pPr>
      <w:widowControl w:val="0"/>
      <w:spacing w:after="0" w:line="240" w:lineRule="auto"/>
      <w:jc w:val="both"/>
    </w:pPr>
    <w:rPr>
      <w:rFonts w:ascii="Times New Roman" w:hAnsi="Times New Roman"/>
      <w:kern w:val="2"/>
      <w:sz w:val="21"/>
      <w:lang w:eastAsia="zh-CN"/>
    </w:rPr>
  </w:style>
  <w:style w:type="paragraph" w:customStyle="1" w:styleId="485">
    <w:name w:val="xl87"/>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line="240" w:lineRule="auto"/>
      <w:jc w:val="center"/>
    </w:pPr>
    <w:rPr>
      <w:rFonts w:ascii="宋体" w:hAnsi="宋体"/>
      <w:color w:val="000000"/>
      <w:sz w:val="20"/>
      <w:lang w:eastAsia="zh-CN"/>
    </w:rPr>
  </w:style>
  <w:style w:type="paragraph" w:customStyle="1" w:styleId="486">
    <w:name w:val="列表编号 41"/>
    <w:basedOn w:val="1"/>
    <w:qFormat/>
    <w:uiPriority w:val="0"/>
    <w:pPr>
      <w:widowControl w:val="0"/>
      <w:tabs>
        <w:tab w:val="left" w:pos="1620"/>
      </w:tabs>
      <w:spacing w:after="0" w:line="240" w:lineRule="auto"/>
      <w:ind w:left="1620" w:hanging="360"/>
      <w:jc w:val="both"/>
    </w:pPr>
    <w:rPr>
      <w:rFonts w:ascii="Times New Roman" w:hAnsi="Times New Roman"/>
      <w:kern w:val="2"/>
      <w:sz w:val="21"/>
      <w:lang w:eastAsia="zh-CN"/>
    </w:rPr>
  </w:style>
  <w:style w:type="paragraph" w:customStyle="1" w:styleId="487">
    <w:name w:val="字母编号列项（一级）"/>
    <w:qFormat/>
    <w:uiPriority w:val="0"/>
    <w:pPr>
      <w:tabs>
        <w:tab w:val="left" w:pos="1200"/>
      </w:tabs>
      <w:spacing w:line="240" w:lineRule="atLeast"/>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488">
    <w:name w:val="正文标题1"/>
    <w:basedOn w:val="1"/>
    <w:next w:val="1"/>
    <w:qFormat/>
    <w:uiPriority w:val="0"/>
    <w:pPr>
      <w:widowControl w:val="0"/>
      <w:tabs>
        <w:tab w:val="left" w:pos="360"/>
      </w:tabs>
      <w:spacing w:before="120" w:after="120" w:line="360" w:lineRule="auto"/>
      <w:jc w:val="both"/>
    </w:pPr>
    <w:rPr>
      <w:rFonts w:ascii="Times New Roman" w:hAnsi="Times New Roman"/>
      <w:b/>
      <w:kern w:val="2"/>
      <w:sz w:val="32"/>
      <w:lang w:eastAsia="zh-CN"/>
    </w:rPr>
  </w:style>
  <w:style w:type="paragraph" w:customStyle="1" w:styleId="489">
    <w:name w:val="尾注文本11"/>
    <w:basedOn w:val="1"/>
    <w:qFormat/>
    <w:uiPriority w:val="0"/>
    <w:pPr>
      <w:widowControl w:val="0"/>
      <w:snapToGrid w:val="0"/>
      <w:spacing w:after="0" w:line="240" w:lineRule="auto"/>
    </w:pPr>
    <w:rPr>
      <w:rFonts w:ascii="Times New Roman" w:hAnsi="Times New Roman"/>
      <w:kern w:val="2"/>
      <w:sz w:val="21"/>
      <w:lang w:eastAsia="zh-CN"/>
    </w:rPr>
  </w:style>
  <w:style w:type="paragraph" w:customStyle="1" w:styleId="490">
    <w:name w:val="列表编号 21"/>
    <w:basedOn w:val="1"/>
    <w:qFormat/>
    <w:uiPriority w:val="0"/>
    <w:pPr>
      <w:widowControl w:val="0"/>
      <w:tabs>
        <w:tab w:val="left" w:pos="780"/>
      </w:tabs>
      <w:spacing w:after="0" w:line="240" w:lineRule="auto"/>
      <w:ind w:left="780" w:hanging="360"/>
      <w:jc w:val="both"/>
    </w:pPr>
    <w:rPr>
      <w:rFonts w:ascii="Times New Roman" w:hAnsi="Times New Roman"/>
      <w:kern w:val="2"/>
      <w:sz w:val="21"/>
      <w:lang w:eastAsia="zh-CN"/>
    </w:rPr>
  </w:style>
  <w:style w:type="paragraph" w:customStyle="1" w:styleId="491">
    <w:name w:val="表名A"/>
    <w:basedOn w:val="1"/>
    <w:qFormat/>
    <w:uiPriority w:val="0"/>
    <w:pPr>
      <w:tabs>
        <w:tab w:val="left" w:pos="0"/>
      </w:tabs>
      <w:adjustRightInd w:val="0"/>
      <w:snapToGrid w:val="0"/>
      <w:spacing w:before="249" w:beforeLines="80" w:after="62" w:afterLines="20" w:line="240" w:lineRule="auto"/>
      <w:jc w:val="center"/>
    </w:pPr>
    <w:rPr>
      <w:rFonts w:ascii="Times New Roman" w:hAnsi="Times New Roman"/>
      <w:b/>
      <w:snapToGrid w:val="0"/>
      <w:sz w:val="21"/>
      <w:lang w:eastAsia="zh-CN"/>
    </w:rPr>
  </w:style>
  <w:style w:type="paragraph" w:customStyle="1" w:styleId="492">
    <w:name w:val="正文1"/>
    <w:basedOn w:val="493"/>
    <w:qFormat/>
    <w:uiPriority w:val="0"/>
    <w:pPr>
      <w:tabs>
        <w:tab w:val="left" w:pos="2160"/>
      </w:tabs>
      <w:adjustRightInd w:val="0"/>
      <w:spacing w:line="490" w:lineRule="exact"/>
      <w:jc w:val="center"/>
      <w:textAlignment w:val="baseline"/>
    </w:pPr>
    <w:rPr>
      <w:rFonts w:ascii="仿宋_GB2312" w:eastAsia="仿宋_GB2312"/>
      <w:kern w:val="0"/>
      <w:sz w:val="34"/>
    </w:rPr>
  </w:style>
  <w:style w:type="paragraph" w:customStyle="1" w:styleId="493">
    <w:name w:val="样式1"/>
    <w:basedOn w:val="1"/>
    <w:qFormat/>
    <w:uiPriority w:val="0"/>
    <w:pPr>
      <w:widowControl w:val="0"/>
      <w:spacing w:after="0" w:line="240" w:lineRule="auto"/>
      <w:jc w:val="both"/>
    </w:pPr>
    <w:rPr>
      <w:rFonts w:ascii="Times New Roman" w:hAnsi="Times New Roman"/>
      <w:kern w:val="2"/>
      <w:sz w:val="28"/>
      <w:lang w:eastAsia="zh-CN"/>
    </w:rPr>
  </w:style>
  <w:style w:type="paragraph" w:customStyle="1" w:styleId="494">
    <w:name w:val="xl139"/>
    <w:basedOn w:val="1"/>
    <w:qFormat/>
    <w:uiPriority w:val="0"/>
    <w:pPr>
      <w:pBdr>
        <w:left w:val="single" w:color="auto" w:sz="8" w:space="0"/>
      </w:pBdr>
      <w:spacing w:before="100" w:beforeAutospacing="1" w:after="100" w:afterAutospacing="1" w:line="240" w:lineRule="auto"/>
      <w:jc w:val="center"/>
      <w:textAlignment w:val="center"/>
    </w:pPr>
    <w:rPr>
      <w:rFonts w:ascii="Arial" w:hAnsi="Arial"/>
      <w:b/>
      <w:sz w:val="24"/>
      <w:lang w:eastAsia="zh-CN"/>
    </w:rPr>
  </w:style>
  <w:style w:type="paragraph" w:customStyle="1" w:styleId="495">
    <w:name w:val="Char Char2"/>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496">
    <w:name w:val="样式 标题 1 + 宋体 三号"/>
    <w:basedOn w:val="7"/>
    <w:qFormat/>
    <w:uiPriority w:val="0"/>
    <w:pPr>
      <w:widowControl w:val="0"/>
      <w:jc w:val="both"/>
    </w:pPr>
    <w:rPr>
      <w:rFonts w:ascii="宋体" w:hAnsi="宋体"/>
      <w:b w:val="0"/>
      <w:lang w:eastAsia="zh-CN"/>
    </w:rPr>
  </w:style>
  <w:style w:type="paragraph" w:customStyle="1" w:styleId="497">
    <w:name w:val="Normal"/>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98">
    <w:name w:val="国标1级new"/>
    <w:basedOn w:val="499"/>
    <w:qFormat/>
    <w:uiPriority w:val="0"/>
  </w:style>
  <w:style w:type="paragraph" w:customStyle="1" w:styleId="499">
    <w:name w:val="国标1级"/>
    <w:basedOn w:val="127"/>
    <w:qFormat/>
    <w:uiPriority w:val="0"/>
    <w:pPr>
      <w:widowControl w:val="0"/>
      <w:spacing w:before="156" w:beforeLines="50" w:after="156" w:afterLines="50" w:line="312" w:lineRule="exact"/>
      <w:jc w:val="both"/>
    </w:pPr>
    <w:rPr>
      <w:rFonts w:ascii="黑体" w:hAnsi="Times New Roman" w:eastAsia="黑体"/>
      <w:b w:val="0"/>
      <w:color w:val="auto"/>
      <w:sz w:val="21"/>
    </w:rPr>
  </w:style>
  <w:style w:type="paragraph" w:customStyle="1" w:styleId="500">
    <w:name w:val="D1"/>
    <w:basedOn w:val="463"/>
    <w:qFormat/>
    <w:uiPriority w:val="0"/>
  </w:style>
  <w:style w:type="paragraph" w:customStyle="1" w:styleId="501">
    <w:name w:val="titulo"/>
    <w:basedOn w:val="11"/>
    <w:qFormat/>
    <w:uiPriority w:val="0"/>
    <w:pPr>
      <w:keepNext w:val="0"/>
      <w:keepLines w:val="0"/>
      <w:widowControl/>
      <w:snapToGrid/>
      <w:spacing w:after="240"/>
      <w:jc w:val="center"/>
    </w:pPr>
    <w:rPr>
      <w:rFonts w:ascii="Times New Roman Bold" w:hAnsi="Times New Roman Bold"/>
      <w:b/>
      <w:kern w:val="0"/>
    </w:rPr>
  </w:style>
  <w:style w:type="paragraph" w:customStyle="1" w:styleId="502">
    <w:name w:val="表格标题1"/>
    <w:basedOn w:val="1"/>
    <w:next w:val="1"/>
    <w:qFormat/>
    <w:uiPriority w:val="0"/>
    <w:pPr>
      <w:widowControl w:val="0"/>
      <w:tabs>
        <w:tab w:val="center" w:pos="4480"/>
      </w:tabs>
      <w:spacing w:after="0" w:line="240" w:lineRule="auto"/>
      <w:jc w:val="both"/>
    </w:pPr>
    <w:rPr>
      <w:rFonts w:ascii="Arial" w:hAnsi="Arial" w:eastAsia="楷体_GB2312"/>
      <w:sz w:val="21"/>
      <w:szCs w:val="24"/>
      <w:lang w:eastAsia="zh-CN"/>
    </w:rPr>
  </w:style>
  <w:style w:type="paragraph" w:customStyle="1" w:styleId="503">
    <w:name w:val=" Char1 Char Char Char Char Char Char1"/>
    <w:basedOn w:val="1"/>
    <w:qFormat/>
    <w:uiPriority w:val="0"/>
    <w:pPr>
      <w:widowControl w:val="0"/>
      <w:tabs>
        <w:tab w:val="right" w:pos="8280"/>
      </w:tabs>
      <w:spacing w:after="0" w:line="240" w:lineRule="auto"/>
      <w:jc w:val="both"/>
    </w:pPr>
    <w:rPr>
      <w:rFonts w:ascii="宋体" w:hAnsi="宋体"/>
      <w:kern w:val="2"/>
      <w:sz w:val="21"/>
      <w:szCs w:val="24"/>
      <w:u w:val="single"/>
      <w:lang w:eastAsia="zh-CN"/>
    </w:rPr>
  </w:style>
  <w:style w:type="paragraph" w:customStyle="1" w:styleId="504">
    <w:name w:val="Char2 Char Char Char1"/>
    <w:basedOn w:val="1"/>
    <w:next w:val="7"/>
    <w:qFormat/>
    <w:uiPriority w:val="0"/>
    <w:pPr>
      <w:spacing w:after="0" w:line="360" w:lineRule="auto"/>
      <w:jc w:val="both"/>
    </w:pPr>
    <w:rPr>
      <w:rFonts w:ascii="Times New Roman" w:hAnsi="Times New Roman"/>
      <w:kern w:val="2"/>
      <w:sz w:val="24"/>
      <w:szCs w:val="24"/>
      <w:lang w:val="en-US" w:eastAsia="zh-CN"/>
    </w:rPr>
  </w:style>
  <w:style w:type="paragraph" w:customStyle="1" w:styleId="505">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olor w:val="FF0000"/>
      <w:sz w:val="18"/>
      <w:lang w:eastAsia="zh-CN"/>
    </w:rPr>
  </w:style>
  <w:style w:type="paragraph" w:customStyle="1" w:styleId="506">
    <w:name w:val="Xie表下单位"/>
    <w:next w:val="1"/>
    <w:qFormat/>
    <w:uiPriority w:val="0"/>
    <w:pPr>
      <w:adjustRightInd w:val="0"/>
      <w:snapToGrid w:val="0"/>
      <w:spacing w:line="240" w:lineRule="atLeast"/>
      <w:jc w:val="right"/>
    </w:pPr>
    <w:rPr>
      <w:rFonts w:ascii="Times New Roman" w:hAnsi="Times New Roman" w:eastAsia="宋体" w:cs="Times New Roman"/>
      <w:kern w:val="2"/>
      <w:sz w:val="24"/>
      <w:szCs w:val="24"/>
      <w:lang w:val="en-US" w:eastAsia="zh-CN" w:bidi="ar-SA"/>
    </w:rPr>
  </w:style>
  <w:style w:type="paragraph" w:customStyle="1" w:styleId="507">
    <w:name w:val="表格文字2"/>
    <w:basedOn w:val="1"/>
    <w:qFormat/>
    <w:uiPriority w:val="0"/>
    <w:pPr>
      <w:widowControl w:val="0"/>
      <w:numPr>
        <w:ilvl w:val="0"/>
        <w:numId w:val="2"/>
      </w:numPr>
      <w:tabs>
        <w:tab w:val="left" w:pos="1268"/>
      </w:tabs>
      <w:spacing w:after="0" w:line="264" w:lineRule="auto"/>
      <w:jc w:val="both"/>
    </w:pPr>
    <w:rPr>
      <w:rFonts w:ascii="Arial" w:hAnsi="Arial" w:eastAsia="楷体_GB2312"/>
      <w:sz w:val="18"/>
      <w:szCs w:val="21"/>
      <w:lang w:eastAsia="zh-CN"/>
    </w:rPr>
  </w:style>
  <w:style w:type="paragraph" w:customStyle="1" w:styleId="508">
    <w:name w:val="样式 标题 1 + 黑体 三号 非加粗"/>
    <w:basedOn w:val="7"/>
    <w:qFormat/>
    <w:uiPriority w:val="0"/>
    <w:pPr>
      <w:widowControl w:val="0"/>
      <w:jc w:val="both"/>
    </w:pPr>
    <w:rPr>
      <w:rFonts w:ascii="黑体" w:hAnsi="黑体" w:eastAsia="黑体"/>
      <w:lang w:eastAsia="zh-CN"/>
    </w:rPr>
  </w:style>
  <w:style w:type="paragraph" w:customStyle="1" w:styleId="509">
    <w:name w:val="列表接续 31"/>
    <w:basedOn w:val="1"/>
    <w:qFormat/>
    <w:uiPriority w:val="0"/>
    <w:pPr>
      <w:widowControl w:val="0"/>
      <w:spacing w:after="120" w:line="240" w:lineRule="auto"/>
      <w:ind w:left="1260"/>
      <w:jc w:val="both"/>
    </w:pPr>
    <w:rPr>
      <w:rFonts w:ascii="Times New Roman" w:hAnsi="Times New Roman"/>
      <w:kern w:val="2"/>
      <w:sz w:val="21"/>
      <w:lang w:eastAsia="zh-CN"/>
    </w:rPr>
  </w:style>
  <w:style w:type="paragraph" w:customStyle="1" w:styleId="510">
    <w:name w:val="样式1 样式 标题 5 + 段前: 0 行"/>
    <w:basedOn w:val="1"/>
    <w:next w:val="1"/>
    <w:qFormat/>
    <w:uiPriority w:val="0"/>
    <w:pPr>
      <w:widowControl w:val="0"/>
      <w:tabs>
        <w:tab w:val="left" w:pos="993"/>
        <w:tab w:val="left" w:pos="1108"/>
      </w:tabs>
      <w:adjustRightInd w:val="0"/>
      <w:snapToGrid w:val="0"/>
      <w:spacing w:after="0"/>
      <w:ind w:left="1108" w:hanging="1080"/>
      <w:jc w:val="both"/>
      <w:outlineLvl w:val="4"/>
    </w:pPr>
    <w:rPr>
      <w:rFonts w:ascii="Times New Roman" w:hAnsi="Times New Roman" w:eastAsia="黑体"/>
      <w:kern w:val="2"/>
      <w:sz w:val="21"/>
      <w:lang w:eastAsia="zh-CN"/>
    </w:rPr>
  </w:style>
  <w:style w:type="paragraph" w:customStyle="1" w:styleId="511">
    <w:name w:val="列表接续 32"/>
    <w:basedOn w:val="1"/>
    <w:qFormat/>
    <w:uiPriority w:val="0"/>
    <w:pPr>
      <w:widowControl w:val="0"/>
      <w:spacing w:after="120" w:line="240" w:lineRule="auto"/>
      <w:ind w:left="1260"/>
      <w:jc w:val="both"/>
    </w:pPr>
    <w:rPr>
      <w:rFonts w:ascii="Times New Roman" w:hAnsi="Times New Roman"/>
      <w:kern w:val="2"/>
      <w:sz w:val="21"/>
      <w:lang w:eastAsia="zh-CN"/>
    </w:rPr>
  </w:style>
  <w:style w:type="paragraph" w:customStyle="1" w:styleId="512">
    <w:name w:val="摘要"/>
    <w:basedOn w:val="2"/>
    <w:qFormat/>
    <w:uiPriority w:val="0"/>
    <w:pPr>
      <w:snapToGrid/>
      <w:spacing w:after="0"/>
      <w:ind w:left="0" w:leftChars="0" w:firstLine="0" w:firstLineChars="0"/>
      <w:outlineLvl w:val="0"/>
    </w:pPr>
    <w:rPr>
      <w:rFonts w:ascii="Times New Roman"/>
      <w:sz w:val="18"/>
    </w:rPr>
  </w:style>
  <w:style w:type="paragraph" w:customStyle="1" w:styleId="513">
    <w:name w:val="xl71"/>
    <w:basedOn w:val="1"/>
    <w:qFormat/>
    <w:uiPriority w:val="0"/>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line="240" w:lineRule="auto"/>
      <w:jc w:val="center"/>
    </w:pPr>
    <w:rPr>
      <w:rFonts w:ascii="Arial" w:hAnsi="Arial"/>
      <w:sz w:val="20"/>
      <w:lang w:eastAsia="zh-CN"/>
    </w:rPr>
  </w:style>
  <w:style w:type="paragraph" w:customStyle="1" w:styleId="514">
    <w:name w:val="xl10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000000"/>
      <w:sz w:val="20"/>
      <w:lang w:eastAsia="zh-CN"/>
    </w:rPr>
  </w:style>
  <w:style w:type="paragraph" w:customStyle="1" w:styleId="515">
    <w:name w:val="样式1 标题 1 + 段前: 1 行 段后: 1 行"/>
    <w:basedOn w:val="1"/>
    <w:qFormat/>
    <w:uiPriority w:val="0"/>
    <w:pPr>
      <w:widowControl w:val="0"/>
      <w:tabs>
        <w:tab w:val="left" w:pos="360"/>
        <w:tab w:val="left" w:pos="2520"/>
      </w:tabs>
      <w:spacing w:before="156" w:beforeLines="50" w:after="156" w:afterLines="50" w:line="240" w:lineRule="auto"/>
      <w:outlineLvl w:val="0"/>
    </w:pPr>
    <w:rPr>
      <w:rFonts w:ascii="Times New Roman" w:hAnsi="Times New Roman" w:eastAsia="黑体"/>
      <w:b/>
      <w:kern w:val="21"/>
      <w:sz w:val="21"/>
      <w:lang w:eastAsia="zh-CN"/>
    </w:rPr>
  </w:style>
  <w:style w:type="paragraph" w:customStyle="1" w:styleId="516">
    <w:name w:val="Definition Term"/>
    <w:basedOn w:val="1"/>
    <w:next w:val="1"/>
    <w:qFormat/>
    <w:uiPriority w:val="0"/>
    <w:pPr>
      <w:widowControl w:val="0"/>
      <w:spacing w:after="0" w:line="288" w:lineRule="auto"/>
      <w:jc w:val="both"/>
    </w:pPr>
    <w:rPr>
      <w:rFonts w:ascii="Times New Roman" w:hAnsi="Times New Roman"/>
      <w:kern w:val="2"/>
      <w:sz w:val="21"/>
      <w:lang w:eastAsia="zh-CN"/>
    </w:rPr>
  </w:style>
  <w:style w:type="paragraph" w:customStyle="1" w:styleId="517">
    <w:name w:val="xl39"/>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518">
    <w:name w:val="样式7"/>
    <w:basedOn w:val="1"/>
    <w:qFormat/>
    <w:uiPriority w:val="0"/>
    <w:pPr>
      <w:widowControl w:val="0"/>
      <w:snapToGrid w:val="0"/>
      <w:spacing w:after="0" w:line="240" w:lineRule="auto"/>
      <w:jc w:val="both"/>
    </w:pPr>
    <w:rPr>
      <w:rFonts w:ascii="Times New Roman" w:hAnsi="Times New Roman"/>
      <w:kern w:val="2"/>
      <w:sz w:val="21"/>
      <w:lang w:eastAsia="zh-CN"/>
    </w:rPr>
  </w:style>
  <w:style w:type="paragraph" w:customStyle="1" w:styleId="519">
    <w:name w:val="Char1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520">
    <w:name w:val="正文缩进12"/>
    <w:basedOn w:val="1"/>
    <w:qFormat/>
    <w:uiPriority w:val="0"/>
    <w:pPr>
      <w:widowControl w:val="0"/>
      <w:spacing w:after="120" w:line="360" w:lineRule="auto"/>
      <w:ind w:firstLine="200" w:firstLineChars="200"/>
      <w:jc w:val="both"/>
    </w:pPr>
    <w:rPr>
      <w:rFonts w:ascii="Times New Roman" w:hAnsi="Times New Roman"/>
      <w:kern w:val="2"/>
      <w:sz w:val="24"/>
      <w:lang w:eastAsia="zh-CN"/>
    </w:rPr>
  </w:style>
  <w:style w:type="paragraph" w:customStyle="1" w:styleId="521">
    <w:name w:val="示例"/>
    <w:next w:val="324"/>
    <w:qFormat/>
    <w:uiPriority w:val="0"/>
    <w:pPr>
      <w:tabs>
        <w:tab w:val="left" w:pos="1620"/>
      </w:tabs>
      <w:spacing w:line="240" w:lineRule="atLeast"/>
      <w:ind w:left="1620" w:firstLine="200" w:firstLineChars="200"/>
      <w:jc w:val="both"/>
    </w:pPr>
    <w:rPr>
      <w:rFonts w:ascii="宋体" w:hAnsi="Times New Roman" w:eastAsia="宋体" w:cs="Times New Roman"/>
      <w:kern w:val="0"/>
      <w:sz w:val="18"/>
      <w:szCs w:val="20"/>
      <w:lang w:val="en-US" w:eastAsia="zh-CN" w:bidi="ar-SA"/>
    </w:rPr>
  </w:style>
  <w:style w:type="paragraph" w:customStyle="1" w:styleId="522">
    <w:name w:val="样式 标题 1 + 黑体 三号 非加粗 居中 段前: 6 磅 段后: 6 磅 行距: 固定值 20 磅"/>
    <w:basedOn w:val="127"/>
    <w:qFormat/>
    <w:uiPriority w:val="0"/>
    <w:pPr>
      <w:widowControl w:val="0"/>
      <w:spacing w:before="120" w:after="120" w:line="400" w:lineRule="exact"/>
      <w:jc w:val="center"/>
    </w:pPr>
    <w:rPr>
      <w:rFonts w:ascii="黑体" w:hAnsi="黑体" w:eastAsia="黑体"/>
      <w:b w:val="0"/>
      <w:color w:val="auto"/>
      <w:kern w:val="44"/>
      <w:sz w:val="32"/>
    </w:rPr>
  </w:style>
  <w:style w:type="paragraph" w:customStyle="1" w:styleId="523">
    <w:name w:val="正文文本 22"/>
    <w:basedOn w:val="1"/>
    <w:qFormat/>
    <w:uiPriority w:val="0"/>
    <w:pPr>
      <w:widowControl w:val="0"/>
      <w:spacing w:after="120" w:line="480" w:lineRule="auto"/>
      <w:jc w:val="both"/>
    </w:pPr>
    <w:rPr>
      <w:rFonts w:ascii="Times New Roman" w:hAnsi="Times New Roman"/>
      <w:kern w:val="2"/>
      <w:sz w:val="21"/>
      <w:lang w:eastAsia="zh-CN"/>
    </w:rPr>
  </w:style>
  <w:style w:type="paragraph" w:customStyle="1" w:styleId="524">
    <w:name w:val="日期11"/>
    <w:basedOn w:val="1"/>
    <w:next w:val="1"/>
    <w:qFormat/>
    <w:uiPriority w:val="0"/>
    <w:pPr>
      <w:widowControl w:val="0"/>
      <w:spacing w:after="0" w:line="240" w:lineRule="auto"/>
      <w:ind w:left="100" w:leftChars="2500"/>
      <w:jc w:val="both"/>
    </w:pPr>
    <w:rPr>
      <w:rFonts w:ascii="Times New Roman" w:hAnsi="Times New Roman"/>
      <w:kern w:val="2"/>
      <w:sz w:val="21"/>
      <w:lang w:eastAsia="zh-CN"/>
    </w:rPr>
  </w:style>
  <w:style w:type="paragraph" w:customStyle="1" w:styleId="525">
    <w:name w:val=" Char"/>
    <w:basedOn w:val="1"/>
    <w:qFormat/>
    <w:uiPriority w:val="0"/>
    <w:pPr>
      <w:widowControl w:val="0"/>
      <w:tabs>
        <w:tab w:val="right" w:pos="8280"/>
      </w:tabs>
      <w:spacing w:after="0" w:line="240" w:lineRule="auto"/>
      <w:jc w:val="both"/>
    </w:pPr>
    <w:rPr>
      <w:rFonts w:ascii="宋体" w:hAnsi="宋体"/>
      <w:kern w:val="2"/>
      <w:sz w:val="21"/>
      <w:szCs w:val="24"/>
      <w:u w:val="single"/>
      <w:lang w:eastAsia="zh-CN"/>
    </w:rPr>
  </w:style>
  <w:style w:type="paragraph" w:customStyle="1" w:styleId="526">
    <w:name w:val="图表目录2"/>
    <w:basedOn w:val="1"/>
    <w:next w:val="1"/>
    <w:qFormat/>
    <w:uiPriority w:val="0"/>
    <w:pPr>
      <w:widowControl w:val="0"/>
      <w:spacing w:after="0" w:line="240" w:lineRule="auto"/>
      <w:ind w:left="200" w:leftChars="200" w:hanging="200" w:hangingChars="200"/>
      <w:jc w:val="both"/>
    </w:pPr>
    <w:rPr>
      <w:rFonts w:ascii="Times New Roman" w:hAnsi="Times New Roman"/>
      <w:kern w:val="2"/>
      <w:sz w:val="21"/>
      <w:lang w:eastAsia="zh-CN"/>
    </w:rPr>
  </w:style>
  <w:style w:type="paragraph" w:customStyle="1" w:styleId="527">
    <w:name w:val="xl3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pPr>
    <w:rPr>
      <w:rFonts w:ascii="Times New Roman" w:hAnsi="Times New Roman"/>
      <w:sz w:val="16"/>
      <w:lang w:eastAsia="zh-CN"/>
    </w:rPr>
  </w:style>
  <w:style w:type="paragraph" w:customStyle="1" w:styleId="528">
    <w:name w:val="Char1 Char Char Char"/>
    <w:basedOn w:val="1"/>
    <w:qFormat/>
    <w:uiPriority w:val="0"/>
    <w:pPr>
      <w:widowControl w:val="0"/>
      <w:spacing w:after="0" w:line="240" w:lineRule="auto"/>
      <w:jc w:val="both"/>
    </w:pPr>
    <w:rPr>
      <w:rFonts w:ascii="Tahoma" w:hAnsi="Tahoma"/>
      <w:kern w:val="2"/>
      <w:sz w:val="24"/>
      <w:lang w:eastAsia="zh-CN"/>
    </w:rPr>
  </w:style>
  <w:style w:type="paragraph" w:customStyle="1" w:styleId="529">
    <w:name w:val="列表 211"/>
    <w:basedOn w:val="1"/>
    <w:qFormat/>
    <w:uiPriority w:val="0"/>
    <w:pPr>
      <w:widowControl w:val="0"/>
      <w:spacing w:after="0" w:line="240" w:lineRule="auto"/>
      <w:ind w:left="840" w:hanging="420"/>
      <w:jc w:val="both"/>
    </w:pPr>
    <w:rPr>
      <w:rFonts w:ascii="Times New Roman" w:hAnsi="Times New Roman"/>
      <w:kern w:val="2"/>
      <w:sz w:val="21"/>
      <w:lang w:eastAsia="zh-CN"/>
    </w:rPr>
  </w:style>
  <w:style w:type="paragraph" w:customStyle="1" w:styleId="530">
    <w:name w:val="CM7"/>
    <w:basedOn w:val="472"/>
    <w:next w:val="472"/>
    <w:qFormat/>
    <w:uiPriority w:val="0"/>
    <w:pPr>
      <w:spacing w:line="323" w:lineRule="atLeast"/>
    </w:pPr>
    <w:rPr>
      <w:color w:val="auto"/>
    </w:rPr>
  </w:style>
  <w:style w:type="paragraph" w:customStyle="1" w:styleId="531">
    <w:name w:val="列表接续 411"/>
    <w:basedOn w:val="1"/>
    <w:qFormat/>
    <w:uiPriority w:val="0"/>
    <w:pPr>
      <w:widowControl w:val="0"/>
      <w:spacing w:after="120" w:line="240" w:lineRule="auto"/>
      <w:ind w:left="1680"/>
      <w:jc w:val="both"/>
    </w:pPr>
    <w:rPr>
      <w:rFonts w:ascii="Times New Roman" w:hAnsi="Times New Roman"/>
      <w:kern w:val="2"/>
      <w:sz w:val="21"/>
      <w:lang w:eastAsia="zh-CN"/>
    </w:rPr>
  </w:style>
  <w:style w:type="paragraph" w:customStyle="1" w:styleId="532">
    <w:name w:val="xl49"/>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533">
    <w:name w:val="图表名A"/>
    <w:qFormat/>
    <w:uiPriority w:val="0"/>
    <w:pPr>
      <w:tabs>
        <w:tab w:val="left" w:pos="0"/>
      </w:tabs>
      <w:adjustRightInd w:val="0"/>
      <w:snapToGrid w:val="0"/>
      <w:spacing w:before="156" w:beforeLines="50" w:after="156" w:afterLines="50" w:line="240" w:lineRule="atLeast"/>
      <w:jc w:val="center"/>
    </w:pPr>
    <w:rPr>
      <w:rFonts w:ascii="Times New Roman" w:hAnsi="Times New Roman" w:eastAsia="宋体" w:cs="Times New Roman"/>
      <w:b/>
      <w:snapToGrid w:val="0"/>
      <w:kern w:val="0"/>
      <w:sz w:val="21"/>
      <w:szCs w:val="20"/>
      <w:lang w:val="en-US" w:eastAsia="zh-CN" w:bidi="ar-SA"/>
    </w:rPr>
  </w:style>
  <w:style w:type="paragraph" w:customStyle="1" w:styleId="534">
    <w:name w:val="xl51"/>
    <w:basedOn w:val="1"/>
    <w:qFormat/>
    <w:uiPriority w:val="0"/>
    <w:pPr>
      <w:pBdr>
        <w:top w:val="single" w:color="auto" w:sz="4" w:space="0"/>
        <w:left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535">
    <w:name w:val="式中"/>
    <w:next w:val="324"/>
    <w:qFormat/>
    <w:uiPriority w:val="0"/>
    <w:pPr>
      <w:tabs>
        <w:tab w:val="left" w:pos="210"/>
        <w:tab w:val="left" w:pos="1200"/>
      </w:tabs>
      <w:spacing w:line="240" w:lineRule="atLeast"/>
      <w:ind w:left="1200" w:hanging="360"/>
    </w:pPr>
    <w:rPr>
      <w:rFonts w:ascii="宋体" w:hAnsi="Times New Roman" w:eastAsia="宋体" w:cs="Times New Roman"/>
      <w:kern w:val="0"/>
      <w:sz w:val="18"/>
      <w:szCs w:val="20"/>
      <w:lang w:val="en-US" w:eastAsia="zh-CN" w:bidi="ar-SA"/>
    </w:rPr>
  </w:style>
  <w:style w:type="paragraph" w:customStyle="1" w:styleId="536">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537">
    <w:name w:val="xl138"/>
    <w:basedOn w:val="1"/>
    <w:qFormat/>
    <w:uiPriority w:val="0"/>
    <w:pPr>
      <w:shd w:val="clear" w:color="000000" w:fill="CCE8CF"/>
      <w:spacing w:before="100" w:beforeAutospacing="1" w:after="100" w:afterAutospacing="1" w:line="240" w:lineRule="auto"/>
      <w:jc w:val="center"/>
    </w:pPr>
    <w:rPr>
      <w:rFonts w:ascii="宋体" w:hAnsi="宋体"/>
      <w:color w:val="000000"/>
      <w:sz w:val="18"/>
      <w:lang w:eastAsia="zh-CN"/>
    </w:rPr>
  </w:style>
  <w:style w:type="paragraph" w:customStyle="1" w:styleId="538">
    <w:name w:val="列表接续 41"/>
    <w:basedOn w:val="1"/>
    <w:qFormat/>
    <w:uiPriority w:val="0"/>
    <w:pPr>
      <w:widowControl w:val="0"/>
      <w:spacing w:after="120" w:line="240" w:lineRule="auto"/>
      <w:ind w:left="1680"/>
      <w:jc w:val="both"/>
    </w:pPr>
    <w:rPr>
      <w:rFonts w:ascii="Times New Roman" w:hAnsi="Times New Roman"/>
      <w:kern w:val="2"/>
      <w:sz w:val="21"/>
      <w:lang w:eastAsia="zh-CN"/>
    </w:rPr>
  </w:style>
  <w:style w:type="paragraph" w:customStyle="1" w:styleId="539">
    <w:name w:val=".表格文字"/>
    <w:basedOn w:val="1"/>
    <w:qFormat/>
    <w:uiPriority w:val="0"/>
    <w:pPr>
      <w:spacing w:after="0" w:line="240" w:lineRule="auto"/>
      <w:jc w:val="both"/>
    </w:pPr>
    <w:rPr>
      <w:rFonts w:ascii="宋体" w:hAnsi="宋体"/>
      <w:lang w:eastAsia="zh-CN"/>
    </w:rPr>
  </w:style>
  <w:style w:type="paragraph" w:customStyle="1" w:styleId="540">
    <w:name w:val="CM5"/>
    <w:basedOn w:val="472"/>
    <w:next w:val="472"/>
    <w:qFormat/>
    <w:uiPriority w:val="0"/>
    <w:pPr>
      <w:spacing w:line="323" w:lineRule="atLeast"/>
    </w:pPr>
    <w:rPr>
      <w:color w:val="auto"/>
    </w:rPr>
  </w:style>
  <w:style w:type="paragraph" w:customStyle="1" w:styleId="541">
    <w:name w:val="列表编号 411"/>
    <w:basedOn w:val="1"/>
    <w:qFormat/>
    <w:uiPriority w:val="0"/>
    <w:pPr>
      <w:widowControl w:val="0"/>
      <w:tabs>
        <w:tab w:val="left" w:pos="1620"/>
      </w:tabs>
      <w:spacing w:after="0" w:line="240" w:lineRule="auto"/>
      <w:ind w:left="1620" w:hanging="360"/>
      <w:jc w:val="both"/>
    </w:pPr>
    <w:rPr>
      <w:rFonts w:ascii="Times New Roman" w:hAnsi="Times New Roman"/>
      <w:kern w:val="2"/>
      <w:sz w:val="21"/>
      <w:lang w:eastAsia="zh-CN"/>
    </w:rPr>
  </w:style>
  <w:style w:type="paragraph" w:customStyle="1" w:styleId="542">
    <w:name w:val="列表接续 51"/>
    <w:basedOn w:val="1"/>
    <w:qFormat/>
    <w:uiPriority w:val="0"/>
    <w:pPr>
      <w:widowControl w:val="0"/>
      <w:spacing w:after="120" w:line="240" w:lineRule="auto"/>
      <w:ind w:left="2100"/>
      <w:jc w:val="both"/>
    </w:pPr>
    <w:rPr>
      <w:rFonts w:ascii="Times New Roman" w:hAnsi="Times New Roman"/>
      <w:kern w:val="2"/>
      <w:sz w:val="21"/>
      <w:lang w:eastAsia="zh-CN"/>
    </w:rPr>
  </w:style>
  <w:style w:type="paragraph" w:customStyle="1" w:styleId="543">
    <w:name w:val="表格6"/>
    <w:basedOn w:val="544"/>
    <w:qFormat/>
    <w:uiPriority w:val="0"/>
    <w:pPr>
      <w:ind w:left="737" w:firstLine="0"/>
    </w:pPr>
  </w:style>
  <w:style w:type="paragraph" w:customStyle="1" w:styleId="544">
    <w:name w:val="表格5"/>
    <w:basedOn w:val="545"/>
    <w:qFormat/>
    <w:uiPriority w:val="0"/>
    <w:pPr>
      <w:ind w:left="1021" w:hanging="284"/>
    </w:pPr>
    <w:rPr>
      <w:rFonts w:ascii="宋体"/>
    </w:rPr>
  </w:style>
  <w:style w:type="paragraph" w:customStyle="1" w:styleId="545">
    <w:name w:val="表格2"/>
    <w:basedOn w:val="1"/>
    <w:qFormat/>
    <w:uiPriority w:val="0"/>
    <w:pPr>
      <w:widowControl w:val="0"/>
      <w:adjustRightInd w:val="0"/>
      <w:spacing w:after="0" w:line="420" w:lineRule="atLeast"/>
      <w:ind w:left="284" w:firstLine="454"/>
      <w:jc w:val="both"/>
      <w:textAlignment w:val="baseline"/>
    </w:pPr>
    <w:rPr>
      <w:rFonts w:ascii="Times New Roman" w:hAnsi="Times New Roman"/>
      <w:sz w:val="21"/>
      <w:lang w:eastAsia="zh-CN"/>
    </w:rPr>
  </w:style>
  <w:style w:type="paragraph" w:customStyle="1" w:styleId="546">
    <w:name w:val="xl9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547">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lang w:eastAsia="zh-CN"/>
    </w:rPr>
  </w:style>
  <w:style w:type="paragraph" w:customStyle="1" w:styleId="548">
    <w:name w:val="国网标准5级"/>
    <w:basedOn w:val="1"/>
    <w:qFormat/>
    <w:uiPriority w:val="0"/>
    <w:pPr>
      <w:widowControl w:val="0"/>
      <w:adjustRightInd w:val="0"/>
      <w:snapToGrid w:val="0"/>
      <w:spacing w:before="156" w:beforeLines="50" w:after="0" w:line="360" w:lineRule="auto"/>
      <w:jc w:val="both"/>
    </w:pPr>
    <w:rPr>
      <w:rFonts w:ascii="黑体" w:hAnsi="Times New Roman" w:eastAsia="黑体"/>
      <w:kern w:val="2"/>
      <w:sz w:val="21"/>
      <w:lang w:eastAsia="zh-CN"/>
    </w:rPr>
  </w:style>
  <w:style w:type="paragraph" w:customStyle="1" w:styleId="549">
    <w:name w:val="xl114"/>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Arial" w:hAnsi="Arial"/>
      <w:sz w:val="20"/>
      <w:lang w:eastAsia="zh-CN"/>
    </w:rPr>
  </w:style>
  <w:style w:type="paragraph" w:customStyle="1" w:styleId="550">
    <w:name w:val="特殊文字"/>
    <w:basedOn w:val="1"/>
    <w:qFormat/>
    <w:uiPriority w:val="0"/>
    <w:pPr>
      <w:widowControl w:val="0"/>
      <w:numPr>
        <w:ilvl w:val="0"/>
        <w:numId w:val="3"/>
      </w:numPr>
      <w:tabs>
        <w:tab w:val="left" w:pos="425"/>
      </w:tabs>
      <w:overflowPunct w:val="0"/>
      <w:autoSpaceDE w:val="0"/>
      <w:autoSpaceDN w:val="0"/>
      <w:adjustRightInd w:val="0"/>
      <w:spacing w:after="0" w:line="360" w:lineRule="auto"/>
      <w:ind w:left="1258" w:hanging="266"/>
      <w:jc w:val="both"/>
      <w:textAlignment w:val="baseline"/>
    </w:pPr>
    <w:rPr>
      <w:rFonts w:ascii="Times New Roman" w:hAnsi="Times New Roman" w:eastAsia="楷体_GB2312"/>
      <w:sz w:val="21"/>
      <w:lang w:eastAsia="zh-CN"/>
    </w:rPr>
  </w:style>
  <w:style w:type="paragraph" w:customStyle="1" w:styleId="551">
    <w:name w:val="图文LA"/>
    <w:basedOn w:val="1"/>
    <w:qFormat/>
    <w:uiPriority w:val="0"/>
    <w:pPr>
      <w:tabs>
        <w:tab w:val="left" w:pos="0"/>
      </w:tabs>
      <w:adjustRightInd w:val="0"/>
      <w:spacing w:before="156" w:beforeLines="50" w:after="0" w:line="360" w:lineRule="auto"/>
      <w:jc w:val="center"/>
    </w:pPr>
    <w:rPr>
      <w:rFonts w:ascii="宋体" w:hAnsi="宋体"/>
      <w:snapToGrid w:val="0"/>
      <w:sz w:val="24"/>
      <w:lang w:eastAsia="zh-CN"/>
    </w:rPr>
  </w:style>
  <w:style w:type="paragraph" w:customStyle="1" w:styleId="552">
    <w:name w:val="xl33"/>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553">
    <w:name w:val="样式44"/>
    <w:basedOn w:val="1"/>
    <w:qFormat/>
    <w:uiPriority w:val="0"/>
    <w:pPr>
      <w:widowControl w:val="0"/>
      <w:numPr>
        <w:ilvl w:val="2"/>
        <w:numId w:val="4"/>
      </w:numPr>
      <w:tabs>
        <w:tab w:val="left" w:pos="780"/>
      </w:tabs>
      <w:spacing w:after="0" w:line="240" w:lineRule="auto"/>
      <w:ind w:left="0" w:firstLine="531" w:firstLineChars="200"/>
      <w:jc w:val="both"/>
    </w:pPr>
    <w:rPr>
      <w:rFonts w:ascii="Times New Roman" w:hAnsi="Times New Roman" w:eastAsia="仿宋_GB2312"/>
      <w:kern w:val="2"/>
      <w:sz w:val="28"/>
      <w:szCs w:val="24"/>
      <w:lang w:eastAsia="zh-CN"/>
    </w:rPr>
  </w:style>
  <w:style w:type="paragraph" w:customStyle="1" w:styleId="554">
    <w:name w:val="样式 首行缩进:  2 字符"/>
    <w:basedOn w:val="1"/>
    <w:qFormat/>
    <w:uiPriority w:val="0"/>
    <w:pPr>
      <w:widowControl w:val="0"/>
      <w:spacing w:after="0" w:line="360" w:lineRule="auto"/>
      <w:ind w:firstLine="200" w:firstLineChars="200"/>
      <w:jc w:val="both"/>
    </w:pPr>
    <w:rPr>
      <w:rFonts w:ascii="Times New Roman" w:hAnsi="Times New Roman"/>
      <w:kern w:val="2"/>
      <w:sz w:val="24"/>
      <w:lang w:eastAsia="zh-CN"/>
    </w:rPr>
  </w:style>
  <w:style w:type="paragraph" w:customStyle="1" w:styleId="555">
    <w:name w:val="font9"/>
    <w:basedOn w:val="1"/>
    <w:qFormat/>
    <w:uiPriority w:val="0"/>
    <w:pPr>
      <w:spacing w:before="100" w:beforeAutospacing="1" w:after="100" w:afterAutospacing="1" w:line="240" w:lineRule="auto"/>
    </w:pPr>
    <w:rPr>
      <w:rFonts w:ascii="Arial" w:hAnsi="Arial"/>
      <w:sz w:val="20"/>
      <w:lang w:eastAsia="zh-CN"/>
    </w:rPr>
  </w:style>
  <w:style w:type="paragraph" w:customStyle="1" w:styleId="556">
    <w:name w:val="列表项目符号 32"/>
    <w:basedOn w:val="1"/>
    <w:qFormat/>
    <w:uiPriority w:val="0"/>
    <w:pPr>
      <w:widowControl w:val="0"/>
      <w:tabs>
        <w:tab w:val="left" w:pos="1200"/>
      </w:tabs>
      <w:spacing w:after="0" w:line="240" w:lineRule="auto"/>
      <w:ind w:left="1200" w:hanging="360"/>
      <w:jc w:val="both"/>
    </w:pPr>
    <w:rPr>
      <w:rFonts w:ascii="Times New Roman" w:hAnsi="Times New Roman"/>
      <w:kern w:val="2"/>
      <w:sz w:val="21"/>
      <w:lang w:eastAsia="zh-CN"/>
    </w:rPr>
  </w:style>
  <w:style w:type="paragraph" w:customStyle="1" w:styleId="557">
    <w:name w:val="标题D"/>
    <w:qFormat/>
    <w:uiPriority w:val="0"/>
    <w:pPr>
      <w:adjustRightInd w:val="0"/>
      <w:snapToGrid w:val="0"/>
      <w:spacing w:before="240" w:line="360" w:lineRule="auto"/>
      <w:ind w:firstLine="200" w:firstLineChars="200"/>
      <w:outlineLvl w:val="3"/>
    </w:pPr>
    <w:rPr>
      <w:rFonts w:ascii="Times New Roman" w:hAnsi="Times New Roman" w:eastAsia="宋体" w:cs="Times New Roman"/>
      <w:b/>
      <w:kern w:val="0"/>
      <w:sz w:val="24"/>
      <w:szCs w:val="20"/>
      <w:lang w:val="en-US" w:eastAsia="zh-CN" w:bidi="ar-SA"/>
    </w:rPr>
  </w:style>
  <w:style w:type="paragraph" w:customStyle="1" w:styleId="558">
    <w:name w:val="unnamed1"/>
    <w:basedOn w:val="1"/>
    <w:qFormat/>
    <w:uiPriority w:val="0"/>
    <w:pPr>
      <w:spacing w:before="100" w:beforeAutospacing="1" w:after="100" w:afterAutospacing="1" w:line="330" w:lineRule="atLeast"/>
    </w:pPr>
    <w:rPr>
      <w:rFonts w:ascii="宋体" w:hAnsi="宋体"/>
      <w:spacing w:val="12"/>
      <w:sz w:val="20"/>
      <w:lang w:eastAsia="zh-CN"/>
    </w:rPr>
  </w:style>
  <w:style w:type="paragraph" w:customStyle="1" w:styleId="559">
    <w:name w:val="表格3"/>
    <w:basedOn w:val="1"/>
    <w:qFormat/>
    <w:uiPriority w:val="0"/>
    <w:pPr>
      <w:widowControl w:val="0"/>
      <w:adjustRightInd w:val="0"/>
      <w:spacing w:after="0" w:line="420" w:lineRule="atLeast"/>
      <w:jc w:val="both"/>
      <w:textAlignment w:val="baseline"/>
    </w:pPr>
    <w:rPr>
      <w:rFonts w:ascii="Times New Roman" w:hAnsi="Times New Roman" w:eastAsia="楷体"/>
      <w:sz w:val="21"/>
      <w:lang w:eastAsia="zh-CN"/>
    </w:rPr>
  </w:style>
  <w:style w:type="paragraph" w:customStyle="1" w:styleId="560">
    <w:name w:val="批注主题11"/>
    <w:basedOn w:val="561"/>
    <w:next w:val="561"/>
    <w:qFormat/>
    <w:uiPriority w:val="0"/>
    <w:rPr>
      <w:b/>
    </w:rPr>
  </w:style>
  <w:style w:type="paragraph" w:customStyle="1" w:styleId="561">
    <w:name w:val="批注文字11"/>
    <w:basedOn w:val="1"/>
    <w:qFormat/>
    <w:uiPriority w:val="0"/>
    <w:pPr>
      <w:widowControl w:val="0"/>
      <w:spacing w:after="0" w:line="240" w:lineRule="auto"/>
    </w:pPr>
    <w:rPr>
      <w:rFonts w:ascii="Times New Roman" w:hAnsi="Times New Roman"/>
      <w:kern w:val="2"/>
      <w:sz w:val="21"/>
      <w:lang w:eastAsia="zh-CN"/>
    </w:rPr>
  </w:style>
  <w:style w:type="paragraph" w:customStyle="1" w:styleId="562">
    <w:name w:val="1."/>
    <w:basedOn w:val="1"/>
    <w:qFormat/>
    <w:uiPriority w:val="0"/>
    <w:pPr>
      <w:widowControl w:val="0"/>
      <w:tabs>
        <w:tab w:val="left" w:pos="0"/>
        <w:tab w:val="left" w:pos="426"/>
      </w:tabs>
      <w:adjustRightInd w:val="0"/>
      <w:spacing w:before="60" w:after="60" w:line="360" w:lineRule="atLeast"/>
      <w:ind w:left="426" w:hanging="426"/>
      <w:jc w:val="both"/>
      <w:textAlignment w:val="baseline"/>
    </w:pPr>
    <w:rPr>
      <w:rFonts w:ascii="Arial" w:hAnsi="Arial"/>
      <w:sz w:val="21"/>
      <w:lang w:eastAsia="zh-CN"/>
    </w:rPr>
  </w:style>
  <w:style w:type="paragraph" w:customStyle="1" w:styleId="563">
    <w:name w:val="reader-word-layer reader-word-s3-5"/>
    <w:basedOn w:val="1"/>
    <w:qFormat/>
    <w:uiPriority w:val="0"/>
    <w:pPr>
      <w:spacing w:before="100" w:beforeAutospacing="1" w:after="100" w:afterAutospacing="1" w:line="240" w:lineRule="auto"/>
    </w:pPr>
    <w:rPr>
      <w:rFonts w:ascii="宋体" w:hAnsi="宋体" w:cs="宋体"/>
      <w:sz w:val="24"/>
      <w:szCs w:val="24"/>
      <w:lang w:eastAsia="zh-CN"/>
    </w:rPr>
  </w:style>
  <w:style w:type="paragraph" w:customStyle="1" w:styleId="564">
    <w:name w:val="列表项目符号 22"/>
    <w:basedOn w:val="1"/>
    <w:qFormat/>
    <w:uiPriority w:val="0"/>
    <w:pPr>
      <w:widowControl w:val="0"/>
      <w:tabs>
        <w:tab w:val="left" w:pos="780"/>
      </w:tabs>
      <w:spacing w:after="0" w:line="240" w:lineRule="auto"/>
      <w:ind w:left="780" w:hanging="360"/>
      <w:jc w:val="both"/>
    </w:pPr>
    <w:rPr>
      <w:rFonts w:ascii="Times New Roman" w:hAnsi="Times New Roman"/>
      <w:kern w:val="2"/>
      <w:sz w:val="21"/>
      <w:lang w:eastAsia="zh-CN"/>
    </w:rPr>
  </w:style>
  <w:style w:type="paragraph" w:customStyle="1" w:styleId="565">
    <w:name w:val="Char Char Char Char"/>
    <w:basedOn w:val="1"/>
    <w:qFormat/>
    <w:uiPriority w:val="0"/>
    <w:pPr>
      <w:widowControl w:val="0"/>
      <w:spacing w:after="0" w:line="240" w:lineRule="auto"/>
      <w:jc w:val="both"/>
    </w:pPr>
    <w:rPr>
      <w:rFonts w:ascii="Times New Roman" w:hAnsi="Times New Roman"/>
      <w:sz w:val="21"/>
      <w:lang w:eastAsia="zh-CN"/>
    </w:rPr>
  </w:style>
  <w:style w:type="paragraph" w:customStyle="1" w:styleId="566">
    <w:name w:val="TOC 标题1"/>
    <w:basedOn w:val="127"/>
    <w:next w:val="1"/>
    <w:qFormat/>
    <w:uiPriority w:val="0"/>
    <w:pPr>
      <w:spacing w:after="0"/>
      <w:outlineLvl w:val="9"/>
    </w:pPr>
  </w:style>
  <w:style w:type="paragraph" w:customStyle="1" w:styleId="567">
    <w:name w:val="项目编号1"/>
    <w:basedOn w:val="6"/>
    <w:qFormat/>
    <w:uiPriority w:val="0"/>
    <w:pPr>
      <w:numPr>
        <w:ilvl w:val="0"/>
        <w:numId w:val="5"/>
      </w:numPr>
      <w:tabs>
        <w:tab w:val="left" w:pos="964"/>
        <w:tab w:val="clear" w:pos="425"/>
      </w:tabs>
      <w:snapToGrid/>
      <w:spacing w:after="0" w:line="360" w:lineRule="auto"/>
      <w:ind w:firstLineChars="0"/>
      <w:jc w:val="left"/>
    </w:pPr>
    <w:rPr>
      <w:rFonts w:ascii="Times New Roman" w:hAnsi="Times New Roman"/>
      <w:snapToGrid w:val="0"/>
      <w:kern w:val="21"/>
      <w:szCs w:val="21"/>
    </w:rPr>
  </w:style>
  <w:style w:type="paragraph" w:customStyle="1" w:styleId="568">
    <w:name w:val="正文表标题续表"/>
    <w:basedOn w:val="483"/>
    <w:next w:val="324"/>
    <w:qFormat/>
    <w:uiPriority w:val="0"/>
    <w:rPr>
      <w:b/>
    </w:rPr>
  </w:style>
  <w:style w:type="paragraph" w:customStyle="1" w:styleId="569">
    <w:name w:val="工程建设图标题"/>
    <w:basedOn w:val="474"/>
    <w:qFormat/>
    <w:uiPriority w:val="0"/>
    <w:pPr>
      <w:jc w:val="center"/>
      <w:outlineLvl w:val="5"/>
    </w:pPr>
  </w:style>
  <w:style w:type="paragraph" w:customStyle="1" w:styleId="570">
    <w:name w:val="xl11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000000"/>
      <w:sz w:val="20"/>
      <w:lang w:eastAsia="zh-CN"/>
    </w:rPr>
  </w:style>
  <w:style w:type="paragraph" w:customStyle="1" w:styleId="571">
    <w:name w:val="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572">
    <w:name w:val="text"/>
    <w:basedOn w:val="1"/>
    <w:qFormat/>
    <w:uiPriority w:val="0"/>
    <w:pPr>
      <w:widowControl w:val="0"/>
      <w:adjustRightInd w:val="0"/>
      <w:spacing w:before="120" w:after="0" w:line="240" w:lineRule="auto"/>
      <w:jc w:val="both"/>
      <w:textAlignment w:val="baseline"/>
    </w:pPr>
    <w:rPr>
      <w:rFonts w:ascii="Times New Roman" w:hAnsi="Times New Roman"/>
      <w:sz w:val="26"/>
      <w:lang w:eastAsia="zh-CN"/>
    </w:rPr>
  </w:style>
  <w:style w:type="paragraph" w:customStyle="1" w:styleId="573">
    <w:name w:val="样式 样式31 + 行距: 单倍行距"/>
    <w:basedOn w:val="574"/>
    <w:qFormat/>
    <w:uiPriority w:val="0"/>
    <w:pPr>
      <w:spacing w:line="240" w:lineRule="auto"/>
    </w:pPr>
    <w:rPr>
      <w:b/>
      <w:bCs w:val="0"/>
      <w:sz w:val="30"/>
      <w:szCs w:val="30"/>
    </w:rPr>
  </w:style>
  <w:style w:type="paragraph" w:customStyle="1" w:styleId="574">
    <w:name w:val="样式31"/>
    <w:basedOn w:val="575"/>
    <w:qFormat/>
    <w:uiPriority w:val="0"/>
  </w:style>
  <w:style w:type="paragraph" w:customStyle="1" w:styleId="575">
    <w:name w:val="样式 样式10 + (符号) Times New Roman 黑色 段前: 0.5 行 段后: 0.5 行 行距: 固定..."/>
    <w:basedOn w:val="576"/>
    <w:qFormat/>
    <w:uiPriority w:val="0"/>
    <w:pPr>
      <w:spacing w:before="258" w:beforeLines="0" w:after="258" w:afterLines="0" w:line="500" w:lineRule="exact"/>
    </w:pPr>
    <w:rPr>
      <w:rFonts w:eastAsia="黑体"/>
      <w:b w:val="0"/>
      <w:bCs/>
      <w:color w:val="000000"/>
    </w:rPr>
  </w:style>
  <w:style w:type="paragraph" w:customStyle="1" w:styleId="576">
    <w:name w:val="样式10"/>
    <w:basedOn w:val="1"/>
    <w:qFormat/>
    <w:uiPriority w:val="0"/>
    <w:pPr>
      <w:widowControl w:val="0"/>
      <w:spacing w:before="156" w:beforeLines="50" w:after="156" w:afterLines="50" w:line="240" w:lineRule="auto"/>
      <w:jc w:val="both"/>
    </w:pPr>
    <w:rPr>
      <w:rFonts w:ascii="Times New Roman" w:hAnsi="Times New Roman" w:eastAsia="仿宋_GB2312"/>
      <w:b/>
      <w:kern w:val="2"/>
      <w:sz w:val="28"/>
      <w:szCs w:val="28"/>
      <w:lang w:eastAsia="zh-CN"/>
    </w:rPr>
  </w:style>
  <w:style w:type="paragraph" w:customStyle="1" w:styleId="577">
    <w:name w:val="Xie表头小"/>
    <w:basedOn w:val="578"/>
    <w:qFormat/>
    <w:uiPriority w:val="0"/>
    <w:rPr>
      <w:sz w:val="21"/>
      <w:szCs w:val="21"/>
    </w:rPr>
  </w:style>
  <w:style w:type="paragraph" w:customStyle="1" w:styleId="578">
    <w:name w:val="Xie表头"/>
    <w:basedOn w:val="579"/>
    <w:qFormat/>
    <w:uiPriority w:val="0"/>
    <w:pPr>
      <w:spacing w:before="60" w:after="60"/>
    </w:pPr>
    <w:rPr>
      <w:rFonts w:eastAsia="黑体"/>
    </w:rPr>
  </w:style>
  <w:style w:type="paragraph" w:customStyle="1" w:styleId="579">
    <w:name w:val="Xie图文中"/>
    <w:qFormat/>
    <w:uiPriority w:val="0"/>
    <w:pPr>
      <w:widowControl w:val="0"/>
      <w:adjustRightInd w:val="0"/>
      <w:snapToGrid w:val="0"/>
      <w:spacing w:before="40" w:after="40" w:line="240" w:lineRule="atLeast"/>
      <w:jc w:val="center"/>
    </w:pPr>
    <w:rPr>
      <w:rFonts w:ascii="Times New Roman" w:hAnsi="Times New Roman" w:eastAsia="仿宋_GB2312" w:cs="Times New Roman"/>
      <w:kern w:val="0"/>
      <w:sz w:val="24"/>
      <w:szCs w:val="24"/>
      <w:lang w:val="en-US" w:eastAsia="zh-CN" w:bidi="ar-SA"/>
    </w:rPr>
  </w:style>
  <w:style w:type="paragraph" w:customStyle="1" w:styleId="580">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581">
    <w:name w:val="xl2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582">
    <w:name w:val="Char Char Char2 Char"/>
    <w:basedOn w:val="1"/>
    <w:qFormat/>
    <w:uiPriority w:val="0"/>
    <w:pPr>
      <w:widowControl w:val="0"/>
      <w:numPr>
        <w:ilvl w:val="0"/>
        <w:numId w:val="6"/>
      </w:numPr>
      <w:tabs>
        <w:tab w:val="left" w:pos="720"/>
      </w:tabs>
      <w:spacing w:after="0" w:line="240" w:lineRule="auto"/>
      <w:jc w:val="both"/>
    </w:pPr>
    <w:rPr>
      <w:rFonts w:ascii="Times New Roman" w:hAnsi="Times New Roman"/>
      <w:kern w:val="2"/>
      <w:sz w:val="21"/>
      <w:szCs w:val="21"/>
      <w:lang w:eastAsia="zh-CN"/>
    </w:rPr>
  </w:style>
  <w:style w:type="paragraph" w:customStyle="1" w:styleId="583">
    <w:name w:val="样式12"/>
    <w:basedOn w:val="1"/>
    <w:qFormat/>
    <w:uiPriority w:val="0"/>
    <w:pPr>
      <w:widowControl w:val="0"/>
      <w:topLinePunct/>
      <w:snapToGrid w:val="0"/>
      <w:spacing w:after="0" w:line="440" w:lineRule="atLeast"/>
      <w:jc w:val="both"/>
    </w:pPr>
    <w:rPr>
      <w:rFonts w:ascii="仿宋_GB2312" w:hAnsi="Times New Roman" w:eastAsia="仿宋_GB2312"/>
      <w:kern w:val="2"/>
      <w:sz w:val="28"/>
      <w:lang w:eastAsia="zh-CN"/>
    </w:rPr>
  </w:style>
  <w:style w:type="paragraph" w:customStyle="1" w:styleId="584">
    <w:name w:val="Char Char Char Char Char Char Char Char Char1 Char Char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585">
    <w:name w:val="1.1.1.1A"/>
    <w:basedOn w:val="586"/>
    <w:qFormat/>
    <w:uiPriority w:val="0"/>
    <w:pPr>
      <w:tabs>
        <w:tab w:val="left" w:pos="1134"/>
        <w:tab w:val="left" w:pos="1843"/>
        <w:tab w:val="left" w:pos="26875"/>
      </w:tabs>
      <w:autoSpaceDE w:val="0"/>
      <w:autoSpaceDN w:val="0"/>
      <w:ind w:left="1560" w:hanging="426"/>
      <w:textAlignment w:val="auto"/>
    </w:pPr>
    <w:rPr>
      <w:rFonts w:ascii="宋体" w:hAnsi="Times New Roman"/>
      <w:sz w:val="24"/>
    </w:rPr>
  </w:style>
  <w:style w:type="paragraph" w:customStyle="1" w:styleId="586">
    <w:name w:val="1.1.1.1"/>
    <w:basedOn w:val="1"/>
    <w:qFormat/>
    <w:uiPriority w:val="0"/>
    <w:pPr>
      <w:widowControl w:val="0"/>
      <w:tabs>
        <w:tab w:val="left" w:pos="1134"/>
      </w:tabs>
      <w:adjustRightInd w:val="0"/>
      <w:spacing w:before="60" w:after="60" w:line="360" w:lineRule="atLeast"/>
      <w:ind w:left="1134" w:hanging="1134"/>
      <w:jc w:val="both"/>
      <w:textAlignment w:val="baseline"/>
    </w:pPr>
    <w:rPr>
      <w:rFonts w:ascii="Arial" w:hAnsi="Arial"/>
      <w:sz w:val="21"/>
      <w:lang w:eastAsia="zh-CN"/>
    </w:rPr>
  </w:style>
  <w:style w:type="paragraph" w:customStyle="1" w:styleId="587">
    <w:name w:val="xl22"/>
    <w:basedOn w:val="1"/>
    <w:qFormat/>
    <w:uiPriority w:val="0"/>
    <w:pPr>
      <w:spacing w:before="100" w:beforeAutospacing="1" w:after="100" w:afterAutospacing="1" w:line="240" w:lineRule="auto"/>
    </w:pPr>
    <w:rPr>
      <w:rFonts w:ascii="Times New Roman" w:hAnsi="Times New Roman"/>
      <w:sz w:val="24"/>
      <w:szCs w:val="24"/>
      <w:lang w:eastAsia="zh-CN"/>
    </w:rPr>
  </w:style>
  <w:style w:type="paragraph" w:customStyle="1" w:styleId="588">
    <w:name w:val="目录文字"/>
    <w:basedOn w:val="1"/>
    <w:qFormat/>
    <w:uiPriority w:val="0"/>
    <w:pPr>
      <w:widowControl w:val="0"/>
      <w:snapToGrid w:val="0"/>
      <w:spacing w:after="0" w:line="240" w:lineRule="auto"/>
      <w:jc w:val="both"/>
    </w:pPr>
    <w:rPr>
      <w:rFonts w:ascii="宋体" w:hAnsi="Times New Roman"/>
      <w:kern w:val="2"/>
      <w:sz w:val="24"/>
      <w:lang w:eastAsia="zh-CN"/>
    </w:rPr>
  </w:style>
  <w:style w:type="paragraph" w:customStyle="1" w:styleId="589">
    <w:name w:val="列出段落2"/>
    <w:basedOn w:val="1"/>
    <w:qFormat/>
    <w:uiPriority w:val="0"/>
    <w:pPr>
      <w:widowControl w:val="0"/>
      <w:spacing w:after="0" w:line="240" w:lineRule="auto"/>
      <w:ind w:firstLine="420" w:firstLineChars="200"/>
      <w:jc w:val="both"/>
    </w:pPr>
    <w:rPr>
      <w:kern w:val="2"/>
      <w:sz w:val="21"/>
      <w:lang w:eastAsia="zh-CN"/>
    </w:rPr>
  </w:style>
  <w:style w:type="paragraph" w:customStyle="1" w:styleId="590">
    <w:name w:val="默认段落字体 Para Char Char Char"/>
    <w:basedOn w:val="1"/>
    <w:qFormat/>
    <w:uiPriority w:val="0"/>
    <w:pPr>
      <w:widowControl w:val="0"/>
      <w:spacing w:after="0" w:line="240" w:lineRule="auto"/>
      <w:jc w:val="both"/>
    </w:pPr>
    <w:rPr>
      <w:rFonts w:ascii="Times New Roman" w:hAnsi="Times New Roman"/>
      <w:kern w:val="2"/>
      <w:sz w:val="21"/>
      <w:szCs w:val="24"/>
      <w:lang w:eastAsia="zh-CN"/>
    </w:rPr>
  </w:style>
  <w:style w:type="paragraph" w:customStyle="1" w:styleId="591">
    <w:name w:val="列表项目符号11"/>
    <w:basedOn w:val="1"/>
    <w:qFormat/>
    <w:uiPriority w:val="0"/>
    <w:pPr>
      <w:widowControl w:val="0"/>
      <w:tabs>
        <w:tab w:val="left" w:pos="360"/>
      </w:tabs>
      <w:spacing w:after="0" w:line="240" w:lineRule="auto"/>
      <w:ind w:left="360" w:hanging="360"/>
      <w:jc w:val="both"/>
    </w:pPr>
    <w:rPr>
      <w:rFonts w:ascii="Times New Roman" w:hAnsi="Times New Roman"/>
      <w:kern w:val="2"/>
      <w:sz w:val="21"/>
      <w:lang w:eastAsia="zh-CN"/>
    </w:rPr>
  </w:style>
  <w:style w:type="paragraph" w:customStyle="1" w:styleId="592">
    <w:name w:val="列表编号 52"/>
    <w:basedOn w:val="1"/>
    <w:qFormat/>
    <w:uiPriority w:val="0"/>
    <w:pPr>
      <w:widowControl w:val="0"/>
      <w:tabs>
        <w:tab w:val="left" w:pos="2040"/>
      </w:tabs>
      <w:spacing w:after="0" w:line="240" w:lineRule="auto"/>
      <w:ind w:left="2040" w:hanging="360"/>
      <w:jc w:val="both"/>
    </w:pPr>
    <w:rPr>
      <w:rFonts w:ascii="Times New Roman" w:hAnsi="Times New Roman"/>
      <w:kern w:val="2"/>
      <w:sz w:val="21"/>
      <w:lang w:eastAsia="zh-CN"/>
    </w:rPr>
  </w:style>
  <w:style w:type="paragraph" w:customStyle="1" w:styleId="593">
    <w:name w:val=" Char1 Char Char Char Char Char1 Char Char Char Char Char Char Char Char Char Char Char Char Char Char Char Char Char Char Char Char Char Char Char Char Char"/>
    <w:basedOn w:val="1"/>
    <w:qFormat/>
    <w:uiPriority w:val="0"/>
    <w:pPr>
      <w:widowControl w:val="0"/>
      <w:spacing w:after="0" w:line="360" w:lineRule="auto"/>
      <w:jc w:val="both"/>
    </w:pPr>
    <w:rPr>
      <w:rFonts w:ascii="华文楷体" w:hAnsi="华文楷体" w:eastAsia="华文楷体"/>
      <w:b/>
      <w:kern w:val="2"/>
      <w:sz w:val="24"/>
      <w:szCs w:val="21"/>
      <w:lang w:eastAsia="zh-CN"/>
    </w:rPr>
  </w:style>
  <w:style w:type="paragraph" w:customStyle="1" w:styleId="594">
    <w:name w:val="普通(网站)11"/>
    <w:basedOn w:val="1"/>
    <w:qFormat/>
    <w:uiPriority w:val="0"/>
    <w:pPr>
      <w:spacing w:before="100" w:beforeAutospacing="1" w:after="100" w:afterAutospacing="1" w:line="240" w:lineRule="auto"/>
    </w:pPr>
    <w:rPr>
      <w:rFonts w:ascii="宋体" w:hAnsi="宋体"/>
      <w:sz w:val="24"/>
      <w:lang w:eastAsia="zh-CN"/>
    </w:rPr>
  </w:style>
  <w:style w:type="paragraph" w:customStyle="1" w:styleId="595">
    <w:name w:val="条款正文（四级标题）"/>
    <w:basedOn w:val="10"/>
    <w:qFormat/>
    <w:uiPriority w:val="0"/>
    <w:pPr>
      <w:keepNext w:val="0"/>
      <w:keepLines w:val="0"/>
      <w:widowControl w:val="0"/>
      <w:tabs>
        <w:tab w:val="left" w:pos="936"/>
        <w:tab w:val="right" w:pos="8280"/>
      </w:tabs>
      <w:spacing w:before="156" w:beforeLines="50" w:after="0" w:line="360" w:lineRule="auto"/>
    </w:pPr>
    <w:rPr>
      <w:rFonts w:ascii="Times New Roman" w:hAnsi="Times New Roman"/>
      <w:b w:val="0"/>
      <w:color w:val="FF0000"/>
      <w:szCs w:val="18"/>
      <w:u w:val="single"/>
      <w:lang w:eastAsia="zh-CN"/>
    </w:rPr>
  </w:style>
  <w:style w:type="paragraph" w:customStyle="1" w:styleId="596">
    <w:name w:val="font14"/>
    <w:basedOn w:val="1"/>
    <w:qFormat/>
    <w:uiPriority w:val="0"/>
    <w:pPr>
      <w:spacing w:before="100" w:beforeAutospacing="1" w:after="100" w:afterAutospacing="1" w:line="240" w:lineRule="auto"/>
    </w:pPr>
    <w:rPr>
      <w:rFonts w:ascii="宋体" w:hAnsi="宋体"/>
      <w:sz w:val="18"/>
      <w:lang w:eastAsia="zh-CN"/>
    </w:rPr>
  </w:style>
  <w:style w:type="paragraph" w:customStyle="1" w:styleId="597">
    <w:name w:val="索引标题1"/>
    <w:basedOn w:val="1"/>
    <w:next w:val="598"/>
    <w:qFormat/>
    <w:uiPriority w:val="0"/>
    <w:pPr>
      <w:widowControl w:val="0"/>
      <w:adjustRightInd w:val="0"/>
      <w:spacing w:after="0" w:line="490" w:lineRule="exact"/>
      <w:ind w:firstLine="556"/>
      <w:jc w:val="both"/>
      <w:textAlignment w:val="baseline"/>
    </w:pPr>
    <w:rPr>
      <w:rFonts w:ascii="Times New Roman" w:hAnsi="Times New Roman" w:eastAsia="仿宋_GB2312"/>
      <w:sz w:val="28"/>
      <w:lang w:eastAsia="zh-CN"/>
    </w:rPr>
  </w:style>
  <w:style w:type="paragraph" w:customStyle="1" w:styleId="598">
    <w:name w:val="索引 11"/>
    <w:basedOn w:val="1"/>
    <w:next w:val="1"/>
    <w:qFormat/>
    <w:uiPriority w:val="0"/>
    <w:pPr>
      <w:widowControl w:val="0"/>
      <w:spacing w:after="0" w:line="240" w:lineRule="auto"/>
      <w:jc w:val="both"/>
    </w:pPr>
    <w:rPr>
      <w:rFonts w:ascii="Times New Roman" w:hAnsi="Times New Roman"/>
      <w:kern w:val="2"/>
      <w:sz w:val="21"/>
      <w:lang w:eastAsia="zh-CN"/>
    </w:rPr>
  </w:style>
  <w:style w:type="paragraph" w:customStyle="1" w:styleId="599">
    <w:name w:val="注×："/>
    <w:qFormat/>
    <w:uiPriority w:val="0"/>
    <w:pPr>
      <w:widowControl w:val="0"/>
      <w:tabs>
        <w:tab w:val="left" w:pos="630"/>
        <w:tab w:val="left" w:pos="2040"/>
      </w:tabs>
      <w:autoSpaceDE w:val="0"/>
      <w:autoSpaceDN w:val="0"/>
      <w:spacing w:line="240" w:lineRule="atLeast"/>
      <w:ind w:left="2040" w:hanging="360"/>
      <w:jc w:val="both"/>
    </w:pPr>
    <w:rPr>
      <w:rFonts w:ascii="宋体" w:hAnsi="Times New Roman" w:eastAsia="宋体" w:cs="Times New Roman"/>
      <w:kern w:val="0"/>
      <w:sz w:val="18"/>
      <w:szCs w:val="20"/>
      <w:lang w:val="en-US" w:eastAsia="zh-CN" w:bidi="ar-SA"/>
    </w:rPr>
  </w:style>
  <w:style w:type="paragraph" w:customStyle="1" w:styleId="600">
    <w:name w:val="国网标准1级"/>
    <w:basedOn w:val="127"/>
    <w:qFormat/>
    <w:uiPriority w:val="0"/>
    <w:pPr>
      <w:widowControl w:val="0"/>
      <w:spacing w:before="156" w:beforeLines="50" w:after="156" w:afterLines="50" w:line="312" w:lineRule="exact"/>
      <w:jc w:val="both"/>
    </w:pPr>
    <w:rPr>
      <w:rFonts w:ascii="黑体" w:hAnsi="Times New Roman" w:eastAsia="黑体"/>
      <w:color w:val="auto"/>
      <w:sz w:val="21"/>
    </w:rPr>
  </w:style>
  <w:style w:type="paragraph" w:customStyle="1" w:styleId="601">
    <w:name w:val="xl9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602">
    <w:name w:val="font7"/>
    <w:basedOn w:val="1"/>
    <w:qFormat/>
    <w:uiPriority w:val="0"/>
    <w:pPr>
      <w:spacing w:before="100" w:beforeAutospacing="1" w:after="100" w:afterAutospacing="1" w:line="240" w:lineRule="auto"/>
    </w:pPr>
    <w:rPr>
      <w:rFonts w:ascii="Times New Roman" w:hAnsi="Times New Roman"/>
      <w:color w:val="000000"/>
      <w:sz w:val="20"/>
      <w:lang w:eastAsia="zh-CN"/>
    </w:rPr>
  </w:style>
  <w:style w:type="paragraph" w:customStyle="1" w:styleId="603">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sz w:val="20"/>
      <w:lang w:eastAsia="zh-CN"/>
    </w:rPr>
  </w:style>
  <w:style w:type="paragraph" w:customStyle="1" w:styleId="604">
    <w:name w:val="表1"/>
    <w:basedOn w:val="1"/>
    <w:qFormat/>
    <w:uiPriority w:val="0"/>
    <w:pPr>
      <w:widowControl w:val="0"/>
      <w:numPr>
        <w:ilvl w:val="0"/>
        <w:numId w:val="7"/>
      </w:numPr>
      <w:tabs>
        <w:tab w:val="left" w:pos="1260"/>
        <w:tab w:val="clear" w:pos="930"/>
      </w:tabs>
      <w:overflowPunct w:val="0"/>
      <w:autoSpaceDE w:val="0"/>
      <w:autoSpaceDN w:val="0"/>
      <w:adjustRightInd w:val="0"/>
      <w:spacing w:before="200" w:after="0" w:line="320" w:lineRule="atLeast"/>
      <w:jc w:val="both"/>
      <w:textAlignment w:val="baseline"/>
    </w:pPr>
    <w:rPr>
      <w:rFonts w:ascii="Times New Roman" w:hAnsi="Times New Roman"/>
      <w:sz w:val="24"/>
      <w:lang w:eastAsia="zh-CN"/>
    </w:rPr>
  </w:style>
  <w:style w:type="paragraph" w:customStyle="1" w:styleId="605">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6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18"/>
      <w:lang w:eastAsia="zh-CN"/>
    </w:rPr>
  </w:style>
  <w:style w:type="paragraph" w:customStyle="1" w:styleId="607">
    <w:name w:val="正文缩进（首行缩进两字）"/>
    <w:qFormat/>
    <w:uiPriority w:val="0"/>
    <w:pPr>
      <w:spacing w:line="312" w:lineRule="exact"/>
      <w:ind w:firstLine="420" w:firstLineChars="200"/>
    </w:pPr>
    <w:rPr>
      <w:rFonts w:ascii="Times New Roman" w:hAnsi="Times New Roman" w:eastAsia="宋体" w:cs="Times New Roman"/>
      <w:kern w:val="2"/>
      <w:sz w:val="21"/>
      <w:szCs w:val="20"/>
      <w:lang w:val="en-US" w:eastAsia="zh-CN" w:bidi="ar-SA"/>
    </w:rPr>
  </w:style>
  <w:style w:type="paragraph" w:customStyle="1" w:styleId="608">
    <w:name w:val="xl8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FF0000"/>
      <w:sz w:val="20"/>
      <w:lang w:eastAsia="zh-CN"/>
    </w:rPr>
  </w:style>
  <w:style w:type="paragraph" w:customStyle="1" w:styleId="609">
    <w:name w:val="xl45"/>
    <w:basedOn w:val="1"/>
    <w:qFormat/>
    <w:uiPriority w:val="0"/>
    <w:pPr>
      <w:pBdr>
        <w:left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610">
    <w:name w:val="xl12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sz w:val="20"/>
      <w:lang w:eastAsia="zh-CN"/>
    </w:rPr>
  </w:style>
  <w:style w:type="paragraph" w:customStyle="1" w:styleId="611">
    <w:name w:val="样式 标题 2 + 段前: 0.5 行 段后: 0.5 行"/>
    <w:basedOn w:val="105"/>
    <w:qFormat/>
    <w:uiPriority w:val="0"/>
    <w:pPr>
      <w:widowControl w:val="0"/>
      <w:adjustRightInd w:val="0"/>
      <w:spacing w:before="156" w:beforeLines="50" w:after="156" w:afterLines="50" w:line="240" w:lineRule="auto"/>
      <w:ind w:firstLine="200" w:firstLineChars="200"/>
      <w:textAlignment w:val="baseline"/>
    </w:pPr>
    <w:rPr>
      <w:rFonts w:ascii="Times New Roman" w:hAnsi="Times New Roman" w:eastAsia="黑体"/>
      <w:b w:val="0"/>
      <w:color w:val="auto"/>
      <w:sz w:val="21"/>
    </w:rPr>
  </w:style>
  <w:style w:type="paragraph" w:customStyle="1" w:styleId="612">
    <w:name w:val="xl55"/>
    <w:basedOn w:val="1"/>
    <w:qFormat/>
    <w:uiPriority w:val="0"/>
    <w:pPr>
      <w:pBdr>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613">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olor w:val="000000"/>
      <w:sz w:val="20"/>
      <w:lang w:eastAsia="zh-CN"/>
    </w:rPr>
  </w:style>
  <w:style w:type="paragraph" w:customStyle="1" w:styleId="614">
    <w:name w:val="2"/>
    <w:basedOn w:val="1"/>
    <w:next w:val="3"/>
    <w:qFormat/>
    <w:uiPriority w:val="0"/>
    <w:pPr>
      <w:keepNext/>
      <w:spacing w:after="0" w:line="360" w:lineRule="auto"/>
      <w:ind w:firstLine="560" w:firstLineChars="200"/>
      <w:jc w:val="both"/>
    </w:pPr>
    <w:rPr>
      <w:rFonts w:ascii="Times New Roman" w:hAnsi="Times New Roman"/>
      <w:kern w:val="2"/>
      <w:sz w:val="28"/>
      <w:szCs w:val="24"/>
      <w:lang w:eastAsia="zh-CN"/>
    </w:rPr>
  </w:style>
  <w:style w:type="paragraph" w:customStyle="1" w:styleId="615">
    <w:name w:val="xl77"/>
    <w:basedOn w:val="1"/>
    <w:qFormat/>
    <w:uiPriority w:val="0"/>
    <w:pP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616">
    <w:name w:val="附录标识"/>
    <w:basedOn w:val="617"/>
    <w:next w:val="324"/>
    <w:qFormat/>
    <w:uiPriority w:val="0"/>
    <w:pPr>
      <w:tabs>
        <w:tab w:val="left" w:pos="360"/>
      </w:tabs>
      <w:spacing w:after="200"/>
      <w:ind w:left="360" w:hanging="360"/>
    </w:pPr>
    <w:rPr>
      <w:sz w:val="21"/>
    </w:rPr>
  </w:style>
  <w:style w:type="paragraph" w:customStyle="1" w:styleId="617">
    <w:name w:val="前言、引言标题"/>
    <w:next w:val="1"/>
    <w:qFormat/>
    <w:uiPriority w:val="0"/>
    <w:pPr>
      <w:shd w:val="clear" w:color="FFFFFF" w:fill="FFFFFF"/>
      <w:spacing w:before="640" w:after="560" w:line="240" w:lineRule="atLeast"/>
      <w:jc w:val="center"/>
      <w:outlineLvl w:val="0"/>
    </w:pPr>
    <w:rPr>
      <w:rFonts w:ascii="黑体" w:hAnsi="Times New Roman" w:eastAsia="黑体" w:cs="Times New Roman"/>
      <w:b/>
      <w:kern w:val="0"/>
      <w:sz w:val="32"/>
      <w:szCs w:val="20"/>
      <w:lang w:val="en-US" w:eastAsia="zh-CN" w:bidi="ar-SA"/>
    </w:rPr>
  </w:style>
  <w:style w:type="paragraph" w:customStyle="1" w:styleId="618">
    <w:name w:val="黑体表名"/>
    <w:basedOn w:val="1"/>
    <w:qFormat/>
    <w:uiPriority w:val="0"/>
    <w:pPr>
      <w:widowControl w:val="0"/>
      <w:adjustRightInd w:val="0"/>
      <w:snapToGrid w:val="0"/>
      <w:spacing w:before="78" w:beforeLines="25" w:after="0" w:line="300" w:lineRule="auto"/>
      <w:jc w:val="center"/>
    </w:pPr>
    <w:rPr>
      <w:rFonts w:ascii="Times New Roman" w:hAnsi="Times New Roman" w:eastAsia="黑体"/>
      <w:kern w:val="2"/>
      <w:sz w:val="24"/>
      <w:lang w:eastAsia="zh-CN"/>
    </w:rPr>
  </w:style>
  <w:style w:type="paragraph" w:customStyle="1" w:styleId="619">
    <w:name w:val="xl89"/>
    <w:basedOn w:val="1"/>
    <w:qFormat/>
    <w:uiPriority w:val="0"/>
    <w:pP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620">
    <w:name w:val="项目1"/>
    <w:basedOn w:val="1"/>
    <w:qFormat/>
    <w:uiPriority w:val="0"/>
    <w:pPr>
      <w:widowControl w:val="0"/>
      <w:numPr>
        <w:ilvl w:val="0"/>
        <w:numId w:val="8"/>
      </w:numPr>
      <w:spacing w:after="60" w:line="240" w:lineRule="auto"/>
      <w:jc w:val="both"/>
    </w:pPr>
    <w:rPr>
      <w:rFonts w:ascii="宋体" w:hAnsi="Times New Roman"/>
      <w:spacing w:val="4"/>
      <w:kern w:val="2"/>
      <w:sz w:val="18"/>
      <w:lang w:eastAsia="zh-CN"/>
    </w:rPr>
  </w:style>
  <w:style w:type="paragraph" w:customStyle="1" w:styleId="621">
    <w:name w:val="样式 wang正文 + 首行缩进:  2 字符1"/>
    <w:basedOn w:val="281"/>
    <w:qFormat/>
    <w:uiPriority w:val="0"/>
    <w:pPr>
      <w:autoSpaceDE w:val="0"/>
      <w:autoSpaceDN w:val="0"/>
      <w:adjustRightInd w:val="0"/>
      <w:ind w:firstLine="640" w:firstLineChars="200"/>
      <w:jc w:val="left"/>
      <w:textAlignment w:val="baseline"/>
    </w:pPr>
    <w:rPr>
      <w:sz w:val="24"/>
    </w:rPr>
  </w:style>
  <w:style w:type="paragraph" w:customStyle="1" w:styleId="622">
    <w:name w:val="Char Char1 Char Char Char Char Char Char Char Char Char Char Char Char Char Char Char"/>
    <w:basedOn w:val="1"/>
    <w:qFormat/>
    <w:uiPriority w:val="0"/>
    <w:pPr>
      <w:spacing w:after="160" w:line="240" w:lineRule="exact"/>
    </w:pPr>
    <w:rPr>
      <w:rFonts w:ascii="Verdana" w:hAnsi="Verdana" w:eastAsia="仿宋_GB2312"/>
      <w:sz w:val="30"/>
    </w:rPr>
  </w:style>
  <w:style w:type="paragraph" w:customStyle="1" w:styleId="623">
    <w:name w:val="标准正文+编号1）"/>
    <w:basedOn w:val="1"/>
    <w:qFormat/>
    <w:uiPriority w:val="0"/>
    <w:pPr>
      <w:widowControl w:val="0"/>
      <w:numPr>
        <w:ilvl w:val="0"/>
        <w:numId w:val="9"/>
      </w:numPr>
      <w:tabs>
        <w:tab w:val="left" w:pos="360"/>
        <w:tab w:val="left" w:pos="560"/>
        <w:tab w:val="clear" w:pos="1200"/>
      </w:tabs>
      <w:adjustRightInd w:val="0"/>
      <w:spacing w:after="0" w:line="240" w:lineRule="auto"/>
      <w:ind w:left="0" w:firstLine="0"/>
      <w:textAlignment w:val="baseline"/>
    </w:pPr>
    <w:rPr>
      <w:rFonts w:ascii="仿宋_GB2312" w:hAnsi="Verdana" w:eastAsia="仿宋_GB2312"/>
      <w:kern w:val="28"/>
      <w:sz w:val="28"/>
      <w:szCs w:val="28"/>
    </w:rPr>
  </w:style>
  <w:style w:type="paragraph" w:customStyle="1" w:styleId="624">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16"/>
      <w:lang w:eastAsia="zh-CN"/>
    </w:rPr>
  </w:style>
  <w:style w:type="paragraph" w:customStyle="1" w:styleId="625">
    <w:name w:val="Char Char Char Char Char Char Char Char Char1 Char Char Char1 Char Char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626">
    <w:name w:val="Xie表下注释"/>
    <w:next w:val="1"/>
    <w:qFormat/>
    <w:uiPriority w:val="0"/>
    <w:pPr>
      <w:adjustRightInd w:val="0"/>
      <w:snapToGrid w:val="0"/>
      <w:spacing w:after="60" w:line="240" w:lineRule="atLeast"/>
      <w:ind w:firstLine="200" w:firstLineChars="200"/>
    </w:pPr>
    <w:rPr>
      <w:rFonts w:ascii="Times New Roman" w:hAnsi="Times New Roman" w:eastAsia="宋体" w:cs="Times New Roman"/>
      <w:kern w:val="2"/>
      <w:sz w:val="24"/>
      <w:szCs w:val="24"/>
      <w:lang w:val="en-US" w:eastAsia="zh-CN" w:bidi="ar-SA"/>
    </w:rPr>
  </w:style>
  <w:style w:type="paragraph" w:customStyle="1" w:styleId="627">
    <w:name w:val="jl 正文"/>
    <w:basedOn w:val="1"/>
    <w:qFormat/>
    <w:uiPriority w:val="0"/>
    <w:pPr>
      <w:widowControl w:val="0"/>
      <w:autoSpaceDE w:val="0"/>
      <w:autoSpaceDN w:val="0"/>
      <w:adjustRightInd w:val="0"/>
      <w:spacing w:after="0" w:line="240" w:lineRule="auto"/>
      <w:ind w:firstLine="200" w:firstLineChars="200"/>
      <w:textAlignment w:val="baseline"/>
    </w:pPr>
    <w:rPr>
      <w:rFonts w:ascii="宋体" w:hAnsi="Times New Roman"/>
      <w:sz w:val="24"/>
      <w:lang w:eastAsia="zh-CN"/>
    </w:rPr>
  </w:style>
  <w:style w:type="paragraph" w:customStyle="1" w:styleId="628">
    <w:name w:val="(1)"/>
    <w:basedOn w:val="1"/>
    <w:next w:val="1"/>
    <w:qFormat/>
    <w:uiPriority w:val="0"/>
    <w:pPr>
      <w:widowControl w:val="0"/>
      <w:numPr>
        <w:ilvl w:val="0"/>
        <w:numId w:val="10"/>
      </w:numPr>
      <w:tabs>
        <w:tab w:val="right" w:pos="8280"/>
        <w:tab w:val="clear" w:pos="425"/>
      </w:tabs>
      <w:spacing w:after="0" w:line="240" w:lineRule="auto"/>
      <w:jc w:val="both"/>
    </w:pPr>
    <w:rPr>
      <w:rFonts w:ascii="宋体" w:hAnsi="宋体"/>
      <w:kern w:val="2"/>
      <w:sz w:val="24"/>
      <w:szCs w:val="18"/>
      <w:u w:val="single"/>
      <w:lang w:eastAsia="zh-CN"/>
    </w:rPr>
  </w:style>
  <w:style w:type="paragraph" w:customStyle="1" w:styleId="62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0"/>
      <w:lang w:eastAsia="zh-CN"/>
    </w:rPr>
  </w:style>
  <w:style w:type="paragraph" w:customStyle="1" w:styleId="630">
    <w:name w:val=" Char1 Char Char Char Char Char Char"/>
    <w:basedOn w:val="1"/>
    <w:qFormat/>
    <w:uiPriority w:val="0"/>
    <w:pPr>
      <w:widowControl w:val="0"/>
      <w:tabs>
        <w:tab w:val="right" w:pos="8280"/>
      </w:tabs>
      <w:spacing w:after="0" w:line="240" w:lineRule="auto"/>
      <w:jc w:val="both"/>
    </w:pPr>
    <w:rPr>
      <w:rFonts w:ascii="宋体" w:hAnsi="宋体"/>
      <w:kern w:val="2"/>
      <w:sz w:val="21"/>
      <w:szCs w:val="21"/>
      <w:u w:val="single"/>
      <w:lang w:eastAsia="zh-CN"/>
    </w:rPr>
  </w:style>
  <w:style w:type="paragraph" w:customStyle="1" w:styleId="631">
    <w:name w:val="样式 首行缩进:  0 厘米 行距: 单倍行距"/>
    <w:basedOn w:val="1"/>
    <w:qFormat/>
    <w:uiPriority w:val="0"/>
    <w:pPr>
      <w:widowControl w:val="0"/>
      <w:adjustRightInd w:val="0"/>
      <w:spacing w:after="0" w:line="240" w:lineRule="auto"/>
      <w:jc w:val="both"/>
      <w:textAlignment w:val="baseline"/>
    </w:pPr>
    <w:rPr>
      <w:rFonts w:ascii="Times New Roman" w:hAnsi="Times New Roman"/>
      <w:sz w:val="21"/>
      <w:lang w:eastAsia="zh-CN"/>
    </w:rPr>
  </w:style>
  <w:style w:type="paragraph" w:customStyle="1" w:styleId="632">
    <w:name w:val="三级无标题条"/>
    <w:basedOn w:val="1"/>
    <w:qFormat/>
    <w:uiPriority w:val="0"/>
    <w:pPr>
      <w:widowControl w:val="0"/>
      <w:tabs>
        <w:tab w:val="left" w:pos="992"/>
      </w:tabs>
      <w:spacing w:after="0" w:line="240" w:lineRule="auto"/>
      <w:ind w:left="992" w:hanging="992"/>
      <w:jc w:val="both"/>
    </w:pPr>
    <w:rPr>
      <w:rFonts w:ascii="Times New Roman" w:hAnsi="Times New Roman"/>
      <w:b/>
      <w:kern w:val="2"/>
      <w:sz w:val="21"/>
      <w:lang w:eastAsia="zh-CN"/>
    </w:rPr>
  </w:style>
  <w:style w:type="paragraph" w:customStyle="1" w:styleId="633">
    <w:name w:val="国网标准4级"/>
    <w:basedOn w:val="407"/>
    <w:qFormat/>
    <w:uiPriority w:val="0"/>
    <w:pPr>
      <w:ind w:firstLine="0" w:firstLineChars="0"/>
    </w:pPr>
    <w:rPr>
      <w:rFonts w:ascii="黑体" w:eastAsia="黑体"/>
    </w:rPr>
  </w:style>
  <w:style w:type="paragraph" w:customStyle="1" w:styleId="634">
    <w:name w:val="xl24"/>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pPr>
    <w:rPr>
      <w:rFonts w:ascii="Times New Roman" w:hAnsi="Times New Roman"/>
      <w:sz w:val="16"/>
      <w:lang w:eastAsia="zh-CN"/>
    </w:rPr>
  </w:style>
  <w:style w:type="paragraph" w:customStyle="1" w:styleId="635">
    <w:name w:val="Char Char Char Char Char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636">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sz w:val="20"/>
      <w:lang w:eastAsia="zh-CN"/>
    </w:rPr>
  </w:style>
  <w:style w:type="paragraph" w:customStyle="1" w:styleId="637">
    <w:name w:val="列表项目符号 21"/>
    <w:basedOn w:val="1"/>
    <w:qFormat/>
    <w:uiPriority w:val="0"/>
    <w:pPr>
      <w:widowControl w:val="0"/>
      <w:tabs>
        <w:tab w:val="left" w:pos="780"/>
      </w:tabs>
      <w:spacing w:after="0" w:line="240" w:lineRule="auto"/>
      <w:ind w:left="780" w:hanging="360"/>
      <w:jc w:val="both"/>
    </w:pPr>
    <w:rPr>
      <w:rFonts w:ascii="Times New Roman" w:hAnsi="Times New Roman"/>
      <w:kern w:val="2"/>
      <w:sz w:val="21"/>
      <w:lang w:eastAsia="zh-CN"/>
    </w:rPr>
  </w:style>
  <w:style w:type="paragraph" w:customStyle="1" w:styleId="638">
    <w:name w:val="列出段落21"/>
    <w:basedOn w:val="1"/>
    <w:qFormat/>
    <w:uiPriority w:val="0"/>
    <w:pPr>
      <w:widowControl w:val="0"/>
      <w:spacing w:after="0" w:line="240" w:lineRule="auto"/>
      <w:ind w:firstLine="420" w:firstLineChars="200"/>
      <w:jc w:val="both"/>
    </w:pPr>
    <w:rPr>
      <w:kern w:val="2"/>
      <w:sz w:val="21"/>
      <w:lang w:eastAsia="zh-CN"/>
    </w:rPr>
  </w:style>
  <w:style w:type="paragraph" w:customStyle="1" w:styleId="639">
    <w:name w:val="样式 标题 3 + (中文) 黑体 小四 非加粗 段前: 7.8 磅 段后: 0 磅 行距: 固定值 20 磅"/>
    <w:basedOn w:val="112"/>
    <w:qFormat/>
    <w:uiPriority w:val="0"/>
    <w:pPr>
      <w:widowControl w:val="0"/>
      <w:spacing w:before="0" w:after="0" w:line="400" w:lineRule="exact"/>
      <w:jc w:val="both"/>
    </w:pPr>
    <w:rPr>
      <w:rFonts w:ascii="Times New Roman" w:hAnsi="Times New Roman" w:eastAsia="黑体"/>
      <w:b w:val="0"/>
      <w:color w:val="auto"/>
      <w:sz w:val="24"/>
    </w:rPr>
  </w:style>
  <w:style w:type="paragraph" w:customStyle="1" w:styleId="640">
    <w:name w:val="xl2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641">
    <w:name w:val="D1a"/>
    <w:basedOn w:val="127"/>
    <w:qFormat/>
    <w:uiPriority w:val="0"/>
    <w:pPr>
      <w:widowControl w:val="0"/>
      <w:topLinePunct/>
      <w:spacing w:before="120" w:after="0" w:line="480" w:lineRule="auto"/>
      <w:jc w:val="both"/>
      <w:textAlignment w:val="baseline"/>
    </w:pPr>
    <w:rPr>
      <w:rFonts w:ascii="Times New Roman" w:hAnsi="Times New Roman"/>
      <w:b w:val="0"/>
      <w:color w:val="000000"/>
      <w:kern w:val="44"/>
      <w:sz w:val="36"/>
    </w:rPr>
  </w:style>
  <w:style w:type="paragraph" w:customStyle="1" w:styleId="642">
    <w:name w:val="fl"/>
    <w:basedOn w:val="641"/>
    <w:qFormat/>
    <w:uiPriority w:val="0"/>
    <w:pPr>
      <w:spacing w:before="500" w:after="180" w:line="312" w:lineRule="exact"/>
      <w:jc w:val="center"/>
    </w:pPr>
    <w:rPr>
      <w:rFonts w:eastAsia="黑体"/>
      <w:color w:val="auto"/>
      <w:kern w:val="2"/>
      <w:sz w:val="21"/>
    </w:rPr>
  </w:style>
  <w:style w:type="paragraph" w:customStyle="1" w:styleId="643">
    <w:name w:val="标题B"/>
    <w:qFormat/>
    <w:uiPriority w:val="0"/>
    <w:pPr>
      <w:adjustRightInd w:val="0"/>
      <w:snapToGrid w:val="0"/>
      <w:spacing w:before="400" w:line="240" w:lineRule="atLeast"/>
      <w:outlineLvl w:val="1"/>
    </w:pPr>
    <w:rPr>
      <w:rFonts w:ascii="Times New Roman" w:hAnsi="Times New Roman" w:eastAsia="宋体" w:cs="Times New Roman"/>
      <w:b/>
      <w:kern w:val="0"/>
      <w:sz w:val="30"/>
      <w:szCs w:val="20"/>
      <w:lang w:val="en-US" w:eastAsia="zh-CN" w:bidi="ar-SA"/>
    </w:rPr>
  </w:style>
  <w:style w:type="paragraph" w:customStyle="1" w:styleId="644">
    <w:name w:val="正文文本缩进2"/>
    <w:basedOn w:val="1"/>
    <w:qFormat/>
    <w:uiPriority w:val="0"/>
    <w:pPr>
      <w:widowControl w:val="0"/>
      <w:spacing w:after="120" w:line="240" w:lineRule="auto"/>
      <w:ind w:left="420"/>
      <w:jc w:val="both"/>
    </w:pPr>
    <w:rPr>
      <w:rFonts w:ascii="Times New Roman" w:hAnsi="Times New Roman"/>
      <w:kern w:val="2"/>
      <w:sz w:val="21"/>
      <w:lang w:eastAsia="zh-CN"/>
    </w:rPr>
  </w:style>
  <w:style w:type="paragraph" w:customStyle="1" w:styleId="645">
    <w:name w:val="标题A"/>
    <w:basedOn w:val="1"/>
    <w:qFormat/>
    <w:uiPriority w:val="0"/>
    <w:pPr>
      <w:widowControl w:val="0"/>
      <w:adjustRightInd w:val="0"/>
      <w:snapToGrid w:val="0"/>
      <w:spacing w:before="312" w:beforeLines="100" w:after="312" w:afterLines="100" w:line="440" w:lineRule="atLeast"/>
      <w:jc w:val="center"/>
      <w:outlineLvl w:val="1"/>
    </w:pPr>
    <w:rPr>
      <w:rFonts w:ascii="Times" w:hAnsi="Times"/>
      <w:b/>
      <w:color w:val="000000"/>
      <w:kern w:val="2"/>
      <w:sz w:val="32"/>
      <w:szCs w:val="28"/>
      <w:lang w:eastAsia="zh-CN"/>
    </w:rPr>
  </w:style>
  <w:style w:type="paragraph" w:customStyle="1" w:styleId="646">
    <w:name w:val="正文文本 32"/>
    <w:basedOn w:val="1"/>
    <w:qFormat/>
    <w:uiPriority w:val="0"/>
    <w:pPr>
      <w:widowControl w:val="0"/>
      <w:spacing w:after="120" w:line="240" w:lineRule="auto"/>
      <w:jc w:val="both"/>
    </w:pPr>
    <w:rPr>
      <w:rFonts w:ascii="Times New Roman" w:hAnsi="Times New Roman"/>
      <w:kern w:val="2"/>
      <w:sz w:val="16"/>
      <w:lang w:eastAsia="zh-CN"/>
    </w:rPr>
  </w:style>
  <w:style w:type="paragraph" w:customStyle="1" w:styleId="647">
    <w:name w:val="正文首行缩进 211"/>
    <w:basedOn w:val="336"/>
    <w:qFormat/>
    <w:uiPriority w:val="0"/>
    <w:pPr>
      <w:ind w:firstLine="420"/>
    </w:pPr>
  </w:style>
  <w:style w:type="paragraph" w:customStyle="1" w:styleId="648">
    <w:name w:val="1z"/>
    <w:basedOn w:val="127"/>
    <w:qFormat/>
    <w:uiPriority w:val="0"/>
    <w:pPr>
      <w:widowControl w:val="0"/>
      <w:overflowPunct w:val="0"/>
      <w:topLinePunct/>
      <w:spacing w:before="0" w:after="0" w:line="240" w:lineRule="auto"/>
      <w:jc w:val="both"/>
      <w:textAlignment w:val="baseline"/>
    </w:pPr>
    <w:rPr>
      <w:rFonts w:ascii="Times New Roman" w:hAnsi="Times New Roman"/>
      <w:b w:val="0"/>
      <w:color w:val="auto"/>
      <w:sz w:val="21"/>
    </w:rPr>
  </w:style>
  <w:style w:type="paragraph" w:customStyle="1" w:styleId="649">
    <w:name w:val="列项●（二级）"/>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kern w:val="0"/>
      <w:sz w:val="21"/>
      <w:szCs w:val="20"/>
      <w:lang w:val="en-US" w:eastAsia="zh-CN" w:bidi="ar-SA"/>
    </w:rPr>
  </w:style>
  <w:style w:type="paragraph" w:customStyle="1" w:styleId="650">
    <w:name w:val="HTML 预设格式2"/>
    <w:basedOn w:val="1"/>
    <w:qFormat/>
    <w:uiPriority w:val="0"/>
    <w:pPr>
      <w:widowControl w:val="0"/>
      <w:spacing w:after="0" w:line="240" w:lineRule="auto"/>
      <w:jc w:val="both"/>
    </w:pPr>
    <w:rPr>
      <w:rFonts w:ascii="Courier New" w:hAnsi="Courier New"/>
      <w:kern w:val="2"/>
      <w:sz w:val="20"/>
      <w:lang w:eastAsia="zh-CN"/>
    </w:rPr>
  </w:style>
  <w:style w:type="paragraph" w:customStyle="1" w:styleId="651">
    <w:name w:val="font5"/>
    <w:basedOn w:val="1"/>
    <w:qFormat/>
    <w:uiPriority w:val="0"/>
    <w:pPr>
      <w:spacing w:before="100" w:beforeAutospacing="1" w:after="100" w:afterAutospacing="1" w:line="240" w:lineRule="auto"/>
    </w:pPr>
    <w:rPr>
      <w:rFonts w:ascii="宋体" w:hAnsi="宋体"/>
      <w:sz w:val="18"/>
      <w:lang w:eastAsia="zh-CN"/>
    </w:rPr>
  </w:style>
  <w:style w:type="paragraph" w:customStyle="1" w:styleId="652">
    <w:name w:val="Char Char Char Char Char Char Char Char Char Char Char Char Char"/>
    <w:basedOn w:val="1"/>
    <w:qFormat/>
    <w:uiPriority w:val="0"/>
    <w:pPr>
      <w:widowControl w:val="0"/>
      <w:spacing w:after="0" w:line="240" w:lineRule="auto"/>
      <w:jc w:val="both"/>
    </w:pPr>
    <w:rPr>
      <w:rFonts w:ascii="Tahoma" w:hAnsi="Tahoma"/>
      <w:kern w:val="2"/>
      <w:sz w:val="24"/>
      <w:lang w:eastAsia="zh-CN"/>
    </w:rPr>
  </w:style>
  <w:style w:type="paragraph" w:customStyle="1" w:styleId="653">
    <w:name w:val="xl11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宋体" w:hAnsi="宋体"/>
      <w:color w:val="000000"/>
      <w:sz w:val="20"/>
      <w:lang w:eastAsia="zh-CN"/>
    </w:rPr>
  </w:style>
  <w:style w:type="paragraph" w:customStyle="1" w:styleId="654">
    <w:name w:val=".标书正文"/>
    <w:basedOn w:val="1"/>
    <w:qFormat/>
    <w:uiPriority w:val="0"/>
    <w:pPr>
      <w:snapToGrid w:val="0"/>
      <w:spacing w:after="0" w:line="360" w:lineRule="auto"/>
      <w:ind w:firstLine="200" w:firstLineChars="200"/>
    </w:pPr>
    <w:rPr>
      <w:rFonts w:ascii="宋体" w:hAnsi="宋体"/>
      <w:sz w:val="21"/>
      <w:lang w:eastAsia="zh-CN"/>
    </w:rPr>
  </w:style>
  <w:style w:type="paragraph" w:customStyle="1" w:styleId="655">
    <w:name w:val="xl41"/>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656">
    <w:name w:val="缺省文本"/>
    <w:qFormat/>
    <w:uiPriority w:val="0"/>
    <w:pPr>
      <w:widowControl w:val="0"/>
      <w:autoSpaceDE w:val="0"/>
      <w:autoSpaceDN w:val="0"/>
      <w:adjustRightInd w:val="0"/>
      <w:spacing w:line="240" w:lineRule="atLeast"/>
    </w:pPr>
    <w:rPr>
      <w:rFonts w:ascii="Times New Roman" w:hAnsi="Times New Roman" w:eastAsia="宋体" w:cs="Times New Roman"/>
      <w:color w:val="000000"/>
      <w:kern w:val="0"/>
      <w:sz w:val="24"/>
      <w:szCs w:val="20"/>
      <w:lang w:val="en-US" w:eastAsia="zh-CN" w:bidi="ar-SA"/>
    </w:rPr>
  </w:style>
  <w:style w:type="paragraph" w:customStyle="1" w:styleId="657">
    <w:name w:val="列出段落1"/>
    <w:basedOn w:val="1"/>
    <w:qFormat/>
    <w:uiPriority w:val="34"/>
    <w:pPr>
      <w:widowControl w:val="0"/>
      <w:spacing w:after="0" w:line="240" w:lineRule="auto"/>
      <w:ind w:firstLine="420" w:firstLineChars="200"/>
      <w:jc w:val="both"/>
    </w:pPr>
    <w:rPr>
      <w:kern w:val="2"/>
      <w:sz w:val="21"/>
      <w:lang w:eastAsia="zh-CN"/>
    </w:rPr>
  </w:style>
  <w:style w:type="paragraph" w:customStyle="1" w:styleId="658">
    <w:name w:val="正文0"/>
    <w:basedOn w:val="1"/>
    <w:qFormat/>
    <w:uiPriority w:val="0"/>
    <w:pPr>
      <w:widowControl w:val="0"/>
      <w:tabs>
        <w:tab w:val="right" w:pos="8280"/>
      </w:tabs>
      <w:adjustRightInd w:val="0"/>
      <w:spacing w:after="0" w:line="360" w:lineRule="auto"/>
      <w:ind w:firstLine="482"/>
      <w:jc w:val="both"/>
      <w:textAlignment w:val="baseline"/>
    </w:pPr>
    <w:rPr>
      <w:rFonts w:ascii="宋体" w:hAnsi="宋体"/>
      <w:kern w:val="24"/>
      <w:sz w:val="24"/>
      <w:szCs w:val="18"/>
      <w:u w:val="single"/>
      <w:lang w:eastAsia="zh-CN"/>
    </w:rPr>
  </w:style>
  <w:style w:type="paragraph" w:customStyle="1" w:styleId="659">
    <w:name w:val="条款正文（三级标题）"/>
    <w:basedOn w:val="9"/>
    <w:next w:val="658"/>
    <w:qFormat/>
    <w:uiPriority w:val="0"/>
    <w:pPr>
      <w:keepNext w:val="0"/>
      <w:keepLines w:val="0"/>
      <w:widowControl w:val="0"/>
      <w:tabs>
        <w:tab w:val="left" w:pos="720"/>
        <w:tab w:val="left" w:pos="1260"/>
        <w:tab w:val="right" w:pos="8280"/>
      </w:tabs>
      <w:adjustRightInd w:val="0"/>
      <w:spacing w:before="60" w:after="60" w:line="360" w:lineRule="auto"/>
      <w:ind w:firstLine="108"/>
      <w:jc w:val="both"/>
      <w:textAlignment w:val="baseline"/>
    </w:pPr>
    <w:rPr>
      <w:rFonts w:eastAsia="黑体"/>
      <w:b w:val="0"/>
      <w:bCs/>
      <w:kern w:val="24"/>
      <w:szCs w:val="32"/>
      <w:u w:val="single"/>
      <w:lang w:eastAsia="zh-CN"/>
    </w:rPr>
  </w:style>
  <w:style w:type="paragraph" w:customStyle="1" w:styleId="660">
    <w:name w:val="样式5"/>
    <w:qFormat/>
    <w:uiPriority w:val="0"/>
    <w:pPr>
      <w:snapToGrid w:val="0"/>
      <w:spacing w:before="160" w:after="40" w:line="240" w:lineRule="atLeast"/>
      <w:jc w:val="center"/>
    </w:pPr>
    <w:rPr>
      <w:rFonts w:ascii="Times New Roman" w:hAnsi="Times New Roman" w:eastAsia="宋体" w:cs="Times New Roman"/>
      <w:kern w:val="2"/>
      <w:sz w:val="18"/>
      <w:szCs w:val="20"/>
      <w:lang w:val="en-US" w:eastAsia="zh-CN" w:bidi="ar-SA"/>
    </w:rPr>
  </w:style>
  <w:style w:type="paragraph" w:customStyle="1" w:styleId="661">
    <w:name w:val="样式 标题 1 + 黑体 三号 非加粗1"/>
    <w:basedOn w:val="7"/>
    <w:qFormat/>
    <w:uiPriority w:val="0"/>
    <w:pPr>
      <w:widowControl w:val="0"/>
      <w:jc w:val="both"/>
    </w:pPr>
    <w:rPr>
      <w:rFonts w:ascii="黑体" w:hAnsi="黑体" w:eastAsia="黑体"/>
      <w:lang w:eastAsia="zh-CN"/>
    </w:rPr>
  </w:style>
  <w:style w:type="paragraph" w:customStyle="1" w:styleId="662">
    <w:name w:val="PARAGRAPH"/>
    <w:qFormat/>
    <w:uiPriority w:val="0"/>
    <w:pPr>
      <w:tabs>
        <w:tab w:val="center" w:pos="4536"/>
        <w:tab w:val="right" w:pos="9072"/>
      </w:tabs>
      <w:spacing w:before="100" w:after="200" w:line="240" w:lineRule="atLeast"/>
      <w:jc w:val="both"/>
    </w:pPr>
    <w:rPr>
      <w:rFonts w:ascii="Arial" w:hAnsi="Arial" w:eastAsia="宋体" w:cs="Times New Roman"/>
      <w:spacing w:val="8"/>
      <w:kern w:val="0"/>
      <w:sz w:val="20"/>
      <w:szCs w:val="20"/>
      <w:lang w:val="en-US" w:eastAsia="en-US" w:bidi="ar-SA"/>
    </w:rPr>
  </w:style>
  <w:style w:type="paragraph" w:customStyle="1" w:styleId="663">
    <w:name w:val="TOC Heading"/>
    <w:basedOn w:val="7"/>
    <w:next w:val="1"/>
    <w:qFormat/>
    <w:uiPriority w:val="39"/>
    <w:pPr>
      <w:spacing w:before="480" w:after="0" w:line="276" w:lineRule="auto"/>
      <w:outlineLvl w:val="9"/>
    </w:pPr>
    <w:rPr>
      <w:rFonts w:ascii="Cambria" w:hAnsi="Cambria"/>
      <w:bCs/>
      <w:color w:val="365F91"/>
      <w:kern w:val="0"/>
      <w:sz w:val="28"/>
      <w:szCs w:val="28"/>
      <w:lang w:eastAsia="zh-CN"/>
    </w:rPr>
  </w:style>
  <w:style w:type="paragraph" w:customStyle="1" w:styleId="664">
    <w:name w:val="列表 41"/>
    <w:basedOn w:val="1"/>
    <w:qFormat/>
    <w:uiPriority w:val="0"/>
    <w:pPr>
      <w:widowControl w:val="0"/>
      <w:spacing w:after="0" w:line="240" w:lineRule="auto"/>
      <w:ind w:left="1680" w:hanging="420"/>
      <w:jc w:val="both"/>
    </w:pPr>
    <w:rPr>
      <w:rFonts w:ascii="Times New Roman" w:hAnsi="Times New Roman"/>
      <w:kern w:val="2"/>
      <w:sz w:val="21"/>
      <w:lang w:eastAsia="zh-CN"/>
    </w:rPr>
  </w:style>
  <w:style w:type="paragraph" w:customStyle="1" w:styleId="665">
    <w:name w:val=" Char Char Char Char Char Char Char Char Char"/>
    <w:basedOn w:val="1"/>
    <w:qFormat/>
    <w:uiPriority w:val="0"/>
    <w:pPr>
      <w:widowControl w:val="0"/>
      <w:spacing w:after="0" w:line="240" w:lineRule="auto"/>
      <w:jc w:val="both"/>
    </w:pPr>
    <w:rPr>
      <w:rFonts w:ascii="宋体" w:hAnsi="Times New Roman"/>
      <w:kern w:val="2"/>
      <w:sz w:val="21"/>
      <w:lang w:eastAsia="zh-CN"/>
    </w:rPr>
  </w:style>
  <w:style w:type="paragraph" w:customStyle="1" w:styleId="666">
    <w:name w:val="TABLE-title"/>
    <w:basedOn w:val="1"/>
    <w:qFormat/>
    <w:uiPriority w:val="0"/>
    <w:pPr>
      <w:tabs>
        <w:tab w:val="center" w:pos="4536"/>
        <w:tab w:val="right" w:pos="9072"/>
      </w:tabs>
      <w:spacing w:before="100" w:line="240" w:lineRule="auto"/>
      <w:jc w:val="center"/>
    </w:pPr>
    <w:rPr>
      <w:rFonts w:ascii="Arial" w:hAnsi="Arial"/>
      <w:b/>
      <w:spacing w:val="8"/>
      <w:sz w:val="19"/>
    </w:rPr>
  </w:style>
  <w:style w:type="paragraph" w:customStyle="1" w:styleId="667">
    <w:name w:val="样式6 正文"/>
    <w:qFormat/>
    <w:uiPriority w:val="0"/>
    <w:pPr>
      <w:spacing w:line="360" w:lineRule="auto"/>
      <w:ind w:firstLine="510"/>
      <w:jc w:val="both"/>
    </w:pPr>
    <w:rPr>
      <w:rFonts w:ascii="Times New Roman" w:hAnsi="Times New Roman" w:eastAsia="宋体" w:cs="Times New Roman"/>
      <w:kern w:val="0"/>
      <w:sz w:val="24"/>
      <w:szCs w:val="20"/>
      <w:lang w:val="en-US" w:eastAsia="zh-CN" w:bidi="ar-SA"/>
    </w:rPr>
  </w:style>
  <w:style w:type="paragraph" w:customStyle="1" w:styleId="668">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sz w:val="20"/>
      <w:lang w:eastAsia="zh-CN"/>
    </w:rPr>
  </w:style>
  <w:style w:type="paragraph" w:customStyle="1" w:styleId="669">
    <w:name w:val="样式 标题 2 + 黑体 段前: 10.25 磅 段后: 10.25 磅 行距: 单倍行距"/>
    <w:basedOn w:val="105"/>
    <w:qFormat/>
    <w:uiPriority w:val="0"/>
    <w:pPr>
      <w:widowControl w:val="0"/>
      <w:adjustRightInd w:val="0"/>
      <w:spacing w:before="156" w:beforeLines="50" w:after="156" w:afterLines="50" w:line="240" w:lineRule="auto"/>
      <w:ind w:firstLine="420"/>
      <w:textAlignment w:val="baseline"/>
    </w:pPr>
    <w:rPr>
      <w:rFonts w:ascii="黑体" w:hAnsi="黑体" w:eastAsia="黑体"/>
      <w:color w:val="auto"/>
      <w:sz w:val="24"/>
    </w:rPr>
  </w:style>
  <w:style w:type="paragraph" w:customStyle="1" w:styleId="670">
    <w:name w:val="xl11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pPr>
    <w:rPr>
      <w:rFonts w:ascii="宋体" w:hAnsi="宋体"/>
      <w:color w:val="FF0000"/>
      <w:sz w:val="20"/>
      <w:lang w:eastAsia="zh-CN"/>
    </w:rPr>
  </w:style>
  <w:style w:type="paragraph" w:customStyle="1" w:styleId="671">
    <w:name w:val="样式4"/>
    <w:basedOn w:val="275"/>
    <w:qFormat/>
    <w:uiPriority w:val="0"/>
    <w:pPr>
      <w:widowControl w:val="0"/>
      <w:topLinePunct/>
      <w:spacing w:before="0" w:after="0" w:line="480" w:lineRule="auto"/>
      <w:ind w:firstLine="420"/>
      <w:jc w:val="both"/>
    </w:pPr>
    <w:rPr>
      <w:rFonts w:ascii="Times New Roman" w:hAnsi="Times New Roman" w:eastAsia="楷体_GB2312"/>
      <w:b w:val="0"/>
      <w:i w:val="0"/>
      <w:color w:val="auto"/>
      <w:sz w:val="24"/>
    </w:rPr>
  </w:style>
  <w:style w:type="paragraph" w:customStyle="1" w:styleId="672">
    <w:name w:val="列表接续2"/>
    <w:basedOn w:val="1"/>
    <w:qFormat/>
    <w:uiPriority w:val="0"/>
    <w:pPr>
      <w:widowControl w:val="0"/>
      <w:spacing w:after="120" w:line="240" w:lineRule="auto"/>
      <w:ind w:left="420"/>
      <w:jc w:val="both"/>
    </w:pPr>
    <w:rPr>
      <w:rFonts w:ascii="Times New Roman" w:hAnsi="Times New Roman"/>
      <w:kern w:val="2"/>
      <w:sz w:val="21"/>
      <w:lang w:eastAsia="zh-CN"/>
    </w:rPr>
  </w:style>
  <w:style w:type="paragraph" w:customStyle="1" w:styleId="673">
    <w:name w:val="二级无标题条"/>
    <w:basedOn w:val="1"/>
    <w:qFormat/>
    <w:uiPriority w:val="0"/>
    <w:pPr>
      <w:widowControl w:val="0"/>
      <w:tabs>
        <w:tab w:val="left" w:pos="851"/>
      </w:tabs>
      <w:spacing w:after="0" w:line="240" w:lineRule="auto"/>
      <w:ind w:left="851" w:hanging="851"/>
      <w:jc w:val="both"/>
    </w:pPr>
    <w:rPr>
      <w:rFonts w:ascii="Times New Roman" w:hAnsi="Times New Roman"/>
      <w:b/>
      <w:kern w:val="2"/>
      <w:sz w:val="21"/>
      <w:lang w:eastAsia="zh-CN"/>
    </w:rPr>
  </w:style>
  <w:style w:type="paragraph" w:customStyle="1" w:styleId="674">
    <w:name w:val="Char Char Char1 Char Char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675">
    <w:name w:val="xl8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FF0000"/>
      <w:sz w:val="20"/>
      <w:lang w:eastAsia="zh-CN"/>
    </w:rPr>
  </w:style>
  <w:style w:type="paragraph" w:customStyle="1" w:styleId="676">
    <w:name w:val=" Char Char Char Char Char Char Char"/>
    <w:basedOn w:val="1"/>
    <w:qFormat/>
    <w:uiPriority w:val="0"/>
    <w:pPr>
      <w:tabs>
        <w:tab w:val="right" w:pos="8280"/>
      </w:tabs>
      <w:spacing w:after="160" w:line="240" w:lineRule="exact"/>
    </w:pPr>
    <w:rPr>
      <w:rFonts w:ascii="Verdana" w:hAnsi="Verdana" w:eastAsia="仿宋_GB2312"/>
      <w:sz w:val="30"/>
      <w:szCs w:val="30"/>
      <w:u w:val="single"/>
    </w:rPr>
  </w:style>
  <w:style w:type="paragraph" w:customStyle="1" w:styleId="677">
    <w:name w:val="标准书眉一"/>
    <w:qFormat/>
    <w:uiPriority w:val="0"/>
    <w:pPr>
      <w:spacing w:line="240" w:lineRule="atLeast"/>
      <w:jc w:val="both"/>
    </w:pPr>
    <w:rPr>
      <w:rFonts w:ascii="Times New Roman" w:hAnsi="Times New Roman" w:eastAsia="宋体" w:cs="Times New Roman"/>
      <w:kern w:val="0"/>
      <w:sz w:val="20"/>
      <w:szCs w:val="20"/>
      <w:lang w:val="en-US" w:eastAsia="zh-CN" w:bidi="ar-SA"/>
    </w:rPr>
  </w:style>
  <w:style w:type="paragraph" w:customStyle="1" w:styleId="678">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000000"/>
      <w:sz w:val="20"/>
      <w:lang w:eastAsia="zh-CN"/>
    </w:rPr>
  </w:style>
  <w:style w:type="paragraph" w:customStyle="1" w:styleId="679">
    <w:name w:val="列表接续1"/>
    <w:basedOn w:val="1"/>
    <w:qFormat/>
    <w:uiPriority w:val="0"/>
    <w:pPr>
      <w:widowControl w:val="0"/>
      <w:spacing w:after="120" w:line="240" w:lineRule="auto"/>
      <w:ind w:left="420"/>
      <w:jc w:val="both"/>
    </w:pPr>
    <w:rPr>
      <w:rFonts w:ascii="Times New Roman" w:hAnsi="Times New Roman"/>
      <w:kern w:val="2"/>
      <w:sz w:val="21"/>
      <w:lang w:eastAsia="zh-CN"/>
    </w:rPr>
  </w:style>
  <w:style w:type="paragraph" w:customStyle="1" w:styleId="680">
    <w:name w:val="1 Char Char Char Char"/>
    <w:basedOn w:val="1"/>
    <w:qFormat/>
    <w:uiPriority w:val="0"/>
    <w:pPr>
      <w:widowControl w:val="0"/>
      <w:spacing w:after="0" w:line="240" w:lineRule="auto"/>
      <w:jc w:val="both"/>
    </w:pPr>
    <w:rPr>
      <w:rFonts w:ascii="Times New Roman" w:hAnsi="Times New Roman"/>
      <w:kern w:val="2"/>
      <w:sz w:val="21"/>
      <w:szCs w:val="24"/>
      <w:lang w:eastAsia="zh-CN"/>
    </w:rPr>
  </w:style>
  <w:style w:type="paragraph" w:customStyle="1" w:styleId="681">
    <w:name w:val="图形标题"/>
    <w:basedOn w:val="20"/>
    <w:qFormat/>
    <w:uiPriority w:val="0"/>
    <w:pPr>
      <w:spacing w:before="0" w:after="0"/>
      <w:jc w:val="center"/>
    </w:pPr>
    <w:rPr>
      <w:rFonts w:ascii="宋体" w:hAnsi="Plotter" w:eastAsia="宋体"/>
      <w:sz w:val="21"/>
    </w:rPr>
  </w:style>
  <w:style w:type="paragraph" w:customStyle="1" w:styleId="682">
    <w:name w:val="其他发布部门"/>
    <w:basedOn w:val="683"/>
    <w:qFormat/>
    <w:uiPriority w:val="0"/>
    <w:rPr>
      <w:rFonts w:ascii="黑体" w:eastAsia="黑体"/>
      <w:b w:val="0"/>
    </w:rPr>
  </w:style>
  <w:style w:type="paragraph" w:customStyle="1" w:styleId="683">
    <w:name w:val="发布部门"/>
    <w:next w:val="324"/>
    <w:qFormat/>
    <w:uiPriority w:val="0"/>
    <w:pPr>
      <w:spacing w:line="240" w:lineRule="atLeast"/>
      <w:jc w:val="center"/>
    </w:pPr>
    <w:rPr>
      <w:rFonts w:ascii="宋体" w:hAnsi="Times New Roman" w:eastAsia="宋体" w:cs="Times New Roman"/>
      <w:b/>
      <w:spacing w:val="20"/>
      <w:w w:val="135"/>
      <w:kern w:val="0"/>
      <w:sz w:val="36"/>
      <w:szCs w:val="20"/>
      <w:lang w:val="en-US" w:eastAsia="zh-CN" w:bidi="ar-SA"/>
    </w:rPr>
  </w:style>
  <w:style w:type="paragraph" w:customStyle="1" w:styleId="684">
    <w:name w:val="xl80"/>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685">
    <w:name w:val="1.1.1"/>
    <w:basedOn w:val="1"/>
    <w:qFormat/>
    <w:uiPriority w:val="0"/>
    <w:pPr>
      <w:widowControl w:val="0"/>
      <w:tabs>
        <w:tab w:val="left" w:pos="851"/>
      </w:tabs>
      <w:adjustRightInd w:val="0"/>
      <w:spacing w:before="60" w:after="60" w:line="360" w:lineRule="exact"/>
      <w:ind w:left="1134" w:hanging="851"/>
      <w:jc w:val="both"/>
      <w:textAlignment w:val="baseline"/>
    </w:pPr>
    <w:rPr>
      <w:rFonts w:ascii="Times New Roman" w:hAnsi="Times New Roman" w:eastAsia="黑体"/>
      <w:b/>
      <w:kern w:val="2"/>
      <w:sz w:val="24"/>
      <w:lang w:eastAsia="zh-CN"/>
    </w:rPr>
  </w:style>
  <w:style w:type="paragraph" w:customStyle="1" w:styleId="686">
    <w:name w:val="CM41"/>
    <w:basedOn w:val="1"/>
    <w:next w:val="1"/>
    <w:qFormat/>
    <w:uiPriority w:val="0"/>
    <w:pPr>
      <w:widowControl w:val="0"/>
      <w:autoSpaceDE w:val="0"/>
      <w:autoSpaceDN w:val="0"/>
      <w:adjustRightInd w:val="0"/>
      <w:spacing w:after="343" w:line="240" w:lineRule="auto"/>
    </w:pPr>
    <w:rPr>
      <w:rFonts w:ascii="Sim Sun" w:hAnsi="Times New Roman" w:eastAsia="Sim Sun"/>
      <w:sz w:val="24"/>
      <w:lang w:eastAsia="zh-CN"/>
    </w:rPr>
  </w:style>
  <w:style w:type="paragraph" w:customStyle="1" w:styleId="687">
    <w:name w:val="列表编号 211"/>
    <w:basedOn w:val="1"/>
    <w:qFormat/>
    <w:uiPriority w:val="0"/>
    <w:pPr>
      <w:widowControl w:val="0"/>
      <w:tabs>
        <w:tab w:val="left" w:pos="780"/>
      </w:tabs>
      <w:spacing w:after="0" w:line="240" w:lineRule="auto"/>
      <w:ind w:left="780" w:hanging="360"/>
      <w:jc w:val="both"/>
    </w:pPr>
    <w:rPr>
      <w:rFonts w:ascii="Times New Roman" w:hAnsi="Times New Roman"/>
      <w:kern w:val="2"/>
      <w:sz w:val="21"/>
      <w:lang w:eastAsia="zh-CN"/>
    </w:rPr>
  </w:style>
  <w:style w:type="paragraph" w:customStyle="1" w:styleId="688">
    <w:name w:val="列表正文"/>
    <w:basedOn w:val="6"/>
    <w:qFormat/>
    <w:uiPriority w:val="0"/>
    <w:pPr>
      <w:numPr>
        <w:ilvl w:val="0"/>
        <w:numId w:val="1"/>
      </w:numPr>
      <w:tabs>
        <w:tab w:val="left" w:pos="2835"/>
      </w:tabs>
      <w:adjustRightInd w:val="0"/>
      <w:spacing w:after="0" w:line="300" w:lineRule="auto"/>
      <w:ind w:firstLineChars="0"/>
      <w:jc w:val="left"/>
      <w:textAlignment w:val="baseline"/>
    </w:pPr>
    <w:rPr>
      <w:rFonts w:hAnsi="Times New Roman"/>
      <w:kern w:val="0"/>
      <w:sz w:val="28"/>
    </w:rPr>
  </w:style>
  <w:style w:type="paragraph" w:customStyle="1" w:styleId="689">
    <w:name w:val="font13"/>
    <w:basedOn w:val="1"/>
    <w:qFormat/>
    <w:uiPriority w:val="0"/>
    <w:pPr>
      <w:spacing w:before="100" w:beforeAutospacing="1" w:after="100" w:afterAutospacing="1" w:line="240" w:lineRule="auto"/>
    </w:pPr>
    <w:rPr>
      <w:rFonts w:ascii="宋体" w:hAnsi="宋体"/>
      <w:color w:val="000000"/>
      <w:sz w:val="21"/>
      <w:u w:val="single"/>
      <w:lang w:eastAsia="zh-CN"/>
    </w:rPr>
  </w:style>
  <w:style w:type="paragraph" w:customStyle="1" w:styleId="690">
    <w:name w:val="Body Text Indent 31"/>
    <w:basedOn w:val="1"/>
    <w:qFormat/>
    <w:uiPriority w:val="0"/>
    <w:pPr>
      <w:widowControl w:val="0"/>
      <w:adjustRightInd w:val="0"/>
      <w:spacing w:after="0" w:line="360" w:lineRule="atLeast"/>
      <w:ind w:left="851"/>
      <w:jc w:val="both"/>
    </w:pPr>
    <w:rPr>
      <w:rFonts w:ascii="宋体" w:hAnsi="Times New Roman"/>
      <w:sz w:val="24"/>
      <w:lang w:eastAsia="zh-CN"/>
    </w:rPr>
  </w:style>
  <w:style w:type="paragraph" w:customStyle="1" w:styleId="691">
    <w:name w:val="Xie图文左"/>
    <w:qFormat/>
    <w:uiPriority w:val="0"/>
    <w:pPr>
      <w:adjustRightInd w:val="0"/>
      <w:snapToGrid w:val="0"/>
      <w:spacing w:before="40" w:after="40" w:line="240" w:lineRule="atLeast"/>
    </w:pPr>
    <w:rPr>
      <w:rFonts w:ascii="Times New Roman" w:hAnsi="Times New Roman" w:eastAsia="仿宋_GB2312" w:cs="Times New Roman"/>
      <w:kern w:val="0"/>
      <w:sz w:val="24"/>
      <w:szCs w:val="20"/>
      <w:lang w:val="en-US" w:eastAsia="zh-CN" w:bidi="ar-SA"/>
    </w:rPr>
  </w:style>
  <w:style w:type="paragraph" w:customStyle="1" w:styleId="692">
    <w:name w:val="p15"/>
    <w:basedOn w:val="1"/>
    <w:qFormat/>
    <w:uiPriority w:val="0"/>
    <w:pPr>
      <w:spacing w:before="100" w:after="100" w:line="240" w:lineRule="auto"/>
    </w:pPr>
    <w:rPr>
      <w:rFonts w:ascii="宋体" w:hAnsi="宋体"/>
      <w:sz w:val="24"/>
      <w:lang w:eastAsia="zh-CN"/>
    </w:rPr>
  </w:style>
  <w:style w:type="paragraph" w:customStyle="1" w:styleId="693">
    <w:name w:val="Date1"/>
    <w:basedOn w:val="1"/>
    <w:next w:val="1"/>
    <w:qFormat/>
    <w:uiPriority w:val="0"/>
    <w:pPr>
      <w:widowControl w:val="0"/>
      <w:adjustRightInd w:val="0"/>
      <w:spacing w:after="0" w:line="360" w:lineRule="atLeast"/>
      <w:jc w:val="both"/>
      <w:textAlignment w:val="baseline"/>
    </w:pPr>
    <w:rPr>
      <w:rFonts w:ascii="宋体" w:hAnsi="Times New Roman" w:eastAsia="Wingdings"/>
      <w:sz w:val="24"/>
      <w:lang w:eastAsia="zh-CN"/>
    </w:rPr>
  </w:style>
  <w:style w:type="paragraph" w:customStyle="1" w:styleId="694">
    <w:name w:val="列表项目符号 41"/>
    <w:basedOn w:val="1"/>
    <w:qFormat/>
    <w:uiPriority w:val="0"/>
    <w:pPr>
      <w:widowControl w:val="0"/>
      <w:tabs>
        <w:tab w:val="left" w:pos="1620"/>
      </w:tabs>
      <w:spacing w:after="0" w:line="240" w:lineRule="auto"/>
      <w:ind w:left="1620" w:hanging="360"/>
      <w:jc w:val="both"/>
    </w:pPr>
    <w:rPr>
      <w:rFonts w:ascii="Times New Roman" w:hAnsi="Times New Roman"/>
      <w:kern w:val="2"/>
      <w:sz w:val="21"/>
      <w:lang w:eastAsia="zh-CN"/>
    </w:rPr>
  </w:style>
  <w:style w:type="paragraph" w:customStyle="1" w:styleId="695">
    <w:name w:val="列表 21"/>
    <w:basedOn w:val="1"/>
    <w:qFormat/>
    <w:uiPriority w:val="0"/>
    <w:pPr>
      <w:widowControl w:val="0"/>
      <w:spacing w:after="0" w:line="240" w:lineRule="auto"/>
      <w:ind w:left="840" w:hanging="420"/>
      <w:jc w:val="both"/>
    </w:pPr>
    <w:rPr>
      <w:rFonts w:ascii="Times New Roman" w:hAnsi="Times New Roman"/>
      <w:kern w:val="2"/>
      <w:sz w:val="21"/>
      <w:lang w:eastAsia="zh-CN"/>
    </w:rPr>
  </w:style>
  <w:style w:type="paragraph" w:customStyle="1" w:styleId="696">
    <w:name w:val="_Style 715"/>
    <w:basedOn w:val="3"/>
    <w:next w:val="2"/>
    <w:qFormat/>
    <w:uiPriority w:val="0"/>
    <w:pPr>
      <w:widowControl w:val="0"/>
      <w:snapToGrid w:val="0"/>
      <w:spacing w:line="240" w:lineRule="auto"/>
      <w:ind w:firstLine="420" w:firstLineChars="200"/>
      <w:jc w:val="both"/>
    </w:pPr>
    <w:rPr>
      <w:rFonts w:ascii="宋体" w:hAnsi="宋体"/>
      <w:kern w:val="2"/>
      <w:sz w:val="21"/>
      <w:lang w:eastAsia="zh-CN"/>
    </w:rPr>
  </w:style>
  <w:style w:type="paragraph" w:customStyle="1" w:styleId="697">
    <w:name w:val="标准"/>
    <w:basedOn w:val="1"/>
    <w:qFormat/>
    <w:uiPriority w:val="0"/>
    <w:pPr>
      <w:widowControl w:val="0"/>
      <w:adjustRightInd w:val="0"/>
      <w:spacing w:after="0" w:line="312" w:lineRule="atLeast"/>
      <w:jc w:val="both"/>
      <w:textAlignment w:val="baseline"/>
    </w:pPr>
    <w:rPr>
      <w:rFonts w:ascii="Times New Roman" w:hAnsi="Times New Roman"/>
      <w:sz w:val="24"/>
      <w:lang w:eastAsia="zh-CN"/>
    </w:rPr>
  </w:style>
  <w:style w:type="paragraph" w:customStyle="1" w:styleId="698">
    <w:name w:val="Plain Text1"/>
    <w:basedOn w:val="1"/>
    <w:qFormat/>
    <w:uiPriority w:val="0"/>
    <w:pPr>
      <w:widowControl w:val="0"/>
      <w:adjustRightInd w:val="0"/>
      <w:spacing w:after="0" w:line="240" w:lineRule="auto"/>
      <w:jc w:val="both"/>
    </w:pPr>
    <w:rPr>
      <w:rFonts w:hint="eastAsia" w:ascii="宋体" w:hAnsi="Courier New"/>
      <w:kern w:val="2"/>
      <w:sz w:val="21"/>
      <w:lang w:eastAsia="zh-CN"/>
    </w:rPr>
  </w:style>
  <w:style w:type="paragraph" w:customStyle="1" w:styleId="699">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0"/>
      <w:lang w:eastAsia="zh-CN"/>
    </w:rPr>
  </w:style>
  <w:style w:type="paragraph" w:customStyle="1" w:styleId="700">
    <w:name w:val="contentlabel"/>
    <w:basedOn w:val="1"/>
    <w:qFormat/>
    <w:uiPriority w:val="0"/>
    <w:pPr>
      <w:spacing w:before="30" w:after="100" w:afterAutospacing="1" w:line="240" w:lineRule="auto"/>
      <w:ind w:left="90"/>
    </w:pPr>
    <w:rPr>
      <w:rFonts w:ascii="Arial" w:hAnsi="Arial" w:cs="Arial"/>
      <w:color w:val="336666"/>
      <w:sz w:val="18"/>
      <w:szCs w:val="18"/>
      <w:lang w:eastAsia="zh-CN"/>
    </w:rPr>
  </w:style>
  <w:style w:type="paragraph" w:customStyle="1" w:styleId="701">
    <w:name w:val="２z"/>
    <w:basedOn w:val="127"/>
    <w:qFormat/>
    <w:uiPriority w:val="0"/>
    <w:pPr>
      <w:widowControl w:val="0"/>
      <w:topLinePunct/>
      <w:spacing w:before="0" w:after="0" w:line="312" w:lineRule="exact"/>
      <w:jc w:val="both"/>
      <w:textAlignment w:val="baseline"/>
    </w:pPr>
    <w:rPr>
      <w:rFonts w:ascii="Times New Roman" w:hAnsi="Times New Roman"/>
      <w:b w:val="0"/>
      <w:color w:val="auto"/>
      <w:kern w:val="44"/>
      <w:sz w:val="21"/>
    </w:rPr>
  </w:style>
  <w:style w:type="paragraph" w:customStyle="1" w:styleId="702">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703">
    <w:name w:val="bbb"/>
    <w:basedOn w:val="1"/>
    <w:qFormat/>
    <w:uiPriority w:val="0"/>
    <w:pPr>
      <w:widowControl w:val="0"/>
      <w:spacing w:after="0" w:line="312" w:lineRule="exact"/>
      <w:jc w:val="both"/>
    </w:pPr>
    <w:rPr>
      <w:rFonts w:ascii="Times New Roman" w:hAnsi="宋体"/>
      <w:b/>
      <w:kern w:val="2"/>
      <w:sz w:val="21"/>
      <w:lang w:eastAsia="zh-CN"/>
    </w:rPr>
  </w:style>
  <w:style w:type="paragraph" w:customStyle="1" w:styleId="704">
    <w:name w:val="xl6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705">
    <w:name w:val="列表11"/>
    <w:basedOn w:val="1"/>
    <w:qFormat/>
    <w:uiPriority w:val="0"/>
    <w:pPr>
      <w:widowControl w:val="0"/>
      <w:spacing w:after="0" w:line="240" w:lineRule="auto"/>
      <w:ind w:left="420" w:hanging="420"/>
      <w:jc w:val="both"/>
    </w:pPr>
    <w:rPr>
      <w:rFonts w:ascii="Times New Roman" w:hAnsi="Times New Roman"/>
      <w:kern w:val="2"/>
      <w:sz w:val="21"/>
      <w:lang w:eastAsia="zh-CN"/>
    </w:rPr>
  </w:style>
  <w:style w:type="paragraph" w:customStyle="1" w:styleId="706">
    <w:name w:val="1"/>
    <w:basedOn w:val="1"/>
    <w:next w:val="1"/>
    <w:qFormat/>
    <w:uiPriority w:val="0"/>
    <w:pPr>
      <w:widowControl w:val="0"/>
      <w:adjustRightInd w:val="0"/>
      <w:snapToGrid w:val="0"/>
      <w:spacing w:after="0" w:line="520" w:lineRule="exact"/>
      <w:ind w:firstLine="200" w:firstLineChars="200"/>
      <w:jc w:val="both"/>
    </w:pPr>
    <w:rPr>
      <w:rFonts w:ascii="Times New Roman" w:hAnsi="Times New Roman" w:eastAsia="仿宋_GB2312"/>
      <w:kern w:val="2"/>
      <w:sz w:val="28"/>
      <w:szCs w:val="24"/>
      <w:lang w:eastAsia="zh-CN"/>
    </w:rPr>
  </w:style>
  <w:style w:type="paragraph" w:customStyle="1" w:styleId="707">
    <w:name w:val="f9e"/>
    <w:basedOn w:val="1"/>
    <w:qFormat/>
    <w:uiPriority w:val="0"/>
    <w:pPr>
      <w:spacing w:before="100" w:beforeAutospacing="1" w:after="100" w:afterAutospacing="1" w:line="240" w:lineRule="auto"/>
    </w:pPr>
    <w:rPr>
      <w:rFonts w:ascii="宋体" w:hAnsi="宋体"/>
      <w:color w:val="000000"/>
      <w:sz w:val="21"/>
      <w:szCs w:val="21"/>
      <w:lang w:eastAsia="zh-CN"/>
    </w:rPr>
  </w:style>
  <w:style w:type="paragraph" w:customStyle="1" w:styleId="708">
    <w:name w:val="普通 (Web)"/>
    <w:basedOn w:val="1"/>
    <w:qFormat/>
    <w:uiPriority w:val="0"/>
    <w:pPr>
      <w:tabs>
        <w:tab w:val="right" w:pos="8280"/>
      </w:tabs>
      <w:spacing w:before="100" w:beforeAutospacing="1" w:after="100" w:afterAutospacing="1" w:line="240" w:lineRule="auto"/>
    </w:pPr>
    <w:rPr>
      <w:rFonts w:ascii="宋体" w:hAnsi="宋体" w:cs="宋体"/>
      <w:sz w:val="24"/>
      <w:szCs w:val="24"/>
      <w:u w:val="single"/>
      <w:lang w:eastAsia="zh-CN"/>
    </w:rPr>
  </w:style>
  <w:style w:type="paragraph" w:customStyle="1" w:styleId="709">
    <w:name w:val="列表 51"/>
    <w:basedOn w:val="1"/>
    <w:qFormat/>
    <w:uiPriority w:val="0"/>
    <w:pPr>
      <w:widowControl w:val="0"/>
      <w:spacing w:after="0" w:line="240" w:lineRule="auto"/>
      <w:ind w:left="2100" w:hanging="420"/>
      <w:jc w:val="both"/>
    </w:pPr>
    <w:rPr>
      <w:rFonts w:ascii="Times New Roman" w:hAnsi="Times New Roman"/>
      <w:kern w:val="2"/>
      <w:sz w:val="21"/>
      <w:lang w:eastAsia="zh-CN"/>
    </w:rPr>
  </w:style>
  <w:style w:type="paragraph" w:customStyle="1" w:styleId="710">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FF0000"/>
      <w:sz w:val="20"/>
      <w:lang w:eastAsia="zh-CN"/>
    </w:rPr>
  </w:style>
  <w:style w:type="paragraph" w:customStyle="1" w:styleId="711">
    <w:name w:val="jl 三级"/>
    <w:basedOn w:val="1"/>
    <w:qFormat/>
    <w:uiPriority w:val="0"/>
    <w:pPr>
      <w:widowControl w:val="0"/>
      <w:autoSpaceDE w:val="0"/>
      <w:autoSpaceDN w:val="0"/>
      <w:adjustRightInd w:val="0"/>
      <w:spacing w:before="156" w:beforeLines="50" w:after="156" w:afterLines="50" w:line="240" w:lineRule="auto"/>
      <w:ind w:firstLine="480" w:firstLineChars="200"/>
      <w:textAlignment w:val="baseline"/>
      <w:outlineLvl w:val="2"/>
    </w:pPr>
    <w:rPr>
      <w:rFonts w:ascii="宋体" w:hAnsi="宋体"/>
      <w:b/>
      <w:color w:val="000000"/>
      <w:sz w:val="24"/>
      <w:lang w:eastAsia="zh-CN"/>
    </w:rPr>
  </w:style>
  <w:style w:type="paragraph" w:customStyle="1" w:styleId="712">
    <w:name w:val="标题LA"/>
    <w:qFormat/>
    <w:uiPriority w:val="0"/>
    <w:pPr>
      <w:pageBreakBefore/>
      <w:adjustRightInd w:val="0"/>
      <w:snapToGrid w:val="0"/>
      <w:spacing w:before="156" w:beforeLines="50" w:line="360" w:lineRule="auto"/>
      <w:jc w:val="center"/>
      <w:outlineLvl w:val="0"/>
    </w:pPr>
    <w:rPr>
      <w:rFonts w:ascii="黑体" w:hAnsi="宋体" w:eastAsia="黑体" w:cs="Times New Roman"/>
      <w:b/>
      <w:snapToGrid w:val="0"/>
      <w:kern w:val="0"/>
      <w:sz w:val="32"/>
      <w:szCs w:val="32"/>
      <w:lang w:val="en-US" w:eastAsia="zh-CN" w:bidi="ar-SA"/>
    </w:rPr>
  </w:style>
  <w:style w:type="paragraph" w:customStyle="1" w:styleId="713">
    <w:name w:val="术语定义三级条标题"/>
    <w:basedOn w:val="714"/>
    <w:next w:val="324"/>
    <w:qFormat/>
    <w:uiPriority w:val="0"/>
    <w:pPr>
      <w:tabs>
        <w:tab w:val="left" w:pos="420"/>
        <w:tab w:val="left" w:pos="907"/>
        <w:tab w:val="left" w:pos="2100"/>
      </w:tabs>
      <w:ind w:left="2100" w:hanging="420"/>
    </w:pPr>
  </w:style>
  <w:style w:type="paragraph" w:customStyle="1" w:styleId="714">
    <w:name w:val="术语定义条标题"/>
    <w:basedOn w:val="715"/>
    <w:next w:val="324"/>
    <w:qFormat/>
    <w:uiPriority w:val="0"/>
    <w:pPr>
      <w:tabs>
        <w:tab w:val="left" w:pos="420"/>
        <w:tab w:val="left" w:pos="907"/>
      </w:tabs>
      <w:ind w:left="425" w:hanging="425"/>
      <w:jc w:val="left"/>
      <w:outlineLvl w:val="9"/>
    </w:pPr>
  </w:style>
  <w:style w:type="paragraph" w:customStyle="1" w:styleId="715">
    <w:name w:val="章标题"/>
    <w:next w:val="324"/>
    <w:qFormat/>
    <w:uiPriority w:val="0"/>
    <w:pPr>
      <w:tabs>
        <w:tab w:val="left" w:pos="420"/>
        <w:tab w:val="left" w:pos="907"/>
      </w:tabs>
      <w:spacing w:before="156" w:beforeLines="50" w:after="156" w:afterLines="50" w:line="240" w:lineRule="atLeast"/>
      <w:ind w:left="907" w:hanging="900"/>
      <w:jc w:val="both"/>
      <w:outlineLvl w:val="1"/>
    </w:pPr>
    <w:rPr>
      <w:rFonts w:ascii="黑体" w:hAnsi="Times New Roman" w:eastAsia="黑体" w:cs="Times New Roman"/>
      <w:b/>
      <w:kern w:val="0"/>
      <w:sz w:val="21"/>
      <w:szCs w:val="20"/>
      <w:lang w:val="en-US" w:eastAsia="zh-CN" w:bidi="ar-SA"/>
    </w:rPr>
  </w:style>
  <w:style w:type="paragraph" w:customStyle="1" w:styleId="716">
    <w:name w:val="样式 样式 标题 4 + Arial四号 + 加粗 + Arial 五号"/>
    <w:basedOn w:val="275"/>
    <w:qFormat/>
    <w:uiPriority w:val="0"/>
    <w:pPr>
      <w:tabs>
        <w:tab w:val="left" w:pos="720"/>
      </w:tabs>
      <w:kinsoku w:val="0"/>
      <w:overflowPunct w:val="0"/>
      <w:spacing w:before="0" w:after="0" w:line="360" w:lineRule="auto"/>
      <w:jc w:val="center"/>
      <w:textAlignment w:val="bottom"/>
    </w:pPr>
    <w:rPr>
      <w:rFonts w:ascii="Arial" w:hAnsi="Arial" w:eastAsia="黑体"/>
      <w:b w:val="0"/>
      <w:i w:val="0"/>
      <w:color w:val="auto"/>
    </w:rPr>
  </w:style>
  <w:style w:type="paragraph" w:customStyle="1" w:styleId="717">
    <w:name w:val="font10"/>
    <w:basedOn w:val="1"/>
    <w:qFormat/>
    <w:uiPriority w:val="0"/>
    <w:pPr>
      <w:spacing w:before="100" w:beforeAutospacing="1" w:after="100" w:afterAutospacing="1" w:line="240" w:lineRule="auto"/>
    </w:pPr>
    <w:rPr>
      <w:rFonts w:ascii="宋体" w:hAnsi="宋体"/>
      <w:color w:val="000000"/>
      <w:sz w:val="18"/>
      <w:u w:val="single"/>
      <w:lang w:eastAsia="zh-CN"/>
    </w:rPr>
  </w:style>
  <w:style w:type="paragraph" w:customStyle="1" w:styleId="718">
    <w:name w:val="6'"/>
    <w:basedOn w:val="1"/>
    <w:uiPriority w:val="0"/>
    <w:pPr>
      <w:widowControl w:val="0"/>
      <w:autoSpaceDE w:val="0"/>
      <w:autoSpaceDN w:val="0"/>
      <w:adjustRightInd w:val="0"/>
      <w:snapToGrid w:val="0"/>
      <w:spacing w:after="0" w:line="320" w:lineRule="exact"/>
      <w:jc w:val="center"/>
      <w:textAlignment w:val="baseline"/>
    </w:pPr>
    <w:rPr>
      <w:rFonts w:ascii="Times New Roman" w:hAnsi="Times New Roman"/>
      <w:spacing w:val="20"/>
      <w:kern w:val="28"/>
      <w:sz w:val="21"/>
      <w:lang w:eastAsia="zh-CN"/>
    </w:rPr>
  </w:style>
  <w:style w:type="paragraph" w:customStyle="1" w:styleId="719">
    <w:name w:val="附录"/>
    <w:basedOn w:val="127"/>
    <w:qFormat/>
    <w:uiPriority w:val="0"/>
    <w:pPr>
      <w:widowControl w:val="0"/>
      <w:topLinePunct/>
      <w:spacing w:before="0" w:after="0" w:line="960" w:lineRule="auto"/>
      <w:ind w:firstLine="420"/>
      <w:jc w:val="center"/>
      <w:textAlignment w:val="baseline"/>
    </w:pPr>
    <w:rPr>
      <w:rFonts w:ascii="Times New Roman" w:hAnsi="Times New Roman" w:eastAsia="黑体"/>
      <w:b w:val="0"/>
      <w:color w:val="auto"/>
    </w:rPr>
  </w:style>
  <w:style w:type="paragraph" w:customStyle="1" w:styleId="720">
    <w:name w:val="2a"/>
    <w:basedOn w:val="127"/>
    <w:qFormat/>
    <w:uiPriority w:val="0"/>
    <w:pPr>
      <w:widowControl w:val="0"/>
      <w:topLinePunct/>
      <w:spacing w:before="0" w:after="0" w:line="240" w:lineRule="auto"/>
      <w:ind w:firstLine="420"/>
      <w:jc w:val="both"/>
      <w:textAlignment w:val="baseline"/>
    </w:pPr>
    <w:rPr>
      <w:rFonts w:ascii="Times New Roman" w:hAnsi="Times New Roman" w:eastAsia="汉仪大宋简"/>
      <w:b w:val="0"/>
      <w:color w:val="auto"/>
      <w:sz w:val="22"/>
    </w:rPr>
  </w:style>
  <w:style w:type="paragraph" w:customStyle="1" w:styleId="721">
    <w:name w:val="Xie图文中小"/>
    <w:basedOn w:val="579"/>
    <w:qFormat/>
    <w:uiPriority w:val="0"/>
    <w:rPr>
      <w:rFonts w:ascii="楷体_GB2312"/>
      <w:sz w:val="21"/>
    </w:rPr>
  </w:style>
  <w:style w:type="paragraph" w:customStyle="1" w:styleId="722">
    <w:name w:val="内容"/>
    <w:basedOn w:val="1"/>
    <w:qFormat/>
    <w:uiPriority w:val="0"/>
    <w:pPr>
      <w:widowControl w:val="0"/>
      <w:spacing w:after="0" w:line="360" w:lineRule="auto"/>
      <w:ind w:firstLine="482"/>
      <w:jc w:val="both"/>
    </w:pPr>
    <w:rPr>
      <w:rFonts w:ascii="宋体" w:hAnsi="宋体"/>
      <w:kern w:val="2"/>
      <w:sz w:val="24"/>
      <w:lang w:eastAsia="zh-CN"/>
    </w:rPr>
  </w:style>
  <w:style w:type="paragraph" w:customStyle="1" w:styleId="723">
    <w:name w:val="xl94"/>
    <w:basedOn w:val="1"/>
    <w:qFormat/>
    <w:uiPriority w:val="0"/>
    <w:pPr>
      <w:spacing w:before="100" w:beforeAutospacing="1" w:after="100" w:afterAutospacing="1" w:line="240" w:lineRule="auto"/>
      <w:jc w:val="center"/>
    </w:pPr>
    <w:rPr>
      <w:rFonts w:ascii="宋体" w:hAnsi="宋体"/>
      <w:color w:val="FF0000"/>
      <w:sz w:val="20"/>
      <w:lang w:eastAsia="zh-CN"/>
    </w:rPr>
  </w:style>
  <w:style w:type="paragraph" w:customStyle="1" w:styleId="724">
    <w:name w:val="标题2"/>
    <w:basedOn w:val="1"/>
    <w:qFormat/>
    <w:uiPriority w:val="0"/>
    <w:pPr>
      <w:widowControl w:val="0"/>
      <w:adjustRightInd w:val="0"/>
      <w:snapToGrid w:val="0"/>
      <w:spacing w:after="0" w:line="360" w:lineRule="auto"/>
      <w:jc w:val="both"/>
    </w:pPr>
    <w:rPr>
      <w:rFonts w:ascii="宋体" w:hAnsi="Times New Roman"/>
      <w:kern w:val="2"/>
      <w:sz w:val="24"/>
      <w:lang w:eastAsia="zh-CN"/>
    </w:rPr>
  </w:style>
  <w:style w:type="paragraph" w:customStyle="1" w:styleId="725">
    <w:name w:val="样式1 样式 标题 4 + 段前: 0 行 + Times New Roman"/>
    <w:basedOn w:val="1"/>
    <w:next w:val="1"/>
    <w:qFormat/>
    <w:uiPriority w:val="0"/>
    <w:pPr>
      <w:widowControl w:val="0"/>
      <w:tabs>
        <w:tab w:val="left" w:pos="0"/>
      </w:tabs>
      <w:snapToGrid w:val="0"/>
      <w:spacing w:after="0"/>
      <w:jc w:val="both"/>
      <w:outlineLvl w:val="3"/>
    </w:pPr>
    <w:rPr>
      <w:rFonts w:ascii="Times New Roman" w:hAnsi="Times New Roman" w:eastAsia="黑体"/>
      <w:kern w:val="2"/>
      <w:sz w:val="21"/>
      <w:lang w:eastAsia="zh-CN"/>
    </w:rPr>
  </w:style>
  <w:style w:type="paragraph" w:customStyle="1" w:styleId="726">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727">
    <w:name w:val="四级无标题条"/>
    <w:basedOn w:val="1"/>
    <w:qFormat/>
    <w:uiPriority w:val="0"/>
    <w:pPr>
      <w:widowControl w:val="0"/>
      <w:tabs>
        <w:tab w:val="left" w:pos="982"/>
      </w:tabs>
      <w:spacing w:after="0" w:line="240" w:lineRule="auto"/>
      <w:ind w:left="982" w:hanging="900"/>
      <w:jc w:val="both"/>
    </w:pPr>
    <w:rPr>
      <w:rFonts w:ascii="Times New Roman" w:hAnsi="Times New Roman" w:eastAsia="黑体"/>
      <w:b/>
      <w:kern w:val="2"/>
      <w:sz w:val="21"/>
      <w:lang w:eastAsia="zh-CN"/>
    </w:rPr>
  </w:style>
  <w:style w:type="paragraph" w:customStyle="1" w:styleId="728">
    <w:name w:val="标准书脚_偶数页"/>
    <w:qFormat/>
    <w:uiPriority w:val="0"/>
    <w:pPr>
      <w:spacing w:before="120" w:line="240" w:lineRule="atLeast"/>
    </w:pPr>
    <w:rPr>
      <w:rFonts w:ascii="Times New Roman" w:hAnsi="Times New Roman" w:eastAsia="宋体" w:cs="Times New Roman"/>
      <w:kern w:val="0"/>
      <w:sz w:val="18"/>
      <w:szCs w:val="20"/>
      <w:lang w:val="en-US" w:eastAsia="zh-CN" w:bidi="ar-SA"/>
    </w:rPr>
  </w:style>
  <w:style w:type="paragraph" w:customStyle="1" w:styleId="729">
    <w:name w:val="表格方字"/>
    <w:basedOn w:val="1"/>
    <w:qFormat/>
    <w:uiPriority w:val="0"/>
    <w:pPr>
      <w:widowControl w:val="0"/>
      <w:adjustRightInd w:val="0"/>
      <w:spacing w:after="0" w:line="420" w:lineRule="atLeast"/>
      <w:textAlignment w:val="baseline"/>
    </w:pPr>
    <w:rPr>
      <w:rFonts w:ascii="Times New Roman" w:hAnsi="Times New Roman"/>
      <w:sz w:val="21"/>
      <w:lang w:eastAsia="zh-CN"/>
    </w:rPr>
  </w:style>
  <w:style w:type="paragraph" w:customStyle="1" w:styleId="730">
    <w:name w:val="CM6"/>
    <w:basedOn w:val="472"/>
    <w:next w:val="472"/>
    <w:qFormat/>
    <w:uiPriority w:val="0"/>
    <w:pPr>
      <w:spacing w:line="323" w:lineRule="atLeast"/>
    </w:pPr>
    <w:rPr>
      <w:color w:val="auto"/>
    </w:rPr>
  </w:style>
  <w:style w:type="paragraph" w:customStyle="1" w:styleId="731">
    <w:name w:val="列表项目符号 42"/>
    <w:basedOn w:val="1"/>
    <w:qFormat/>
    <w:uiPriority w:val="0"/>
    <w:pPr>
      <w:widowControl w:val="0"/>
      <w:tabs>
        <w:tab w:val="left" w:pos="1620"/>
      </w:tabs>
      <w:spacing w:after="0" w:line="240" w:lineRule="auto"/>
      <w:ind w:left="1620" w:hanging="360"/>
      <w:jc w:val="both"/>
    </w:pPr>
    <w:rPr>
      <w:rFonts w:ascii="Times New Roman" w:hAnsi="Times New Roman"/>
      <w:kern w:val="2"/>
      <w:sz w:val="21"/>
      <w:lang w:eastAsia="zh-CN"/>
    </w:rPr>
  </w:style>
  <w:style w:type="paragraph" w:customStyle="1" w:styleId="732">
    <w:name w:val="工程建设无节条标题"/>
    <w:basedOn w:val="1"/>
    <w:next w:val="324"/>
    <w:qFormat/>
    <w:uiPriority w:val="0"/>
    <w:pPr>
      <w:widowControl w:val="0"/>
      <w:spacing w:after="0" w:line="240" w:lineRule="auto"/>
      <w:jc w:val="both"/>
      <w:outlineLvl w:val="3"/>
    </w:pPr>
    <w:rPr>
      <w:rFonts w:ascii="Times New Roman" w:hAnsi="Times New Roman"/>
      <w:kern w:val="2"/>
      <w:sz w:val="21"/>
      <w:lang w:eastAsia="zh-CN"/>
    </w:rPr>
  </w:style>
  <w:style w:type="paragraph" w:customStyle="1" w:styleId="733">
    <w:name w:val="body"/>
    <w:basedOn w:val="1"/>
    <w:qFormat/>
    <w:uiPriority w:val="0"/>
    <w:pPr>
      <w:widowControl w:val="0"/>
      <w:adjustRightInd w:val="0"/>
      <w:spacing w:after="120" w:line="240" w:lineRule="auto"/>
      <w:jc w:val="both"/>
      <w:textAlignment w:val="baseline"/>
    </w:pPr>
    <w:rPr>
      <w:rFonts w:ascii="宋体" w:hAnsi="Times New Roman"/>
      <w:sz w:val="24"/>
      <w:lang w:eastAsia="zh-CN"/>
    </w:rPr>
  </w:style>
  <w:style w:type="paragraph" w:customStyle="1" w:styleId="734">
    <w:name w:val="wq1"/>
    <w:basedOn w:val="1"/>
    <w:qFormat/>
    <w:uiPriority w:val="0"/>
    <w:pPr>
      <w:widowControl w:val="0"/>
      <w:spacing w:after="0" w:line="360" w:lineRule="auto"/>
      <w:jc w:val="center"/>
    </w:pPr>
    <w:rPr>
      <w:rFonts w:ascii="宋体" w:hAnsi="宋体"/>
      <w:b/>
      <w:color w:val="000000"/>
      <w:kern w:val="2"/>
      <w:sz w:val="44"/>
      <w:lang w:eastAsia="zh-CN"/>
    </w:rPr>
  </w:style>
  <w:style w:type="paragraph" w:customStyle="1" w:styleId="735">
    <w:name w:val="列表 52"/>
    <w:basedOn w:val="1"/>
    <w:qFormat/>
    <w:uiPriority w:val="0"/>
    <w:pPr>
      <w:widowControl w:val="0"/>
      <w:spacing w:after="0" w:line="240" w:lineRule="auto"/>
      <w:ind w:left="2100" w:hanging="420"/>
      <w:jc w:val="both"/>
    </w:pPr>
    <w:rPr>
      <w:rFonts w:ascii="Times New Roman" w:hAnsi="Times New Roman"/>
      <w:kern w:val="2"/>
      <w:sz w:val="21"/>
      <w:lang w:eastAsia="zh-CN"/>
    </w:rPr>
  </w:style>
  <w:style w:type="paragraph" w:customStyle="1" w:styleId="736">
    <w:name w:val="表格内字体字号"/>
    <w:basedOn w:val="1"/>
    <w:qFormat/>
    <w:uiPriority w:val="0"/>
    <w:pPr>
      <w:widowControl w:val="0"/>
      <w:topLinePunct/>
      <w:snapToGrid w:val="0"/>
      <w:spacing w:before="62" w:beforeLines="20" w:after="62" w:afterLines="20" w:line="240" w:lineRule="auto"/>
      <w:ind w:left="30" w:leftChars="30" w:right="30" w:rightChars="30"/>
      <w:jc w:val="center"/>
    </w:pPr>
    <w:rPr>
      <w:rFonts w:ascii="Times New Roman" w:hAnsi="Times New Roman"/>
      <w:kern w:val="2"/>
      <w:sz w:val="18"/>
      <w:lang w:eastAsia="zh-CN"/>
    </w:rPr>
  </w:style>
  <w:style w:type="paragraph" w:customStyle="1" w:styleId="737">
    <w:name w:val="一级标题"/>
    <w:basedOn w:val="127"/>
    <w:qFormat/>
    <w:uiPriority w:val="0"/>
    <w:pPr>
      <w:widowControl w:val="0"/>
      <w:tabs>
        <w:tab w:val="left" w:pos="6840"/>
      </w:tabs>
      <w:spacing w:before="312" w:beforeLines="100" w:after="468" w:afterLines="150" w:line="240" w:lineRule="auto"/>
      <w:jc w:val="center"/>
    </w:pPr>
    <w:rPr>
      <w:rFonts w:ascii="隶书" w:hAnsi="Times New Roman" w:eastAsia="黑体"/>
      <w:color w:val="auto"/>
      <w:sz w:val="30"/>
    </w:rPr>
  </w:style>
  <w:style w:type="paragraph" w:customStyle="1" w:styleId="738">
    <w:name w:val="表格文字"/>
    <w:basedOn w:val="1"/>
    <w:qFormat/>
    <w:uiPriority w:val="0"/>
    <w:pPr>
      <w:widowControl w:val="0"/>
      <w:adjustRightInd w:val="0"/>
      <w:spacing w:after="0" w:line="420" w:lineRule="atLeast"/>
      <w:textAlignment w:val="baseline"/>
    </w:pPr>
    <w:rPr>
      <w:rFonts w:ascii="Times New Roman" w:hAnsi="Times New Roman"/>
      <w:sz w:val="21"/>
      <w:lang w:eastAsia="zh-CN"/>
    </w:rPr>
  </w:style>
  <w:style w:type="paragraph" w:customStyle="1" w:styleId="739">
    <w:name w:val="一级条标题"/>
    <w:qFormat/>
    <w:uiPriority w:val="0"/>
    <w:pPr>
      <w:tabs>
        <w:tab w:val="left" w:pos="525"/>
        <w:tab w:val="left" w:pos="1740"/>
      </w:tabs>
      <w:spacing w:line="240" w:lineRule="atLeast"/>
      <w:outlineLvl w:val="2"/>
    </w:pPr>
    <w:rPr>
      <w:rFonts w:ascii="黑体" w:hAnsi="Times New Roman" w:eastAsia="黑体" w:cs="Times New Roman"/>
      <w:b/>
      <w:kern w:val="0"/>
      <w:sz w:val="20"/>
      <w:szCs w:val="20"/>
      <w:lang w:val="en-US" w:eastAsia="zh-CN" w:bidi="ar-SA"/>
    </w:rPr>
  </w:style>
  <w:style w:type="paragraph" w:customStyle="1" w:styleId="740">
    <w:name w:val="Xie表标题"/>
    <w:next w:val="1"/>
    <w:qFormat/>
    <w:uiPriority w:val="0"/>
    <w:pPr>
      <w:adjustRightInd w:val="0"/>
      <w:spacing w:before="60" w:line="520" w:lineRule="exact"/>
      <w:jc w:val="center"/>
    </w:pPr>
    <w:rPr>
      <w:rFonts w:ascii="Times New Roman" w:hAnsi="Times New Roman" w:eastAsia="仿宋_GB2312" w:cs="Times New Roman"/>
      <w:kern w:val="2"/>
      <w:sz w:val="28"/>
      <w:szCs w:val="24"/>
      <w:lang w:val="en-US" w:eastAsia="zh-CN" w:bidi="ar-SA"/>
    </w:rPr>
  </w:style>
  <w:style w:type="paragraph" w:customStyle="1" w:styleId="741">
    <w:name w:val="列表接续 211"/>
    <w:basedOn w:val="1"/>
    <w:qFormat/>
    <w:uiPriority w:val="0"/>
    <w:pPr>
      <w:widowControl w:val="0"/>
      <w:spacing w:after="120" w:line="240" w:lineRule="auto"/>
      <w:ind w:left="840"/>
      <w:jc w:val="both"/>
    </w:pPr>
    <w:rPr>
      <w:rFonts w:ascii="Times New Roman" w:hAnsi="Times New Roman"/>
      <w:kern w:val="2"/>
      <w:sz w:val="21"/>
      <w:lang w:eastAsia="zh-CN"/>
    </w:rPr>
  </w:style>
  <w:style w:type="paragraph" w:customStyle="1" w:styleId="742">
    <w:name w:val="Xie图标题"/>
    <w:basedOn w:val="740"/>
    <w:next w:val="1"/>
    <w:qFormat/>
    <w:uiPriority w:val="0"/>
    <w:pPr>
      <w:spacing w:before="0" w:after="60"/>
    </w:pPr>
  </w:style>
  <w:style w:type="paragraph" w:customStyle="1" w:styleId="743">
    <w:name w:val="样式 标题 2 + 宋体 非加粗"/>
    <w:basedOn w:val="8"/>
    <w:qFormat/>
    <w:uiPriority w:val="0"/>
    <w:pPr>
      <w:widowControl w:val="0"/>
      <w:jc w:val="both"/>
    </w:pPr>
    <w:rPr>
      <w:rFonts w:ascii="宋体" w:hAnsi="宋体" w:eastAsia="宋体"/>
      <w:kern w:val="0"/>
    </w:rPr>
  </w:style>
  <w:style w:type="paragraph" w:customStyle="1" w:styleId="744">
    <w:name w:val="数字编号列项（二级）"/>
    <w:qFormat/>
    <w:uiPriority w:val="0"/>
    <w:pPr>
      <w:tabs>
        <w:tab w:val="left" w:pos="900"/>
      </w:tabs>
      <w:spacing w:line="240" w:lineRule="atLeast"/>
      <w:ind w:left="400" w:leftChars="400" w:hanging="200" w:hangingChars="200"/>
      <w:jc w:val="both"/>
    </w:pPr>
    <w:rPr>
      <w:rFonts w:ascii="宋体" w:hAnsi="Times New Roman" w:eastAsia="宋体" w:cs="Times New Roman"/>
      <w:kern w:val="0"/>
      <w:sz w:val="21"/>
      <w:szCs w:val="20"/>
      <w:lang w:val="en-US" w:eastAsia="zh-CN" w:bidi="ar-SA"/>
    </w:rPr>
  </w:style>
  <w:style w:type="paragraph" w:customStyle="1" w:styleId="745">
    <w:name w:val="xl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0"/>
      <w:lang w:eastAsia="zh-CN"/>
    </w:rPr>
  </w:style>
  <w:style w:type="paragraph" w:customStyle="1" w:styleId="746">
    <w:name w:val="三级条标题"/>
    <w:basedOn w:val="747"/>
    <w:next w:val="324"/>
    <w:qFormat/>
    <w:uiPriority w:val="0"/>
    <w:pPr>
      <w:tabs>
        <w:tab w:val="left" w:pos="851"/>
        <w:tab w:val="left" w:pos="945"/>
        <w:tab w:val="left" w:pos="1108"/>
      </w:tabs>
      <w:ind w:left="1108" w:hanging="1080"/>
      <w:jc w:val="both"/>
      <w:outlineLvl w:val="4"/>
    </w:pPr>
    <w:rPr>
      <w:rFonts w:ascii="黑体"/>
      <w:b/>
    </w:rPr>
  </w:style>
  <w:style w:type="paragraph" w:customStyle="1" w:styleId="747">
    <w:name w:val="二级条标题"/>
    <w:basedOn w:val="1"/>
    <w:next w:val="1"/>
    <w:qFormat/>
    <w:uiPriority w:val="0"/>
    <w:pPr>
      <w:tabs>
        <w:tab w:val="left" w:pos="851"/>
      </w:tabs>
      <w:spacing w:after="0" w:line="240" w:lineRule="auto"/>
      <w:ind w:left="851" w:hanging="851"/>
      <w:outlineLvl w:val="3"/>
    </w:pPr>
    <w:rPr>
      <w:rFonts w:ascii="Times New Roman" w:hAnsi="Times New Roman" w:eastAsia="黑体"/>
      <w:sz w:val="21"/>
      <w:lang w:eastAsia="zh-CN"/>
    </w:rPr>
  </w:style>
  <w:style w:type="paragraph" w:customStyle="1" w:styleId="748">
    <w:name w:val="四级条标题"/>
    <w:basedOn w:val="746"/>
    <w:next w:val="324"/>
    <w:qFormat/>
    <w:uiPriority w:val="0"/>
    <w:pPr>
      <w:tabs>
        <w:tab w:val="left" w:pos="1021"/>
        <w:tab w:val="left" w:pos="1155"/>
        <w:tab w:val="clear" w:pos="945"/>
        <w:tab w:val="clear" w:pos="1108"/>
      </w:tabs>
      <w:ind w:left="0" w:firstLine="0"/>
      <w:outlineLvl w:val="5"/>
    </w:pPr>
  </w:style>
  <w:style w:type="paragraph" w:customStyle="1" w:styleId="749">
    <w:name w:val="Char Char Char Char Char2 Char2"/>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750">
    <w:name w:val="xl64"/>
    <w:basedOn w:val="1"/>
    <w:qFormat/>
    <w:uiPriority w:val="0"/>
    <w:pPr>
      <w:pBdr>
        <w:top w:val="single" w:color="000000" w:sz="4" w:space="0"/>
        <w:left w:val="single" w:color="000000" w:sz="4" w:space="0"/>
      </w:pBdr>
      <w:spacing w:before="100" w:beforeAutospacing="1" w:after="100" w:afterAutospacing="1" w:line="240" w:lineRule="auto"/>
      <w:jc w:val="center"/>
    </w:pPr>
    <w:rPr>
      <w:rFonts w:ascii="宋体" w:hAnsi="宋体"/>
      <w:b/>
      <w:sz w:val="20"/>
      <w:lang w:eastAsia="zh-CN"/>
    </w:rPr>
  </w:style>
  <w:style w:type="paragraph" w:customStyle="1" w:styleId="751">
    <w:name w:val="其他标准称谓"/>
    <w:qFormat/>
    <w:uiPriority w:val="0"/>
    <w:pPr>
      <w:spacing w:line="240" w:lineRule="atLeast"/>
      <w:jc w:val="distribute"/>
    </w:pPr>
    <w:rPr>
      <w:rFonts w:ascii="黑体" w:hAnsi="宋体" w:eastAsia="黑体" w:cs="Times New Roman"/>
      <w:kern w:val="0"/>
      <w:sz w:val="52"/>
      <w:szCs w:val="20"/>
      <w:lang w:val="en-US" w:eastAsia="zh-CN" w:bidi="ar-SA"/>
    </w:rPr>
  </w:style>
  <w:style w:type="paragraph" w:customStyle="1" w:styleId="752">
    <w:name w:val="xl63"/>
    <w:basedOn w:val="1"/>
    <w:qFormat/>
    <w:uiPriority w:val="0"/>
    <w:pPr>
      <w:pBdr>
        <w:top w:val="single" w:color="000000" w:sz="4" w:space="0"/>
        <w:left w:val="single" w:color="000000" w:sz="4" w:space="0"/>
        <w:right w:val="single" w:color="000000" w:sz="4" w:space="0"/>
      </w:pBdr>
      <w:spacing w:before="100" w:beforeAutospacing="1" w:after="100" w:afterAutospacing="1" w:line="240" w:lineRule="auto"/>
      <w:jc w:val="center"/>
    </w:pPr>
    <w:rPr>
      <w:rFonts w:ascii="宋体" w:hAnsi="宋体"/>
      <w:b/>
      <w:sz w:val="20"/>
      <w:lang w:eastAsia="zh-CN"/>
    </w:rPr>
  </w:style>
  <w:style w:type="paragraph" w:customStyle="1" w:styleId="753">
    <w:name w:val="国标5级"/>
    <w:basedOn w:val="1"/>
    <w:qFormat/>
    <w:uiPriority w:val="0"/>
    <w:pPr>
      <w:widowControl w:val="0"/>
      <w:spacing w:after="0" w:line="312" w:lineRule="exact"/>
      <w:jc w:val="both"/>
    </w:pPr>
    <w:rPr>
      <w:rFonts w:ascii="宋体" w:hAnsi="宋体"/>
      <w:color w:val="000000"/>
      <w:kern w:val="2"/>
      <w:sz w:val="21"/>
      <w:lang w:eastAsia="zh-CN"/>
    </w:rPr>
  </w:style>
  <w:style w:type="paragraph" w:customStyle="1" w:styleId="754">
    <w:name w:val="font11"/>
    <w:basedOn w:val="1"/>
    <w:qFormat/>
    <w:uiPriority w:val="0"/>
    <w:pPr>
      <w:spacing w:before="100" w:beforeAutospacing="1" w:after="100" w:afterAutospacing="1" w:line="240" w:lineRule="auto"/>
    </w:pPr>
    <w:rPr>
      <w:rFonts w:ascii="Times New Roman" w:hAnsi="Times New Roman"/>
      <w:color w:val="000000"/>
      <w:sz w:val="21"/>
      <w:u w:val="single"/>
      <w:lang w:eastAsia="zh-CN"/>
    </w:rPr>
  </w:style>
  <w:style w:type="paragraph" w:customStyle="1" w:styleId="755">
    <w:name w:val="xl79"/>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756">
    <w:name w:val="P正文"/>
    <w:basedOn w:val="1"/>
    <w:qFormat/>
    <w:uiPriority w:val="0"/>
    <w:pPr>
      <w:widowControl w:val="0"/>
      <w:spacing w:before="156" w:beforeLines="50" w:after="156" w:afterLines="50" w:line="240" w:lineRule="auto"/>
      <w:ind w:left="540" w:leftChars="257"/>
      <w:jc w:val="both"/>
    </w:pPr>
    <w:rPr>
      <w:rFonts w:ascii="Times New Roman" w:hAnsi="Times New Roman"/>
      <w:kern w:val="2"/>
      <w:sz w:val="24"/>
      <w:szCs w:val="24"/>
      <w:lang w:eastAsia="zh-CN"/>
    </w:rPr>
  </w:style>
  <w:style w:type="paragraph" w:customStyle="1" w:styleId="757">
    <w:name w:val="五级条标题"/>
    <w:basedOn w:val="748"/>
    <w:next w:val="324"/>
    <w:qFormat/>
    <w:uiPriority w:val="0"/>
    <w:pPr>
      <w:tabs>
        <w:tab w:val="left" w:pos="1080"/>
        <w:tab w:val="left" w:pos="1407"/>
        <w:tab w:val="left" w:pos="1440"/>
        <w:tab w:val="clear" w:pos="1021"/>
        <w:tab w:val="clear" w:pos="1155"/>
      </w:tabs>
      <w:ind w:left="1080" w:hanging="1080"/>
      <w:outlineLvl w:val="6"/>
    </w:pPr>
  </w:style>
  <w:style w:type="paragraph" w:customStyle="1" w:styleId="758">
    <w:name w:val="标题LD"/>
    <w:qFormat/>
    <w:uiPriority w:val="0"/>
    <w:pPr>
      <w:adjustRightInd w:val="0"/>
      <w:snapToGrid w:val="0"/>
      <w:spacing w:before="156" w:beforeLines="50" w:line="240" w:lineRule="atLeast"/>
      <w:ind w:firstLine="225" w:firstLineChars="225"/>
      <w:outlineLvl w:val="3"/>
    </w:pPr>
    <w:rPr>
      <w:rFonts w:ascii="宋体" w:hAnsi="宋体" w:eastAsia="宋体" w:cs="Times New Roman"/>
      <w:b/>
      <w:kern w:val="0"/>
      <w:sz w:val="24"/>
      <w:szCs w:val="20"/>
      <w:lang w:val="en-US" w:eastAsia="zh-CN" w:bidi="ar-SA"/>
    </w:rPr>
  </w:style>
  <w:style w:type="paragraph" w:customStyle="1" w:styleId="759">
    <w:name w:val="xl10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760">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18"/>
      <w:lang w:eastAsia="zh-CN"/>
    </w:rPr>
  </w:style>
  <w:style w:type="paragraph" w:customStyle="1" w:styleId="761">
    <w:name w:val="font6"/>
    <w:basedOn w:val="1"/>
    <w:qFormat/>
    <w:uiPriority w:val="0"/>
    <w:pPr>
      <w:spacing w:before="100" w:beforeAutospacing="1" w:after="100" w:afterAutospacing="1" w:line="240" w:lineRule="auto"/>
    </w:pPr>
    <w:rPr>
      <w:rFonts w:ascii="宋体" w:hAnsi="宋体"/>
      <w:color w:val="000000"/>
      <w:sz w:val="20"/>
      <w:lang w:eastAsia="zh-CN"/>
    </w:rPr>
  </w:style>
  <w:style w:type="paragraph" w:customStyle="1" w:styleId="762">
    <w:name w:val="节小标题"/>
    <w:basedOn w:val="217"/>
    <w:qFormat/>
    <w:uiPriority w:val="0"/>
    <w:pPr>
      <w:adjustRightInd w:val="0"/>
      <w:snapToGrid w:val="0"/>
      <w:spacing w:before="100" w:after="0" w:line="300" w:lineRule="auto"/>
      <w:ind w:firstLine="359"/>
      <w:outlineLvl w:val="9"/>
    </w:pPr>
    <w:rPr>
      <w:rFonts w:ascii="Times New Roman" w:hAnsi="Times New Roman" w:eastAsia="仿宋_GB2312"/>
      <w:sz w:val="30"/>
    </w:rPr>
  </w:style>
  <w:style w:type="paragraph" w:customStyle="1" w:styleId="763">
    <w:name w:val="样式 B +"/>
    <w:basedOn w:val="145"/>
    <w:qFormat/>
    <w:uiPriority w:val="0"/>
    <w:rPr>
      <w:rFonts w:ascii="Arial" w:hAnsi="Arial" w:eastAsia="宋体"/>
    </w:rPr>
  </w:style>
  <w:style w:type="paragraph" w:customStyle="1" w:styleId="764">
    <w:name w:val="_Style 714"/>
    <w:basedOn w:val="1"/>
    <w:next w:val="450"/>
    <w:qFormat/>
    <w:uiPriority w:val="34"/>
    <w:pPr>
      <w:widowControl w:val="0"/>
      <w:spacing w:after="0" w:line="240" w:lineRule="auto"/>
      <w:ind w:firstLine="420" w:firstLineChars="200"/>
      <w:jc w:val="both"/>
    </w:pPr>
    <w:rPr>
      <w:kern w:val="2"/>
      <w:sz w:val="21"/>
      <w:szCs w:val="22"/>
    </w:rPr>
  </w:style>
  <w:style w:type="paragraph" w:customStyle="1" w:styleId="765">
    <w:name w:val="bg"/>
    <w:basedOn w:val="1"/>
    <w:qFormat/>
    <w:uiPriority w:val="0"/>
    <w:pPr>
      <w:widowControl w:val="0"/>
      <w:snapToGrid w:val="0"/>
      <w:spacing w:before="60" w:after="60" w:line="240" w:lineRule="auto"/>
      <w:jc w:val="center"/>
    </w:pPr>
    <w:rPr>
      <w:rFonts w:ascii="Times New Roman" w:hAnsi="Times New Roman"/>
      <w:kern w:val="2"/>
      <w:sz w:val="18"/>
      <w:lang w:eastAsia="zh-CN"/>
    </w:rPr>
  </w:style>
  <w:style w:type="paragraph" w:customStyle="1" w:styleId="766">
    <w:name w:val="国标2级"/>
    <w:basedOn w:val="127"/>
    <w:qFormat/>
    <w:uiPriority w:val="0"/>
    <w:pPr>
      <w:widowControl w:val="0"/>
      <w:spacing w:before="156" w:beforeLines="50" w:after="156" w:afterLines="50" w:line="312" w:lineRule="exact"/>
      <w:jc w:val="both"/>
    </w:pPr>
    <w:rPr>
      <w:rFonts w:ascii="黑体" w:hAnsi="Times New Roman" w:eastAsia="黑体"/>
      <w:b w:val="0"/>
      <w:color w:val="auto"/>
      <w:sz w:val="21"/>
    </w:rPr>
  </w:style>
  <w:style w:type="paragraph" w:customStyle="1" w:styleId="767">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FF0000"/>
      <w:sz w:val="20"/>
      <w:lang w:eastAsia="zh-CN"/>
    </w:rPr>
  </w:style>
  <w:style w:type="paragraph" w:customStyle="1" w:styleId="768">
    <w:name w:val="xl9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宋体" w:hAnsi="宋体"/>
      <w:sz w:val="20"/>
      <w:lang w:eastAsia="zh-CN"/>
    </w:rPr>
  </w:style>
  <w:style w:type="paragraph" w:customStyle="1" w:styleId="769">
    <w:name w:val="表中"/>
    <w:basedOn w:val="1"/>
    <w:qFormat/>
    <w:uiPriority w:val="0"/>
    <w:pPr>
      <w:widowControl w:val="0"/>
      <w:autoSpaceDE w:val="0"/>
      <w:autoSpaceDN w:val="0"/>
      <w:adjustRightInd w:val="0"/>
      <w:spacing w:after="0" w:line="360" w:lineRule="atLeast"/>
      <w:jc w:val="center"/>
    </w:pPr>
    <w:rPr>
      <w:rFonts w:ascii="宋体" w:hAnsi="Times New Roman"/>
      <w:sz w:val="21"/>
      <w:lang w:eastAsia="zh-CN"/>
    </w:rPr>
  </w:style>
  <w:style w:type="paragraph" w:customStyle="1" w:styleId="770">
    <w:name w:val="收信人地址11"/>
    <w:basedOn w:val="1"/>
    <w:qFormat/>
    <w:uiPriority w:val="0"/>
    <w:pPr>
      <w:widowControl w:val="0"/>
      <w:snapToGrid w:val="0"/>
      <w:spacing w:after="0" w:line="240" w:lineRule="auto"/>
      <w:ind w:left="2880"/>
      <w:jc w:val="both"/>
    </w:pPr>
    <w:rPr>
      <w:rFonts w:ascii="Arial" w:hAnsi="Arial"/>
      <w:kern w:val="2"/>
      <w:sz w:val="24"/>
      <w:lang w:eastAsia="zh-CN"/>
    </w:rPr>
  </w:style>
  <w:style w:type="paragraph" w:customStyle="1" w:styleId="771">
    <w:name w:val="样式3.1"/>
    <w:basedOn w:val="9"/>
    <w:qFormat/>
    <w:uiPriority w:val="0"/>
    <w:pPr>
      <w:widowControl w:val="0"/>
      <w:adjustRightInd w:val="0"/>
      <w:snapToGrid w:val="0"/>
      <w:spacing w:before="156" w:beforeLines="50" w:after="0" w:line="360" w:lineRule="auto"/>
      <w:jc w:val="center"/>
    </w:pPr>
    <w:rPr>
      <w:rFonts w:ascii="黑体" w:eastAsia="黑体"/>
      <w:bCs/>
      <w:sz w:val="30"/>
      <w:szCs w:val="24"/>
      <w:lang w:eastAsia="zh-CN"/>
    </w:rPr>
  </w:style>
  <w:style w:type="paragraph" w:customStyle="1" w:styleId="772">
    <w:name w:val="文"/>
    <w:qFormat/>
    <w:uiPriority w:val="0"/>
    <w:pPr>
      <w:tabs>
        <w:tab w:val="left" w:pos="1134"/>
      </w:tabs>
      <w:spacing w:before="20" w:after="40" w:line="300" w:lineRule="auto"/>
      <w:ind w:left="1134" w:hanging="360"/>
    </w:pPr>
    <w:rPr>
      <w:rFonts w:ascii="Arial" w:hAnsi="Arial" w:cs="Times New Roman" w:eastAsiaTheme="minorEastAsia"/>
      <w:kern w:val="2"/>
      <w:sz w:val="24"/>
      <w:szCs w:val="20"/>
      <w:lang w:val="en-US" w:eastAsia="zh-CN" w:bidi="ar-SA"/>
    </w:rPr>
  </w:style>
  <w:style w:type="paragraph" w:customStyle="1" w:styleId="773">
    <w:name w:val="条标题"/>
    <w:basedOn w:val="1"/>
    <w:qFormat/>
    <w:uiPriority w:val="0"/>
    <w:pPr>
      <w:widowControl w:val="0"/>
      <w:numPr>
        <w:ilvl w:val="2"/>
        <w:numId w:val="4"/>
      </w:numPr>
      <w:tabs>
        <w:tab w:val="left" w:pos="780"/>
        <w:tab w:val="left" w:pos="1080"/>
      </w:tabs>
      <w:topLinePunct/>
      <w:adjustRightInd w:val="0"/>
      <w:snapToGrid w:val="0"/>
      <w:spacing w:after="0" w:line="240" w:lineRule="auto"/>
      <w:outlineLvl w:val="2"/>
    </w:pPr>
    <w:rPr>
      <w:rFonts w:ascii="宋体" w:hAnsi="Times New Roman"/>
      <w:kern w:val="144"/>
      <w:sz w:val="24"/>
      <w:lang w:eastAsia="zh-CN"/>
    </w:rPr>
  </w:style>
  <w:style w:type="paragraph" w:customStyle="1" w:styleId="774">
    <w:name w:val="二级标题"/>
    <w:basedOn w:val="105"/>
    <w:qFormat/>
    <w:uiPriority w:val="0"/>
    <w:pPr>
      <w:widowControl w:val="0"/>
      <w:tabs>
        <w:tab w:val="left" w:pos="6840"/>
      </w:tabs>
      <w:autoSpaceDE w:val="0"/>
      <w:autoSpaceDN w:val="0"/>
      <w:adjustRightInd w:val="0"/>
      <w:spacing w:before="312" w:beforeLines="100" w:after="156" w:afterLines="50" w:line="240" w:lineRule="auto"/>
      <w:ind w:firstLine="200" w:firstLineChars="200"/>
      <w:jc w:val="both"/>
      <w:textAlignment w:val="baseline"/>
    </w:pPr>
    <w:rPr>
      <w:rFonts w:ascii="Arial" w:hAnsi="Arial" w:eastAsia="黑体"/>
      <w:color w:val="auto"/>
      <w:sz w:val="24"/>
    </w:rPr>
  </w:style>
  <w:style w:type="paragraph" w:customStyle="1" w:styleId="775">
    <w:name w:val="CM11"/>
    <w:basedOn w:val="472"/>
    <w:next w:val="472"/>
    <w:qFormat/>
    <w:uiPriority w:val="0"/>
    <w:pPr>
      <w:spacing w:after="73"/>
    </w:pPr>
    <w:rPr>
      <w:color w:val="auto"/>
    </w:rPr>
  </w:style>
  <w:style w:type="paragraph" w:customStyle="1" w:styleId="776">
    <w:name w:val="标题4"/>
    <w:basedOn w:val="1"/>
    <w:qFormat/>
    <w:uiPriority w:val="0"/>
    <w:pPr>
      <w:widowControl w:val="0"/>
      <w:spacing w:after="62" w:afterLines="20" w:line="360" w:lineRule="auto"/>
      <w:ind w:left="210"/>
      <w:jc w:val="both"/>
    </w:pPr>
    <w:rPr>
      <w:rFonts w:ascii="Times New Roman" w:hAnsi="Times New Roman"/>
      <w:kern w:val="2"/>
      <w:sz w:val="24"/>
      <w:szCs w:val="24"/>
      <w:lang w:eastAsia="zh-CN"/>
    </w:rPr>
  </w:style>
  <w:style w:type="paragraph" w:customStyle="1" w:styleId="777">
    <w:name w:val="D2a"/>
    <w:basedOn w:val="105"/>
    <w:qFormat/>
    <w:uiPriority w:val="0"/>
    <w:pPr>
      <w:widowControl w:val="0"/>
      <w:topLinePunct/>
      <w:spacing w:before="120" w:after="260" w:line="312" w:lineRule="exact"/>
      <w:jc w:val="both"/>
    </w:pPr>
    <w:rPr>
      <w:rFonts w:ascii="黑体" w:hAnsi="宋体" w:eastAsia="黑体"/>
      <w:b w:val="0"/>
      <w:color w:val="000000"/>
      <w:sz w:val="21"/>
    </w:rPr>
  </w:style>
  <w:style w:type="paragraph" w:customStyle="1" w:styleId="778">
    <w:name w:val="三级标题"/>
    <w:basedOn w:val="112"/>
    <w:qFormat/>
    <w:uiPriority w:val="0"/>
    <w:pPr>
      <w:widowControl w:val="0"/>
      <w:adjustRightInd w:val="0"/>
      <w:spacing w:before="156" w:beforeLines="50" w:after="156" w:afterLines="50" w:line="240" w:lineRule="auto"/>
      <w:ind w:firstLine="200" w:firstLineChars="200"/>
      <w:textAlignment w:val="baseline"/>
    </w:pPr>
    <w:rPr>
      <w:rFonts w:ascii="Times New Roman" w:hAnsi="Times New Roman"/>
      <w:color w:val="auto"/>
      <w:sz w:val="24"/>
    </w:rPr>
  </w:style>
  <w:style w:type="paragraph" w:customStyle="1" w:styleId="779">
    <w:name w:val="D4"/>
    <w:basedOn w:val="281"/>
    <w:qFormat/>
    <w:uiPriority w:val="0"/>
    <w:pPr>
      <w:tabs>
        <w:tab w:val="clear" w:pos="6840"/>
      </w:tabs>
      <w:overflowPunct w:val="0"/>
      <w:spacing w:line="312" w:lineRule="exact"/>
      <w:ind w:left="840" w:leftChars="200" w:hanging="420" w:hangingChars="200"/>
    </w:pPr>
  </w:style>
  <w:style w:type="paragraph" w:customStyle="1" w:styleId="780">
    <w:name w:val="xl3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sz w:val="16"/>
      <w:lang w:eastAsia="zh-CN"/>
    </w:rPr>
  </w:style>
  <w:style w:type="paragraph" w:customStyle="1" w:styleId="781">
    <w:name w:val="附录表标题"/>
    <w:basedOn w:val="483"/>
    <w:next w:val="324"/>
    <w:qFormat/>
    <w:uiPriority w:val="0"/>
    <w:pPr>
      <w:tabs>
        <w:tab w:val="left" w:pos="210"/>
        <w:tab w:val="left" w:pos="2040"/>
        <w:tab w:val="clear" w:pos="420"/>
      </w:tabs>
      <w:ind w:left="2040" w:hanging="360"/>
      <w:textAlignment w:val="baseline"/>
    </w:pPr>
    <w:rPr>
      <w:kern w:val="21"/>
    </w:rPr>
  </w:style>
  <w:style w:type="paragraph" w:customStyle="1" w:styleId="782">
    <w:name w:val="附录表标题续表"/>
    <w:basedOn w:val="781"/>
    <w:next w:val="324"/>
    <w:qFormat/>
    <w:uiPriority w:val="0"/>
    <w:pPr>
      <w:tabs>
        <w:tab w:val="left" w:pos="1440"/>
        <w:tab w:val="clear" w:pos="210"/>
        <w:tab w:val="clear" w:pos="2040"/>
      </w:tabs>
      <w:ind w:left="0" w:firstLine="0"/>
    </w:pPr>
    <w:rPr>
      <w:b/>
    </w:rPr>
  </w:style>
  <w:style w:type="paragraph" w:customStyle="1" w:styleId="783">
    <w:name w:val="列表编号 31"/>
    <w:basedOn w:val="1"/>
    <w:qFormat/>
    <w:uiPriority w:val="0"/>
    <w:pPr>
      <w:widowControl w:val="0"/>
      <w:tabs>
        <w:tab w:val="left" w:pos="1200"/>
      </w:tabs>
      <w:spacing w:after="0" w:line="240" w:lineRule="auto"/>
      <w:ind w:left="1200" w:hanging="360"/>
      <w:jc w:val="both"/>
    </w:pPr>
    <w:rPr>
      <w:rFonts w:ascii="Times New Roman" w:hAnsi="Times New Roman"/>
      <w:kern w:val="2"/>
      <w:sz w:val="21"/>
      <w:lang w:eastAsia="zh-CN"/>
    </w:rPr>
  </w:style>
  <w:style w:type="paragraph" w:customStyle="1" w:styleId="784">
    <w:name w:val="样式1 样式 标题 2 + 段前: 0行"/>
    <w:basedOn w:val="105"/>
    <w:next w:val="1"/>
    <w:qFormat/>
    <w:uiPriority w:val="0"/>
    <w:pPr>
      <w:widowControl w:val="0"/>
      <w:tabs>
        <w:tab w:val="left" w:pos="210"/>
        <w:tab w:val="left" w:pos="360"/>
      </w:tabs>
      <w:snapToGrid w:val="0"/>
      <w:spacing w:before="0" w:after="0" w:line="300" w:lineRule="auto"/>
      <w:jc w:val="both"/>
    </w:pPr>
    <w:rPr>
      <w:rFonts w:ascii="Times New Roman" w:hAnsi="Times New Roman" w:eastAsia="黑体"/>
      <w:b w:val="0"/>
      <w:color w:val="auto"/>
      <w:sz w:val="21"/>
    </w:rPr>
  </w:style>
  <w:style w:type="paragraph" w:customStyle="1" w:styleId="785">
    <w:name w:val="Xie图文左小"/>
    <w:basedOn w:val="721"/>
    <w:qFormat/>
    <w:uiPriority w:val="0"/>
    <w:pPr>
      <w:jc w:val="left"/>
    </w:pPr>
  </w:style>
  <w:style w:type="paragraph" w:customStyle="1" w:styleId="786">
    <w:name w:val="国网标准2级"/>
    <w:basedOn w:val="127"/>
    <w:qFormat/>
    <w:uiPriority w:val="0"/>
    <w:pPr>
      <w:widowControl w:val="0"/>
      <w:spacing w:before="156" w:beforeLines="50" w:after="156" w:afterLines="50" w:line="312" w:lineRule="exact"/>
      <w:jc w:val="both"/>
    </w:pPr>
    <w:rPr>
      <w:rFonts w:ascii="黑体" w:hAnsi="Times New Roman" w:eastAsia="黑体"/>
      <w:color w:val="auto"/>
      <w:sz w:val="21"/>
    </w:rPr>
  </w:style>
  <w:style w:type="paragraph" w:customStyle="1" w:styleId="787">
    <w:name w:val="xl10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both"/>
    </w:pPr>
    <w:rPr>
      <w:rFonts w:ascii="宋体" w:hAnsi="宋体"/>
      <w:color w:val="FF0000"/>
      <w:sz w:val="20"/>
      <w:lang w:eastAsia="zh-CN"/>
    </w:rPr>
  </w:style>
  <w:style w:type="paragraph" w:customStyle="1" w:styleId="788">
    <w:name w:val="_Style 56"/>
    <w:basedOn w:val="1"/>
    <w:next w:val="6"/>
    <w:qFormat/>
    <w:uiPriority w:val="0"/>
    <w:pPr>
      <w:widowControl w:val="0"/>
      <w:snapToGrid w:val="0"/>
      <w:spacing w:after="120" w:line="240" w:lineRule="auto"/>
      <w:ind w:firstLine="420" w:firstLineChars="200"/>
      <w:jc w:val="both"/>
    </w:pPr>
    <w:rPr>
      <w:rFonts w:ascii="宋体" w:hAnsi="宋体"/>
      <w:kern w:val="2"/>
      <w:sz w:val="21"/>
      <w:lang w:eastAsia="zh-CN"/>
    </w:rPr>
  </w:style>
  <w:style w:type="paragraph" w:customStyle="1" w:styleId="789">
    <w:name w:val="列表接续 21"/>
    <w:basedOn w:val="1"/>
    <w:uiPriority w:val="0"/>
    <w:pPr>
      <w:widowControl w:val="0"/>
      <w:spacing w:after="120" w:line="240" w:lineRule="auto"/>
      <w:ind w:left="840"/>
      <w:jc w:val="both"/>
    </w:pPr>
    <w:rPr>
      <w:rFonts w:ascii="Times New Roman" w:hAnsi="Times New Roman"/>
      <w:kern w:val="2"/>
      <w:sz w:val="21"/>
      <w:lang w:eastAsia="zh-CN"/>
    </w:rPr>
  </w:style>
  <w:style w:type="paragraph" w:customStyle="1" w:styleId="790">
    <w:name w:val="_Style 711"/>
    <w:basedOn w:val="1"/>
    <w:next w:val="450"/>
    <w:qFormat/>
    <w:uiPriority w:val="34"/>
    <w:pPr>
      <w:widowControl w:val="0"/>
      <w:spacing w:after="0" w:line="240" w:lineRule="auto"/>
      <w:ind w:firstLine="420" w:firstLineChars="200"/>
      <w:jc w:val="both"/>
    </w:pPr>
    <w:rPr>
      <w:kern w:val="2"/>
      <w:sz w:val="21"/>
      <w:szCs w:val="22"/>
    </w:rPr>
  </w:style>
  <w:style w:type="paragraph" w:customStyle="1" w:styleId="791">
    <w:name w:val="正文缩进2"/>
    <w:basedOn w:val="1"/>
    <w:qFormat/>
    <w:uiPriority w:val="0"/>
    <w:pPr>
      <w:ind w:left="720"/>
    </w:pPr>
  </w:style>
  <w:style w:type="paragraph" w:customStyle="1" w:styleId="792">
    <w:name w:val="xl116"/>
    <w:basedOn w:val="1"/>
    <w:qFormat/>
    <w:uiPriority w:val="0"/>
    <w:pPr>
      <w:spacing w:before="100" w:beforeAutospacing="1" w:after="100" w:afterAutospacing="1" w:line="240" w:lineRule="auto"/>
    </w:pPr>
    <w:rPr>
      <w:rFonts w:ascii="宋体" w:hAnsi="宋体"/>
      <w:color w:val="FF0000"/>
      <w:sz w:val="20"/>
      <w:lang w:eastAsia="zh-CN"/>
    </w:rPr>
  </w:style>
  <w:style w:type="paragraph" w:customStyle="1" w:styleId="793">
    <w:name w:val="Z"/>
    <w:basedOn w:val="1"/>
    <w:qFormat/>
    <w:uiPriority w:val="0"/>
    <w:pPr>
      <w:widowControl w:val="0"/>
      <w:topLinePunct/>
      <w:spacing w:after="0" w:line="240" w:lineRule="auto"/>
      <w:ind w:right="100" w:rightChars="100" w:firstLine="360" w:firstLineChars="200"/>
      <w:jc w:val="both"/>
    </w:pPr>
    <w:rPr>
      <w:rFonts w:ascii="Times New Roman" w:hAnsi="宋体"/>
      <w:color w:val="000000"/>
      <w:kern w:val="2"/>
      <w:sz w:val="18"/>
      <w:lang w:eastAsia="zh-CN"/>
    </w:rPr>
  </w:style>
  <w:style w:type="paragraph" w:customStyle="1" w:styleId="794">
    <w:name w:val="索引标题11"/>
    <w:basedOn w:val="1"/>
    <w:next w:val="795"/>
    <w:qFormat/>
    <w:uiPriority w:val="0"/>
    <w:pPr>
      <w:widowControl w:val="0"/>
      <w:adjustRightInd w:val="0"/>
      <w:spacing w:after="0" w:line="490" w:lineRule="exact"/>
      <w:ind w:firstLine="556"/>
      <w:jc w:val="both"/>
      <w:textAlignment w:val="baseline"/>
    </w:pPr>
    <w:rPr>
      <w:rFonts w:ascii="Times New Roman" w:hAnsi="Times New Roman" w:eastAsia="仿宋_GB2312"/>
      <w:sz w:val="28"/>
      <w:lang w:eastAsia="zh-CN"/>
    </w:rPr>
  </w:style>
  <w:style w:type="paragraph" w:customStyle="1" w:styleId="795">
    <w:name w:val="索引 111"/>
    <w:basedOn w:val="1"/>
    <w:next w:val="1"/>
    <w:qFormat/>
    <w:uiPriority w:val="0"/>
    <w:pPr>
      <w:widowControl w:val="0"/>
      <w:spacing w:after="0" w:line="240" w:lineRule="auto"/>
      <w:jc w:val="both"/>
    </w:pPr>
    <w:rPr>
      <w:rFonts w:ascii="Times New Roman" w:hAnsi="Times New Roman"/>
      <w:kern w:val="2"/>
      <w:sz w:val="21"/>
      <w:lang w:eastAsia="zh-CN"/>
    </w:rPr>
  </w:style>
  <w:style w:type="paragraph" w:customStyle="1" w:styleId="796">
    <w:name w:val="列表项目符号 411"/>
    <w:basedOn w:val="1"/>
    <w:qFormat/>
    <w:uiPriority w:val="0"/>
    <w:pPr>
      <w:widowControl w:val="0"/>
      <w:tabs>
        <w:tab w:val="left" w:pos="1620"/>
      </w:tabs>
      <w:spacing w:after="0" w:line="240" w:lineRule="auto"/>
      <w:ind w:left="1620" w:hanging="360"/>
      <w:jc w:val="both"/>
    </w:pPr>
    <w:rPr>
      <w:rFonts w:ascii="Times New Roman" w:hAnsi="Times New Roman"/>
      <w:kern w:val="2"/>
      <w:sz w:val="21"/>
      <w:lang w:eastAsia="zh-CN"/>
    </w:rPr>
  </w:style>
  <w:style w:type="paragraph" w:customStyle="1" w:styleId="797">
    <w:name w:val="发布日期"/>
    <w:qFormat/>
    <w:uiPriority w:val="0"/>
    <w:pPr>
      <w:spacing w:line="240" w:lineRule="atLeast"/>
    </w:pPr>
    <w:rPr>
      <w:rFonts w:ascii="Times New Roman" w:hAnsi="Times New Roman" w:eastAsia="黑体" w:cs="Times New Roman"/>
      <w:kern w:val="0"/>
      <w:sz w:val="28"/>
      <w:szCs w:val="20"/>
      <w:lang w:val="en-US" w:eastAsia="zh-CN" w:bidi="ar-SA"/>
    </w:rPr>
  </w:style>
  <w:style w:type="paragraph" w:customStyle="1" w:styleId="798">
    <w:name w:val="实施日期"/>
    <w:basedOn w:val="797"/>
    <w:qFormat/>
    <w:uiPriority w:val="0"/>
    <w:pPr>
      <w:jc w:val="right"/>
    </w:pPr>
  </w:style>
  <w:style w:type="paragraph" w:customStyle="1" w:styleId="799">
    <w:name w:val="font15"/>
    <w:basedOn w:val="1"/>
    <w:qFormat/>
    <w:uiPriority w:val="0"/>
    <w:pPr>
      <w:spacing w:before="100" w:beforeAutospacing="1" w:after="100" w:afterAutospacing="1" w:line="240" w:lineRule="auto"/>
    </w:pPr>
    <w:rPr>
      <w:rFonts w:ascii="Times New Roman" w:hAnsi="Times New Roman"/>
      <w:b/>
      <w:color w:val="000000"/>
      <w:sz w:val="15"/>
      <w:lang w:eastAsia="zh-CN"/>
    </w:rPr>
  </w:style>
  <w:style w:type="paragraph" w:customStyle="1" w:styleId="800">
    <w:name w:val="列表项目符号 51"/>
    <w:basedOn w:val="1"/>
    <w:qFormat/>
    <w:uiPriority w:val="0"/>
    <w:pPr>
      <w:widowControl w:val="0"/>
      <w:tabs>
        <w:tab w:val="left" w:pos="2040"/>
      </w:tabs>
      <w:spacing w:after="0" w:line="240" w:lineRule="auto"/>
      <w:ind w:left="2040" w:hanging="360"/>
      <w:jc w:val="both"/>
    </w:pPr>
    <w:rPr>
      <w:rFonts w:ascii="Times New Roman" w:hAnsi="Times New Roman"/>
      <w:kern w:val="2"/>
      <w:sz w:val="21"/>
      <w:lang w:eastAsia="zh-CN"/>
    </w:rPr>
  </w:style>
  <w:style w:type="paragraph" w:customStyle="1" w:styleId="801">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18"/>
      <w:lang w:eastAsia="zh-CN"/>
    </w:rPr>
  </w:style>
  <w:style w:type="paragraph" w:customStyle="1" w:styleId="802">
    <w:name w:val="术语定义四级条标题"/>
    <w:basedOn w:val="714"/>
    <w:next w:val="324"/>
    <w:qFormat/>
    <w:uiPriority w:val="0"/>
    <w:pPr>
      <w:tabs>
        <w:tab w:val="clear" w:pos="420"/>
        <w:tab w:val="clear" w:pos="907"/>
      </w:tabs>
      <w:ind w:left="0" w:firstLine="0"/>
    </w:pPr>
  </w:style>
  <w:style w:type="paragraph" w:customStyle="1" w:styleId="803">
    <w:name w:val="xl7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FF0000"/>
      <w:sz w:val="20"/>
      <w:lang w:eastAsia="zh-CN"/>
    </w:rPr>
  </w:style>
  <w:style w:type="paragraph" w:customStyle="1" w:styleId="804">
    <w:name w:val="CM10"/>
    <w:basedOn w:val="472"/>
    <w:next w:val="472"/>
    <w:qFormat/>
    <w:uiPriority w:val="0"/>
    <w:pPr>
      <w:spacing w:line="323" w:lineRule="atLeast"/>
    </w:pPr>
    <w:rPr>
      <w:color w:val="auto"/>
    </w:rPr>
  </w:style>
  <w:style w:type="paragraph" w:customStyle="1" w:styleId="805">
    <w:name w:val=" Char Char Char Char"/>
    <w:basedOn w:val="1"/>
    <w:qFormat/>
    <w:uiPriority w:val="0"/>
    <w:pPr>
      <w:widowControl w:val="0"/>
      <w:snapToGrid w:val="0"/>
      <w:spacing w:after="0" w:line="360" w:lineRule="auto"/>
      <w:ind w:firstLine="200" w:firstLineChars="200"/>
      <w:jc w:val="both"/>
    </w:pPr>
    <w:rPr>
      <w:rFonts w:ascii="Times New Roman" w:hAnsi="Times New Roman" w:eastAsia="仿宋_GB2312"/>
      <w:kern w:val="2"/>
      <w:sz w:val="24"/>
      <w:szCs w:val="24"/>
      <w:lang w:eastAsia="zh-CN"/>
    </w:rPr>
  </w:style>
  <w:style w:type="paragraph" w:customStyle="1" w:styleId="806">
    <w:name w:val="标题LB"/>
    <w:qFormat/>
    <w:uiPriority w:val="0"/>
    <w:pPr>
      <w:adjustRightInd w:val="0"/>
      <w:snapToGrid w:val="0"/>
      <w:spacing w:before="468" w:beforeLines="150" w:line="240" w:lineRule="atLeast"/>
      <w:outlineLvl w:val="1"/>
    </w:pPr>
    <w:rPr>
      <w:rFonts w:ascii="宋体" w:hAnsi="宋体" w:eastAsia="宋体" w:cs="Times New Roman"/>
      <w:b/>
      <w:kern w:val="0"/>
      <w:sz w:val="30"/>
      <w:szCs w:val="20"/>
      <w:lang w:val="en-US" w:eastAsia="zh-CN" w:bidi="ar-SA"/>
    </w:rPr>
  </w:style>
  <w:style w:type="paragraph" w:customStyle="1" w:styleId="807">
    <w:name w:val="样式"/>
    <w:qFormat/>
    <w:uiPriority w:val="0"/>
    <w:pPr>
      <w:widowControl w:val="0"/>
      <w:adjustRightInd w:val="0"/>
      <w:spacing w:line="360" w:lineRule="auto"/>
      <w:ind w:firstLine="482"/>
      <w:jc w:val="both"/>
    </w:pPr>
    <w:rPr>
      <w:rFonts w:ascii="Times New Roman" w:hAnsi="Times New Roman" w:eastAsia="宋体" w:cs="Times New Roman"/>
      <w:kern w:val="0"/>
      <w:sz w:val="24"/>
      <w:szCs w:val="20"/>
      <w:lang w:val="en-US" w:eastAsia="zh-CN" w:bidi="ar-SA"/>
    </w:rPr>
  </w:style>
  <w:style w:type="paragraph" w:customStyle="1" w:styleId="808">
    <w:name w:val="xl46"/>
    <w:basedOn w:val="1"/>
    <w:qFormat/>
    <w:uiPriority w:val="0"/>
    <w:pPr>
      <w:pBdr>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809">
    <w:name w:val="结束语11"/>
    <w:basedOn w:val="1"/>
    <w:qFormat/>
    <w:uiPriority w:val="0"/>
    <w:pPr>
      <w:widowControl w:val="0"/>
      <w:spacing w:after="0" w:line="240" w:lineRule="auto"/>
      <w:ind w:left="4320"/>
      <w:jc w:val="both"/>
    </w:pPr>
    <w:rPr>
      <w:rFonts w:ascii="Times New Roman" w:hAnsi="Times New Roman"/>
      <w:kern w:val="2"/>
      <w:sz w:val="21"/>
      <w:lang w:eastAsia="zh-CN"/>
    </w:rPr>
  </w:style>
  <w:style w:type="paragraph" w:customStyle="1" w:styleId="810">
    <w:name w:val="正文5"/>
    <w:basedOn w:val="1"/>
    <w:qFormat/>
    <w:uiPriority w:val="0"/>
    <w:pPr>
      <w:widowControl w:val="0"/>
      <w:tabs>
        <w:tab w:val="right" w:pos="8280"/>
      </w:tabs>
      <w:spacing w:after="0" w:line="360" w:lineRule="auto"/>
      <w:ind w:left="500" w:leftChars="500"/>
      <w:jc w:val="both"/>
    </w:pPr>
    <w:rPr>
      <w:rFonts w:ascii="宋体" w:hAnsi="宋体"/>
      <w:kern w:val="2"/>
      <w:sz w:val="24"/>
      <w:szCs w:val="24"/>
      <w:u w:val="single"/>
      <w:lang w:eastAsia="zh-CN"/>
    </w:rPr>
  </w:style>
  <w:style w:type="paragraph" w:customStyle="1" w:styleId="811">
    <w:name w:val="xl4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812">
    <w:name w:val="正文(1)"/>
    <w:basedOn w:val="1"/>
    <w:qFormat/>
    <w:uiPriority w:val="0"/>
    <w:pPr>
      <w:widowControl w:val="0"/>
      <w:tabs>
        <w:tab w:val="left" w:pos="1021"/>
        <w:tab w:val="left" w:pos="1095"/>
        <w:tab w:val="right" w:pos="8280"/>
      </w:tabs>
      <w:adjustRightInd w:val="0"/>
      <w:spacing w:after="0" w:line="360" w:lineRule="auto"/>
      <w:ind w:left="1095" w:hanging="465"/>
      <w:jc w:val="both"/>
      <w:textAlignment w:val="baseline"/>
    </w:pPr>
    <w:rPr>
      <w:rFonts w:ascii="宋体" w:hAnsi="宋体"/>
      <w:kern w:val="24"/>
      <w:sz w:val="24"/>
      <w:szCs w:val="18"/>
      <w:u w:val="single"/>
      <w:lang w:eastAsia="zh-CN"/>
    </w:rPr>
  </w:style>
  <w:style w:type="paragraph" w:customStyle="1" w:styleId="813">
    <w:name w:val="附录四级条标题"/>
    <w:basedOn w:val="814"/>
    <w:next w:val="324"/>
    <w:qFormat/>
    <w:uiPriority w:val="0"/>
    <w:pPr>
      <w:tabs>
        <w:tab w:val="left" w:pos="360"/>
        <w:tab w:val="left" w:pos="840"/>
      </w:tabs>
      <w:ind w:left="840" w:hanging="420"/>
      <w:outlineLvl w:val="5"/>
    </w:pPr>
  </w:style>
  <w:style w:type="paragraph" w:customStyle="1" w:styleId="814">
    <w:name w:val="附录三级条标题"/>
    <w:basedOn w:val="815"/>
    <w:next w:val="324"/>
    <w:qFormat/>
    <w:uiPriority w:val="0"/>
    <w:pPr>
      <w:tabs>
        <w:tab w:val="left" w:pos="360"/>
      </w:tabs>
      <w:outlineLvl w:val="4"/>
    </w:pPr>
  </w:style>
  <w:style w:type="paragraph" w:customStyle="1" w:styleId="815">
    <w:name w:val="附录二级条标题"/>
    <w:basedOn w:val="816"/>
    <w:next w:val="324"/>
    <w:qFormat/>
    <w:uiPriority w:val="0"/>
    <w:pPr>
      <w:tabs>
        <w:tab w:val="left" w:pos="360"/>
      </w:tabs>
      <w:outlineLvl w:val="3"/>
    </w:pPr>
  </w:style>
  <w:style w:type="paragraph" w:customStyle="1" w:styleId="816">
    <w:name w:val="附录一级条标题"/>
    <w:basedOn w:val="817"/>
    <w:next w:val="324"/>
    <w:qFormat/>
    <w:uiPriority w:val="0"/>
    <w:pPr>
      <w:tabs>
        <w:tab w:val="left" w:pos="360"/>
      </w:tabs>
      <w:autoSpaceDN w:val="0"/>
      <w:outlineLvl w:val="2"/>
    </w:pPr>
  </w:style>
  <w:style w:type="paragraph" w:customStyle="1" w:styleId="817">
    <w:name w:val="附录章标题"/>
    <w:next w:val="324"/>
    <w:qFormat/>
    <w:uiPriority w:val="0"/>
    <w:pPr>
      <w:tabs>
        <w:tab w:val="left" w:pos="360"/>
      </w:tabs>
      <w:wordWrap w:val="0"/>
      <w:overflowPunct w:val="0"/>
      <w:autoSpaceDE w:val="0"/>
      <w:spacing w:before="156" w:beforeLines="50" w:after="156" w:afterLines="50" w:line="240" w:lineRule="atLeast"/>
      <w:ind w:left="360" w:hanging="360"/>
      <w:jc w:val="both"/>
      <w:textAlignment w:val="baseline"/>
      <w:outlineLvl w:val="1"/>
    </w:pPr>
    <w:rPr>
      <w:rFonts w:ascii="黑体" w:hAnsi="Times New Roman" w:eastAsia="黑体" w:cs="Times New Roman"/>
      <w:b/>
      <w:kern w:val="21"/>
      <w:sz w:val="21"/>
      <w:szCs w:val="20"/>
      <w:lang w:val="en-US" w:eastAsia="zh-CN" w:bidi="ar-SA"/>
    </w:rPr>
  </w:style>
  <w:style w:type="paragraph" w:customStyle="1" w:styleId="818">
    <w:name w:val="附录五级条标题"/>
    <w:basedOn w:val="813"/>
    <w:next w:val="324"/>
    <w:qFormat/>
    <w:uiPriority w:val="0"/>
    <w:pPr>
      <w:ind w:left="0" w:firstLine="0"/>
      <w:outlineLvl w:val="6"/>
    </w:pPr>
  </w:style>
  <w:style w:type="paragraph" w:customStyle="1" w:styleId="819">
    <w:name w:val="Char Char1 Char Char Char"/>
    <w:basedOn w:val="226"/>
    <w:uiPriority w:val="0"/>
    <w:pPr>
      <w:shd w:val="clear" w:color="auto" w:fill="000080"/>
    </w:pPr>
    <w:rPr>
      <w:sz w:val="24"/>
    </w:rPr>
  </w:style>
  <w:style w:type="paragraph" w:customStyle="1" w:styleId="820">
    <w:name w:val="XW正文"/>
    <w:basedOn w:val="3"/>
    <w:uiPriority w:val="0"/>
    <w:pPr>
      <w:widowControl w:val="0"/>
      <w:adjustRightInd w:val="0"/>
      <w:spacing w:after="0" w:line="360" w:lineRule="auto"/>
      <w:ind w:left="0" w:leftChars="0"/>
      <w:textAlignment w:val="baseline"/>
    </w:pPr>
    <w:rPr>
      <w:rFonts w:ascii="Times New Roman" w:hAnsi="Times New Roman"/>
      <w:sz w:val="24"/>
      <w:lang w:eastAsia="zh-CN"/>
    </w:rPr>
  </w:style>
  <w:style w:type="paragraph" w:customStyle="1" w:styleId="821">
    <w:name w:val="样式 标题 1 + 黑体 三号 非加粗2"/>
    <w:basedOn w:val="7"/>
    <w:qFormat/>
    <w:uiPriority w:val="0"/>
    <w:pPr>
      <w:widowControl w:val="0"/>
      <w:jc w:val="center"/>
    </w:pPr>
    <w:rPr>
      <w:rFonts w:ascii="黑体" w:hAnsi="黑体" w:eastAsia="黑体"/>
      <w:lang w:eastAsia="zh-CN"/>
    </w:rPr>
  </w:style>
  <w:style w:type="paragraph" w:customStyle="1" w:styleId="822">
    <w:name w:val="段落1"/>
    <w:basedOn w:val="1"/>
    <w:qFormat/>
    <w:uiPriority w:val="0"/>
    <w:pPr>
      <w:widowControl w:val="0"/>
      <w:spacing w:after="0" w:line="580" w:lineRule="exact"/>
      <w:ind w:firstLine="200" w:firstLineChars="200"/>
      <w:jc w:val="both"/>
    </w:pPr>
    <w:rPr>
      <w:rFonts w:ascii="Times New Roman" w:hAnsi="Times New Roman"/>
      <w:spacing w:val="6"/>
      <w:kern w:val="2"/>
      <w:sz w:val="28"/>
      <w:szCs w:val="24"/>
      <w:lang w:eastAsia="zh-CN"/>
    </w:rPr>
  </w:style>
  <w:style w:type="paragraph" w:customStyle="1" w:styleId="823">
    <w:name w:val="正文LA"/>
    <w:qFormat/>
    <w:uiPriority w:val="0"/>
    <w:pPr>
      <w:tabs>
        <w:tab w:val="left" w:pos="0"/>
      </w:tabs>
      <w:adjustRightInd w:val="0"/>
      <w:spacing w:before="156" w:beforeLines="50" w:line="360" w:lineRule="auto"/>
      <w:ind w:firstLine="225" w:firstLineChars="225"/>
      <w:jc w:val="both"/>
    </w:pPr>
    <w:rPr>
      <w:rFonts w:ascii="宋体" w:hAnsi="宋体" w:eastAsia="宋体" w:cs="Times New Roman"/>
      <w:snapToGrid w:val="0"/>
      <w:kern w:val="0"/>
      <w:sz w:val="24"/>
      <w:szCs w:val="20"/>
      <w:lang w:val="en-US" w:eastAsia="zh-CN" w:bidi="ar-SA"/>
    </w:rPr>
  </w:style>
  <w:style w:type="paragraph" w:customStyle="1" w:styleId="824">
    <w:name w:val="xl136"/>
    <w:basedOn w:val="1"/>
    <w:qFormat/>
    <w:uiPriority w:val="0"/>
    <w:pPr>
      <w:spacing w:before="100" w:beforeAutospacing="1" w:after="100" w:afterAutospacing="1" w:line="240" w:lineRule="auto"/>
      <w:jc w:val="center"/>
    </w:pPr>
    <w:rPr>
      <w:rFonts w:ascii="宋体" w:hAnsi="宋体"/>
      <w:sz w:val="18"/>
      <w:lang w:eastAsia="zh-CN"/>
    </w:rPr>
  </w:style>
  <w:style w:type="paragraph" w:customStyle="1" w:styleId="825">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000000"/>
      <w:sz w:val="20"/>
      <w:lang w:eastAsia="zh-CN"/>
    </w:rPr>
  </w:style>
  <w:style w:type="paragraph" w:customStyle="1" w:styleId="826">
    <w:name w:val="图名LA"/>
    <w:basedOn w:val="1"/>
    <w:qFormat/>
    <w:uiPriority w:val="0"/>
    <w:pPr>
      <w:tabs>
        <w:tab w:val="left" w:pos="0"/>
      </w:tabs>
      <w:adjustRightInd w:val="0"/>
      <w:snapToGrid w:val="0"/>
      <w:spacing w:before="156" w:beforeLines="50" w:after="156" w:afterLines="50" w:line="240" w:lineRule="auto"/>
      <w:jc w:val="center"/>
    </w:pPr>
    <w:rPr>
      <w:rFonts w:ascii="Times New Roman" w:hAnsi="Times New Roman"/>
      <w:b/>
      <w:snapToGrid w:val="0"/>
      <w:sz w:val="21"/>
      <w:lang w:eastAsia="zh-CN"/>
    </w:rPr>
  </w:style>
  <w:style w:type="paragraph" w:customStyle="1" w:styleId="827">
    <w:name w:val="xl69"/>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828">
    <w:name w:val="信息标题2"/>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jc w:val="both"/>
    </w:pPr>
    <w:rPr>
      <w:rFonts w:ascii="Arial" w:hAnsi="Arial"/>
      <w:kern w:val="2"/>
      <w:sz w:val="24"/>
      <w:shd w:val="pct20" w:color="auto" w:fill="auto"/>
      <w:lang w:eastAsia="zh-CN"/>
    </w:rPr>
  </w:style>
  <w:style w:type="paragraph" w:customStyle="1" w:styleId="829">
    <w:name w:val="Char1 Char Char Char Char Char Char Char Char Char Char Char"/>
    <w:basedOn w:val="1"/>
    <w:qFormat/>
    <w:uiPriority w:val="0"/>
    <w:pPr>
      <w:pageBreakBefore/>
      <w:widowControl w:val="0"/>
      <w:tabs>
        <w:tab w:val="left" w:pos="432"/>
      </w:tabs>
      <w:spacing w:after="0" w:line="240" w:lineRule="auto"/>
      <w:ind w:left="432" w:hanging="432"/>
      <w:jc w:val="both"/>
    </w:pPr>
    <w:rPr>
      <w:rFonts w:ascii="Tahoma" w:hAnsi="Tahoma"/>
      <w:kern w:val="2"/>
      <w:sz w:val="24"/>
      <w:lang w:eastAsia="zh-CN"/>
    </w:rPr>
  </w:style>
  <w:style w:type="paragraph" w:customStyle="1" w:styleId="830">
    <w:name w:val="_Style 712"/>
    <w:basedOn w:val="1"/>
    <w:next w:val="450"/>
    <w:qFormat/>
    <w:uiPriority w:val="34"/>
    <w:pPr>
      <w:widowControl w:val="0"/>
      <w:spacing w:after="0" w:line="240" w:lineRule="auto"/>
      <w:ind w:firstLine="420" w:firstLineChars="200"/>
      <w:jc w:val="both"/>
    </w:pPr>
    <w:rPr>
      <w:kern w:val="2"/>
      <w:sz w:val="21"/>
      <w:szCs w:val="22"/>
    </w:rPr>
  </w:style>
  <w:style w:type="paragraph" w:customStyle="1" w:styleId="831">
    <w:name w:val="xl122"/>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宋体" w:hAnsi="宋体"/>
      <w:b/>
      <w:sz w:val="20"/>
      <w:lang w:eastAsia="zh-CN"/>
    </w:rPr>
  </w:style>
  <w:style w:type="paragraph" w:customStyle="1" w:styleId="832">
    <w:name w:val="_Style 713"/>
    <w:basedOn w:val="1"/>
    <w:next w:val="450"/>
    <w:qFormat/>
    <w:uiPriority w:val="34"/>
    <w:pPr>
      <w:widowControl w:val="0"/>
      <w:spacing w:after="0" w:line="240" w:lineRule="auto"/>
      <w:ind w:firstLine="420" w:firstLineChars="200"/>
      <w:jc w:val="both"/>
    </w:pPr>
    <w:rPr>
      <w:kern w:val="2"/>
      <w:sz w:val="21"/>
      <w:szCs w:val="22"/>
    </w:rPr>
  </w:style>
  <w:style w:type="paragraph" w:customStyle="1" w:styleId="833">
    <w:name w:val="表文A"/>
    <w:uiPriority w:val="0"/>
    <w:pPr>
      <w:tabs>
        <w:tab w:val="left" w:pos="0"/>
      </w:tabs>
      <w:adjustRightInd w:val="0"/>
      <w:snapToGrid w:val="0"/>
      <w:spacing w:line="240" w:lineRule="atLeast"/>
      <w:jc w:val="center"/>
    </w:pPr>
    <w:rPr>
      <w:rFonts w:ascii="宋体" w:hAnsi="Times New Roman" w:eastAsia="宋体" w:cs="Times New Roman"/>
      <w:snapToGrid w:val="0"/>
      <w:kern w:val="0"/>
      <w:sz w:val="21"/>
      <w:szCs w:val="20"/>
      <w:lang w:val="en-US" w:eastAsia="zh-CN" w:bidi="ar-SA"/>
    </w:rPr>
  </w:style>
  <w:style w:type="paragraph" w:customStyle="1" w:styleId="834">
    <w:name w:val="正文缩进lyy"/>
    <w:basedOn w:val="6"/>
    <w:qFormat/>
    <w:uiPriority w:val="0"/>
    <w:pPr>
      <w:tabs>
        <w:tab w:val="right" w:pos="8280"/>
      </w:tabs>
      <w:adjustRightInd w:val="0"/>
      <w:spacing w:before="312" w:beforeLines="100" w:after="0" w:line="312" w:lineRule="auto"/>
      <w:ind w:firstLine="0" w:firstLineChars="0"/>
    </w:pPr>
    <w:rPr>
      <w:color w:val="000000"/>
      <w:sz w:val="26"/>
      <w:szCs w:val="18"/>
      <w:u w:val="single"/>
    </w:rPr>
  </w:style>
  <w:style w:type="paragraph" w:customStyle="1" w:styleId="835">
    <w:name w:val="证文"/>
    <w:basedOn w:val="1"/>
    <w:qFormat/>
    <w:uiPriority w:val="0"/>
    <w:pPr>
      <w:widowControl w:val="0"/>
      <w:spacing w:after="0" w:line="240" w:lineRule="auto"/>
      <w:jc w:val="both"/>
    </w:pPr>
    <w:rPr>
      <w:rFonts w:ascii="Times New Roman" w:hAnsi="Times New Roman" w:eastAsia="楷体_GB2312"/>
      <w:kern w:val="2"/>
      <w:sz w:val="24"/>
      <w:lang w:eastAsia="zh-CN"/>
    </w:rPr>
  </w:style>
  <w:style w:type="paragraph" w:customStyle="1" w:styleId="836">
    <w:name w:val="Char Char Char"/>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837">
    <w:name w:val="列表编号1"/>
    <w:basedOn w:val="1"/>
    <w:qFormat/>
    <w:uiPriority w:val="0"/>
    <w:pPr>
      <w:widowControl w:val="0"/>
      <w:tabs>
        <w:tab w:val="left" w:pos="360"/>
      </w:tabs>
      <w:spacing w:after="0" w:line="240" w:lineRule="auto"/>
      <w:ind w:left="360" w:hanging="360"/>
      <w:jc w:val="both"/>
    </w:pPr>
    <w:rPr>
      <w:rFonts w:ascii="Times New Roman" w:hAnsi="Times New Roman"/>
      <w:kern w:val="2"/>
      <w:sz w:val="21"/>
      <w:lang w:eastAsia="zh-CN"/>
    </w:rPr>
  </w:style>
  <w:style w:type="paragraph" w:customStyle="1" w:styleId="838">
    <w:name w:val="脚注文本11"/>
    <w:basedOn w:val="1"/>
    <w:qFormat/>
    <w:uiPriority w:val="0"/>
    <w:pPr>
      <w:widowControl w:val="0"/>
      <w:snapToGrid w:val="0"/>
      <w:spacing w:after="0" w:line="240" w:lineRule="auto"/>
    </w:pPr>
    <w:rPr>
      <w:sz w:val="18"/>
    </w:rPr>
  </w:style>
  <w:style w:type="paragraph" w:customStyle="1" w:styleId="839">
    <w:name w:val="List Paragraph2"/>
    <w:basedOn w:val="1"/>
    <w:qFormat/>
    <w:uiPriority w:val="0"/>
    <w:pPr>
      <w:widowControl w:val="0"/>
      <w:spacing w:after="0" w:line="240" w:lineRule="auto"/>
      <w:ind w:firstLine="420" w:firstLineChars="200"/>
      <w:jc w:val="both"/>
    </w:pPr>
    <w:rPr>
      <w:rFonts w:ascii="Times New Roman" w:hAnsi="Times New Roman"/>
      <w:kern w:val="2"/>
      <w:sz w:val="21"/>
      <w:lang w:eastAsia="zh-CN"/>
    </w:rPr>
  </w:style>
  <w:style w:type="paragraph" w:customStyle="1" w:styleId="840">
    <w:name w:val="font8"/>
    <w:basedOn w:val="1"/>
    <w:qFormat/>
    <w:uiPriority w:val="0"/>
    <w:pPr>
      <w:spacing w:before="100" w:beforeAutospacing="1" w:after="100" w:afterAutospacing="1" w:line="240" w:lineRule="auto"/>
    </w:pPr>
    <w:rPr>
      <w:rFonts w:ascii="宋体" w:hAnsi="宋体"/>
      <w:sz w:val="18"/>
      <w:lang w:eastAsia="zh-CN"/>
    </w:rPr>
  </w:style>
  <w:style w:type="paragraph" w:customStyle="1" w:styleId="841">
    <w:name w:val="电子邮件签名11"/>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842">
    <w:name w:val="xl11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宋体" w:hAnsi="宋体"/>
      <w:color w:val="FF0000"/>
      <w:sz w:val="20"/>
      <w:lang w:eastAsia="zh-CN"/>
    </w:rPr>
  </w:style>
  <w:style w:type="paragraph" w:customStyle="1" w:styleId="843">
    <w:name w:val="xl9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line="240" w:lineRule="auto"/>
      <w:jc w:val="center"/>
    </w:pPr>
    <w:rPr>
      <w:rFonts w:ascii="宋体" w:hAnsi="宋体"/>
      <w:color w:val="000000"/>
      <w:sz w:val="20"/>
      <w:lang w:eastAsia="zh-CN"/>
    </w:rPr>
  </w:style>
  <w:style w:type="paragraph" w:customStyle="1" w:styleId="844">
    <w:name w:val="font12"/>
    <w:basedOn w:val="1"/>
    <w:qFormat/>
    <w:uiPriority w:val="0"/>
    <w:pPr>
      <w:spacing w:before="100" w:beforeAutospacing="1" w:after="100" w:afterAutospacing="1" w:line="240" w:lineRule="auto"/>
    </w:pPr>
    <w:rPr>
      <w:rFonts w:ascii="Times New Roman" w:hAnsi="Times New Roman"/>
      <w:color w:val="000000"/>
      <w:sz w:val="18"/>
      <w:lang w:eastAsia="zh-CN"/>
    </w:rPr>
  </w:style>
  <w:style w:type="paragraph" w:customStyle="1" w:styleId="845">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846">
    <w:name w:val="xl10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both"/>
    </w:pPr>
    <w:rPr>
      <w:rFonts w:ascii="宋体" w:hAnsi="宋体"/>
      <w:sz w:val="20"/>
      <w:lang w:eastAsia="zh-CN"/>
    </w:rPr>
  </w:style>
  <w:style w:type="paragraph" w:customStyle="1" w:styleId="847">
    <w:name w:val="CM13"/>
    <w:basedOn w:val="472"/>
    <w:next w:val="472"/>
    <w:uiPriority w:val="0"/>
    <w:pPr>
      <w:spacing w:after="315"/>
    </w:pPr>
    <w:rPr>
      <w:color w:val="auto"/>
    </w:rPr>
  </w:style>
  <w:style w:type="paragraph" w:customStyle="1" w:styleId="848">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宋体" w:hAnsi="宋体"/>
      <w:sz w:val="20"/>
      <w:lang w:eastAsia="zh-CN"/>
    </w:rPr>
  </w:style>
  <w:style w:type="paragraph" w:customStyle="1" w:styleId="849">
    <w:name w:val="名称"/>
    <w:basedOn w:val="1"/>
    <w:next w:val="324"/>
    <w:qFormat/>
    <w:uiPriority w:val="0"/>
    <w:pPr>
      <w:shd w:val="clear" w:color="FFFFFF" w:fill="FFFFFF"/>
      <w:spacing w:before="640" w:after="560" w:line="460" w:lineRule="exact"/>
      <w:jc w:val="center"/>
    </w:pPr>
    <w:rPr>
      <w:rFonts w:ascii="黑体" w:hAnsi="Times New Roman" w:eastAsia="黑体"/>
      <w:b/>
      <w:sz w:val="32"/>
      <w:lang w:eastAsia="zh-CN"/>
    </w:rPr>
  </w:style>
  <w:style w:type="paragraph" w:customStyle="1" w:styleId="850">
    <w:name w:val="表文字"/>
    <w:basedOn w:val="1"/>
    <w:uiPriority w:val="0"/>
    <w:pPr>
      <w:widowControl w:val="0"/>
      <w:overflowPunct w:val="0"/>
      <w:autoSpaceDE w:val="0"/>
      <w:autoSpaceDN w:val="0"/>
      <w:adjustRightInd w:val="0"/>
      <w:spacing w:after="0" w:line="240" w:lineRule="auto"/>
      <w:jc w:val="both"/>
      <w:textAlignment w:val="baseline"/>
    </w:pPr>
    <w:rPr>
      <w:rFonts w:ascii="Times New Roman" w:hAnsi="Times New Roman" w:eastAsia="楷体_GB2312"/>
      <w:sz w:val="21"/>
      <w:lang w:eastAsia="zh-CN"/>
    </w:rPr>
  </w:style>
  <w:style w:type="paragraph" w:customStyle="1" w:styleId="851">
    <w:name w:val="条文脚注"/>
    <w:basedOn w:val="290"/>
    <w:qFormat/>
    <w:uiPriority w:val="0"/>
    <w:pPr>
      <w:tabs>
        <w:tab w:val="left" w:pos="360"/>
        <w:tab w:val="left" w:pos="916"/>
      </w:tabs>
      <w:ind w:left="200" w:leftChars="200" w:hanging="900"/>
      <w:jc w:val="both"/>
    </w:pPr>
    <w:rPr>
      <w:rFonts w:ascii="宋体"/>
    </w:rPr>
  </w:style>
  <w:style w:type="paragraph" w:customStyle="1" w:styleId="852">
    <w:name w:val="列表项目符号1"/>
    <w:basedOn w:val="1"/>
    <w:uiPriority w:val="0"/>
    <w:pPr>
      <w:widowControl w:val="0"/>
      <w:tabs>
        <w:tab w:val="left" w:pos="360"/>
      </w:tabs>
      <w:spacing w:after="0" w:line="240" w:lineRule="auto"/>
      <w:ind w:left="360" w:hanging="360"/>
      <w:jc w:val="both"/>
    </w:pPr>
    <w:rPr>
      <w:rFonts w:ascii="Times New Roman" w:hAnsi="Times New Roman"/>
      <w:kern w:val="2"/>
      <w:sz w:val="21"/>
      <w:lang w:eastAsia="zh-CN"/>
    </w:rPr>
  </w:style>
  <w:style w:type="paragraph" w:customStyle="1" w:styleId="853">
    <w:name w:val="样式 样式 标题 2 + 段前: 0.5 行 段后: 0.5 行 + 首行缩进:  2 字符 段前: 0.5 行 段后: 0..."/>
    <w:basedOn w:val="1"/>
    <w:qFormat/>
    <w:uiPriority w:val="0"/>
    <w:pPr>
      <w:keepNext/>
      <w:keepLines/>
      <w:widowControl w:val="0"/>
      <w:adjustRightInd w:val="0"/>
      <w:spacing w:before="156" w:beforeLines="50" w:after="156" w:afterLines="50" w:line="240" w:lineRule="auto"/>
      <w:textAlignment w:val="baseline"/>
      <w:outlineLvl w:val="1"/>
    </w:pPr>
    <w:rPr>
      <w:rFonts w:ascii="Times New Roman" w:hAnsi="Times New Roman" w:eastAsia="黑体"/>
      <w:sz w:val="21"/>
      <w:lang w:eastAsia="zh-CN"/>
    </w:rPr>
  </w:style>
  <w:style w:type="paragraph" w:customStyle="1" w:styleId="854">
    <w:name w:val="1 Char Char Char Char Char Char Char"/>
    <w:basedOn w:val="1"/>
    <w:uiPriority w:val="0"/>
    <w:pPr>
      <w:widowControl w:val="0"/>
      <w:spacing w:after="0" w:line="240" w:lineRule="auto"/>
      <w:jc w:val="both"/>
    </w:pPr>
    <w:rPr>
      <w:rFonts w:ascii="Times New Roman" w:hAnsi="Times New Roman"/>
      <w:kern w:val="2"/>
      <w:sz w:val="21"/>
      <w:szCs w:val="24"/>
      <w:lang w:eastAsia="zh-CN"/>
    </w:rPr>
  </w:style>
  <w:style w:type="paragraph" w:customStyle="1" w:styleId="855">
    <w:name w:val="1.1"/>
    <w:basedOn w:val="1"/>
    <w:uiPriority w:val="0"/>
    <w:pPr>
      <w:widowControl w:val="0"/>
      <w:tabs>
        <w:tab w:val="left" w:pos="851"/>
      </w:tabs>
      <w:adjustRightInd w:val="0"/>
      <w:spacing w:after="120" w:line="240" w:lineRule="auto"/>
      <w:ind w:left="851" w:hanging="851"/>
      <w:jc w:val="both"/>
      <w:textAlignment w:val="baseline"/>
    </w:pPr>
    <w:rPr>
      <w:rFonts w:ascii="Times New Roman" w:hAnsi="Times New Roman" w:eastAsia="黑体"/>
      <w:kern w:val="2"/>
      <w:sz w:val="28"/>
      <w:lang w:eastAsia="zh-CN"/>
    </w:rPr>
  </w:style>
  <w:style w:type="paragraph" w:customStyle="1" w:styleId="856">
    <w:name w:val="目次、标准名称标题"/>
    <w:basedOn w:val="617"/>
    <w:next w:val="324"/>
    <w:qFormat/>
    <w:uiPriority w:val="0"/>
    <w:pPr>
      <w:spacing w:line="460" w:lineRule="exact"/>
      <w:outlineLvl w:val="9"/>
    </w:pPr>
  </w:style>
  <w:style w:type="paragraph" w:customStyle="1" w:styleId="857">
    <w:name w:val="标题 2 + 段前: 0.25 行"/>
    <w:basedOn w:val="7"/>
    <w:qFormat/>
    <w:uiPriority w:val="0"/>
    <w:pPr>
      <w:keepLines w:val="0"/>
      <w:widowControl w:val="0"/>
      <w:numPr>
        <w:ilvl w:val="0"/>
        <w:numId w:val="11"/>
      </w:numPr>
      <w:tabs>
        <w:tab w:val="left" w:pos="930"/>
        <w:tab w:val="clear" w:pos="420"/>
      </w:tabs>
      <w:adjustRightInd w:val="0"/>
      <w:snapToGrid w:val="0"/>
      <w:spacing w:before="156" w:beforeLines="50" w:after="156" w:afterLines="50" w:line="360" w:lineRule="auto"/>
      <w:jc w:val="both"/>
    </w:pPr>
    <w:rPr>
      <w:b w:val="0"/>
      <w:bCs/>
      <w:color w:val="000000"/>
      <w:kern w:val="2"/>
      <w:sz w:val="28"/>
      <w:lang w:eastAsia="zh-CN"/>
    </w:rPr>
  </w:style>
  <w:style w:type="paragraph" w:customStyle="1" w:styleId="858">
    <w:name w:val="TOC 标题11"/>
    <w:basedOn w:val="127"/>
    <w:next w:val="1"/>
    <w:uiPriority w:val="0"/>
    <w:pPr>
      <w:spacing w:after="0"/>
      <w:outlineLvl w:val="9"/>
    </w:pPr>
  </w:style>
  <w:style w:type="paragraph" w:customStyle="1" w:styleId="859">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olor w:val="000000"/>
      <w:sz w:val="18"/>
      <w:lang w:eastAsia="zh-CN"/>
    </w:rPr>
  </w:style>
  <w:style w:type="paragraph" w:customStyle="1" w:styleId="860">
    <w:name w:val="列表编号 51"/>
    <w:basedOn w:val="1"/>
    <w:uiPriority w:val="0"/>
    <w:pPr>
      <w:widowControl w:val="0"/>
      <w:tabs>
        <w:tab w:val="left" w:pos="2040"/>
      </w:tabs>
      <w:spacing w:after="0" w:line="240" w:lineRule="auto"/>
      <w:ind w:left="2040" w:hanging="360"/>
      <w:jc w:val="both"/>
    </w:pPr>
    <w:rPr>
      <w:rFonts w:ascii="Times New Roman" w:hAnsi="Times New Roman"/>
      <w:kern w:val="2"/>
      <w:sz w:val="21"/>
      <w:lang w:eastAsia="zh-CN"/>
    </w:rPr>
  </w:style>
  <w:style w:type="paragraph" w:customStyle="1" w:styleId="861">
    <w:name w:val="CM2"/>
    <w:basedOn w:val="472"/>
    <w:next w:val="472"/>
    <w:qFormat/>
    <w:uiPriority w:val="0"/>
    <w:pPr>
      <w:spacing w:line="626" w:lineRule="atLeast"/>
    </w:pPr>
    <w:rPr>
      <w:color w:val="auto"/>
    </w:rPr>
  </w:style>
  <w:style w:type="paragraph" w:customStyle="1" w:styleId="862">
    <w:name w:val="样式1 样式 标题 3 + 段前: 0.1 行 + 段前: 0.1 行"/>
    <w:basedOn w:val="1"/>
    <w:qFormat/>
    <w:uiPriority w:val="0"/>
    <w:pPr>
      <w:widowControl w:val="0"/>
      <w:tabs>
        <w:tab w:val="left" w:pos="210"/>
        <w:tab w:val="left" w:pos="454"/>
        <w:tab w:val="left" w:pos="630"/>
      </w:tabs>
      <w:snapToGrid w:val="0"/>
      <w:spacing w:after="0"/>
      <w:jc w:val="both"/>
      <w:outlineLvl w:val="2"/>
    </w:pPr>
    <w:rPr>
      <w:rFonts w:ascii="Times New Roman" w:hAnsi="Times New Roman" w:eastAsia="黑体"/>
      <w:kern w:val="2"/>
      <w:sz w:val="21"/>
      <w:lang w:eastAsia="zh-CN"/>
    </w:rPr>
  </w:style>
  <w:style w:type="paragraph" w:customStyle="1" w:styleId="863">
    <w:name w:val="Char Char Char Char Char Char Char Char Char Char"/>
    <w:basedOn w:val="6"/>
    <w:qFormat/>
    <w:uiPriority w:val="0"/>
    <w:pPr>
      <w:keepLines/>
      <w:snapToGrid/>
      <w:spacing w:after="0" w:line="360" w:lineRule="auto"/>
      <w:ind w:firstLine="200" w:firstLineChars="218"/>
      <w:jc w:val="left"/>
    </w:pPr>
    <w:rPr>
      <w:rFonts w:hAnsi="Times New Roman"/>
      <w:sz w:val="24"/>
      <w:szCs w:val="24"/>
    </w:rPr>
  </w:style>
  <w:style w:type="paragraph" w:customStyle="1" w:styleId="864">
    <w:name w:val="寄信人地址1"/>
    <w:basedOn w:val="1"/>
    <w:qFormat/>
    <w:uiPriority w:val="0"/>
    <w:pPr>
      <w:widowControl w:val="0"/>
      <w:snapToGrid w:val="0"/>
      <w:spacing w:after="0" w:line="240" w:lineRule="auto"/>
      <w:jc w:val="both"/>
    </w:pPr>
    <w:rPr>
      <w:rFonts w:ascii="Arial" w:hAnsi="Arial"/>
      <w:kern w:val="2"/>
      <w:sz w:val="21"/>
      <w:lang w:eastAsia="zh-CN"/>
    </w:rPr>
  </w:style>
  <w:style w:type="paragraph" w:customStyle="1" w:styleId="865">
    <w:name w:val="xl9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pPr>
    <w:rPr>
      <w:rFonts w:ascii="宋体" w:hAnsi="宋体"/>
      <w:sz w:val="20"/>
      <w:lang w:eastAsia="zh-CN"/>
    </w:rPr>
  </w:style>
  <w:style w:type="paragraph" w:customStyle="1" w:styleId="866">
    <w:name w:val="正文12"/>
    <w:basedOn w:val="1"/>
    <w:uiPriority w:val="0"/>
    <w:pPr>
      <w:widowControl w:val="0"/>
      <w:spacing w:after="0" w:line="12" w:lineRule="auto"/>
      <w:jc w:val="both"/>
    </w:pPr>
    <w:rPr>
      <w:rFonts w:ascii="Times New Roman" w:hAnsi="Times New Roman"/>
      <w:kern w:val="2"/>
      <w:sz w:val="21"/>
      <w:lang w:eastAsia="zh-CN"/>
    </w:rPr>
  </w:style>
  <w:style w:type="paragraph" w:customStyle="1" w:styleId="867">
    <w:name w:val="注："/>
    <w:next w:val="324"/>
    <w:qFormat/>
    <w:uiPriority w:val="0"/>
    <w:pPr>
      <w:widowControl w:val="0"/>
      <w:tabs>
        <w:tab w:val="left" w:pos="1620"/>
      </w:tabs>
      <w:autoSpaceDE w:val="0"/>
      <w:autoSpaceDN w:val="0"/>
      <w:spacing w:line="240" w:lineRule="atLeast"/>
      <w:ind w:left="1620" w:hanging="360"/>
      <w:jc w:val="both"/>
    </w:pPr>
    <w:rPr>
      <w:rFonts w:ascii="宋体" w:hAnsi="Times New Roman" w:eastAsia="宋体" w:cs="Times New Roman"/>
      <w:kern w:val="0"/>
      <w:sz w:val="18"/>
      <w:szCs w:val="20"/>
      <w:lang w:val="en-US" w:eastAsia="zh-CN" w:bidi="ar-SA"/>
    </w:rPr>
  </w:style>
  <w:style w:type="paragraph" w:customStyle="1" w:styleId="868">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869">
    <w:name w:val="xl53"/>
    <w:basedOn w:val="1"/>
    <w:qFormat/>
    <w:uiPriority w:val="0"/>
    <w:pPr>
      <w:pBdr>
        <w:left w:val="single" w:color="auto" w:sz="4" w:space="0"/>
        <w:bottom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870">
    <w:name w:val="术语定义二级条标题"/>
    <w:basedOn w:val="714"/>
    <w:next w:val="324"/>
    <w:qFormat/>
    <w:uiPriority w:val="0"/>
    <w:pPr>
      <w:tabs>
        <w:tab w:val="clear" w:pos="420"/>
        <w:tab w:val="clear" w:pos="907"/>
      </w:tabs>
    </w:pPr>
  </w:style>
  <w:style w:type="paragraph" w:customStyle="1" w:styleId="871">
    <w:name w:val="列表1"/>
    <w:basedOn w:val="1"/>
    <w:uiPriority w:val="0"/>
    <w:pPr>
      <w:widowControl w:val="0"/>
      <w:spacing w:after="0" w:line="240" w:lineRule="auto"/>
      <w:ind w:left="420" w:hanging="420"/>
      <w:jc w:val="both"/>
    </w:pPr>
    <w:rPr>
      <w:rFonts w:ascii="Times New Roman" w:hAnsi="Times New Roman"/>
      <w:kern w:val="2"/>
      <w:sz w:val="21"/>
      <w:lang w:eastAsia="zh-CN"/>
    </w:rPr>
  </w:style>
  <w:style w:type="paragraph" w:customStyle="1" w:styleId="872">
    <w:name w:val="默认段落字体 Para Char"/>
    <w:basedOn w:val="1"/>
    <w:qFormat/>
    <w:uiPriority w:val="0"/>
    <w:pPr>
      <w:widowControl w:val="0"/>
      <w:spacing w:after="0" w:line="240" w:lineRule="auto"/>
      <w:jc w:val="both"/>
    </w:pPr>
    <w:rPr>
      <w:rFonts w:ascii="Tahoma" w:hAnsi="Tahoma"/>
      <w:kern w:val="2"/>
      <w:sz w:val="24"/>
      <w:lang w:eastAsia="zh-CN"/>
    </w:rPr>
  </w:style>
  <w:style w:type="paragraph" w:customStyle="1" w:styleId="873">
    <w:name w:val="xl10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0"/>
      <w:lang w:eastAsia="zh-CN"/>
    </w:rPr>
  </w:style>
  <w:style w:type="paragraph" w:customStyle="1" w:styleId="874">
    <w:name w:val="工程建设表标题"/>
    <w:basedOn w:val="474"/>
    <w:uiPriority w:val="0"/>
    <w:pPr>
      <w:jc w:val="center"/>
      <w:outlineLvl w:val="4"/>
    </w:pPr>
  </w:style>
  <w:style w:type="paragraph" w:customStyle="1" w:styleId="875">
    <w:name w:val="２ｚ"/>
    <w:basedOn w:val="127"/>
    <w:qFormat/>
    <w:uiPriority w:val="0"/>
    <w:pPr>
      <w:widowControl w:val="0"/>
      <w:topLinePunct/>
      <w:spacing w:before="0" w:after="0" w:line="312" w:lineRule="exact"/>
      <w:jc w:val="both"/>
      <w:textAlignment w:val="baseline"/>
    </w:pPr>
    <w:rPr>
      <w:rFonts w:ascii="Times New Roman" w:hAnsi="Times New Roman"/>
      <w:b w:val="0"/>
      <w:color w:val="auto"/>
      <w:kern w:val="44"/>
      <w:sz w:val="22"/>
    </w:rPr>
  </w:style>
  <w:style w:type="paragraph" w:customStyle="1" w:styleId="876">
    <w:name w:val="术语定义五级条标题"/>
    <w:basedOn w:val="715"/>
    <w:next w:val="324"/>
    <w:uiPriority w:val="0"/>
    <w:pPr>
      <w:tabs>
        <w:tab w:val="left" w:pos="3141"/>
        <w:tab w:val="clear" w:pos="420"/>
        <w:tab w:val="clear" w:pos="907"/>
      </w:tabs>
      <w:ind w:left="2551" w:hanging="850"/>
      <w:outlineLvl w:val="9"/>
    </w:pPr>
  </w:style>
  <w:style w:type="paragraph" w:customStyle="1" w:styleId="877">
    <w:name w:val="xl107"/>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878">
    <w:name w:val="列表接续 52"/>
    <w:basedOn w:val="1"/>
    <w:uiPriority w:val="0"/>
    <w:pPr>
      <w:widowControl w:val="0"/>
      <w:spacing w:after="120" w:line="240" w:lineRule="auto"/>
      <w:ind w:left="2100"/>
      <w:jc w:val="both"/>
    </w:pPr>
    <w:rPr>
      <w:rFonts w:ascii="Times New Roman" w:hAnsi="Times New Roman"/>
      <w:kern w:val="2"/>
      <w:sz w:val="21"/>
      <w:lang w:eastAsia="zh-CN"/>
    </w:rPr>
  </w:style>
  <w:style w:type="paragraph" w:customStyle="1" w:styleId="879">
    <w:name w:val="工程建设公式标题"/>
    <w:basedOn w:val="474"/>
    <w:qFormat/>
    <w:uiPriority w:val="0"/>
    <w:pPr>
      <w:ind w:left="288" w:firstLine="288"/>
      <w:jc w:val="center"/>
      <w:outlineLvl w:val="6"/>
    </w:pPr>
  </w:style>
  <w:style w:type="paragraph" w:customStyle="1" w:styleId="880">
    <w:name w:val="批注框文本1"/>
    <w:basedOn w:val="1"/>
    <w:uiPriority w:val="0"/>
    <w:pPr>
      <w:widowControl w:val="0"/>
      <w:spacing w:after="0" w:line="240" w:lineRule="auto"/>
      <w:jc w:val="both"/>
    </w:pPr>
    <w:rPr>
      <w:rFonts w:ascii="Times New Roman" w:hAnsi="Times New Roman"/>
      <w:kern w:val="2"/>
      <w:sz w:val="18"/>
      <w:lang w:eastAsia="zh-CN"/>
    </w:rPr>
  </w:style>
  <w:style w:type="paragraph" w:customStyle="1" w:styleId="881">
    <w:name w:val="Char1"/>
    <w:basedOn w:val="1"/>
    <w:qFormat/>
    <w:uiPriority w:val="0"/>
    <w:pPr>
      <w:tabs>
        <w:tab w:val="left" w:pos="795"/>
      </w:tabs>
      <w:spacing w:after="160" w:line="240" w:lineRule="exact"/>
    </w:pPr>
    <w:rPr>
      <w:rFonts w:ascii="Verdana" w:hAnsi="Verdana" w:eastAsia="仿宋_GB2312"/>
      <w:sz w:val="24"/>
    </w:rPr>
  </w:style>
  <w:style w:type="paragraph" w:customStyle="1" w:styleId="882">
    <w:name w:val="bf"/>
    <w:basedOn w:val="1"/>
    <w:qFormat/>
    <w:uiPriority w:val="0"/>
    <w:pPr>
      <w:widowControl w:val="0"/>
      <w:tabs>
        <w:tab w:val="left" w:pos="0"/>
        <w:tab w:val="left" w:pos="2269"/>
      </w:tabs>
      <w:adjustRightInd w:val="0"/>
      <w:spacing w:before="480" w:after="240" w:line="360" w:lineRule="atLeast"/>
      <w:ind w:left="1134" w:hanging="1134"/>
      <w:jc w:val="center"/>
      <w:textAlignment w:val="baseline"/>
    </w:pPr>
    <w:rPr>
      <w:rFonts w:ascii="Arial" w:hAnsi="Arial" w:eastAsia="黑体"/>
      <w:sz w:val="32"/>
      <w:lang w:eastAsia="zh-CN"/>
    </w:rPr>
  </w:style>
  <w:style w:type="paragraph" w:customStyle="1" w:styleId="883">
    <w:name w:val="自控1"/>
    <w:basedOn w:val="1"/>
    <w:uiPriority w:val="0"/>
    <w:pPr>
      <w:widowControl w:val="0"/>
      <w:tabs>
        <w:tab w:val="left" w:pos="907"/>
      </w:tabs>
      <w:topLinePunct/>
      <w:spacing w:after="0" w:line="312" w:lineRule="exact"/>
      <w:ind w:left="908" w:hanging="488"/>
      <w:jc w:val="both"/>
    </w:pPr>
    <w:rPr>
      <w:rFonts w:ascii="Times New Roman" w:hAnsi="Times New Roman"/>
      <w:kern w:val="2"/>
      <w:sz w:val="21"/>
      <w:lang w:eastAsia="zh-CN"/>
    </w:rPr>
  </w:style>
  <w:style w:type="paragraph" w:customStyle="1" w:styleId="884">
    <w:name w:val="CM12"/>
    <w:basedOn w:val="472"/>
    <w:next w:val="472"/>
    <w:uiPriority w:val="0"/>
    <w:pPr>
      <w:spacing w:after="248"/>
    </w:pPr>
    <w:rPr>
      <w:color w:val="auto"/>
    </w:rPr>
  </w:style>
  <w:style w:type="paragraph" w:customStyle="1" w:styleId="885">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sz w:val="18"/>
      <w:lang w:eastAsia="zh-CN"/>
    </w:rPr>
  </w:style>
  <w:style w:type="paragraph" w:customStyle="1" w:styleId="886">
    <w:name w:val="样式3"/>
    <w:basedOn w:val="112"/>
    <w:uiPriority w:val="0"/>
    <w:pPr>
      <w:widowControl w:val="0"/>
      <w:tabs>
        <w:tab w:val="left" w:pos="709"/>
      </w:tabs>
      <w:topLinePunct/>
      <w:spacing w:before="0" w:after="0" w:line="720" w:lineRule="auto"/>
    </w:pPr>
    <w:rPr>
      <w:rFonts w:ascii="Arial" w:hAnsi="Arial" w:eastAsia="黑体"/>
      <w:color w:val="auto"/>
      <w:sz w:val="30"/>
    </w:rPr>
  </w:style>
  <w:style w:type="paragraph" w:customStyle="1" w:styleId="887">
    <w:name w:val="List Paragraph1"/>
    <w:basedOn w:val="1"/>
    <w:uiPriority w:val="0"/>
    <w:pPr>
      <w:widowControl w:val="0"/>
      <w:spacing w:after="0" w:line="240" w:lineRule="auto"/>
      <w:ind w:firstLine="420" w:firstLineChars="200"/>
      <w:jc w:val="both"/>
    </w:pPr>
    <w:rPr>
      <w:kern w:val="2"/>
      <w:sz w:val="21"/>
      <w:lang w:eastAsia="zh-CN"/>
    </w:rPr>
  </w:style>
  <w:style w:type="paragraph" w:customStyle="1" w:styleId="888">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0"/>
      <w:lang w:eastAsia="zh-CN"/>
    </w:rPr>
  </w:style>
  <w:style w:type="paragraph" w:customStyle="1" w:styleId="889">
    <w:name w:val="Body Text Indent 21"/>
    <w:basedOn w:val="1"/>
    <w:uiPriority w:val="0"/>
    <w:pPr>
      <w:widowControl w:val="0"/>
      <w:adjustRightInd w:val="0"/>
      <w:spacing w:after="0" w:line="360" w:lineRule="atLeast"/>
      <w:ind w:firstLine="425"/>
      <w:jc w:val="both"/>
    </w:pPr>
    <w:rPr>
      <w:rFonts w:ascii="宋体" w:hAnsi="Times New Roman"/>
      <w:sz w:val="24"/>
      <w:lang w:eastAsia="zh-CN"/>
    </w:rPr>
  </w:style>
  <w:style w:type="paragraph" w:customStyle="1" w:styleId="890">
    <w:name w:val="列表 31"/>
    <w:basedOn w:val="1"/>
    <w:qFormat/>
    <w:uiPriority w:val="0"/>
    <w:pPr>
      <w:widowControl w:val="0"/>
      <w:spacing w:after="0" w:line="240" w:lineRule="auto"/>
      <w:ind w:left="1260" w:hanging="420"/>
      <w:jc w:val="both"/>
    </w:pPr>
    <w:rPr>
      <w:rFonts w:ascii="Times New Roman" w:hAnsi="Times New Roman"/>
      <w:kern w:val="2"/>
      <w:sz w:val="21"/>
      <w:lang w:eastAsia="zh-CN"/>
    </w:rPr>
  </w:style>
  <w:style w:type="paragraph" w:customStyle="1" w:styleId="891">
    <w:name w:val="正文2"/>
    <w:uiPriority w:val="0"/>
    <w:pPr>
      <w:widowControl w:val="0"/>
      <w:tabs>
        <w:tab w:val="left" w:pos="2160"/>
      </w:tabs>
      <w:adjustRightInd w:val="0"/>
      <w:spacing w:line="490" w:lineRule="exact"/>
      <w:jc w:val="both"/>
      <w:textAlignment w:val="baseline"/>
    </w:pPr>
    <w:rPr>
      <w:rFonts w:ascii="仿宋_GB2312" w:hAnsi="Times New Roman" w:eastAsia="仿宋_GB2312" w:cs="Times New Roman"/>
      <w:kern w:val="0"/>
      <w:sz w:val="34"/>
      <w:szCs w:val="20"/>
      <w:lang w:val="en-US" w:eastAsia="zh-CN" w:bidi="ar-SA"/>
    </w:rPr>
  </w:style>
  <w:style w:type="paragraph" w:customStyle="1" w:styleId="892">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16"/>
      <w:lang w:eastAsia="zh-CN"/>
    </w:rPr>
  </w:style>
  <w:style w:type="paragraph" w:customStyle="1" w:styleId="893">
    <w:name w:val="列表项目符号 31"/>
    <w:basedOn w:val="1"/>
    <w:qFormat/>
    <w:uiPriority w:val="0"/>
    <w:pPr>
      <w:widowControl w:val="0"/>
      <w:tabs>
        <w:tab w:val="left" w:pos="1200"/>
      </w:tabs>
      <w:spacing w:after="0" w:line="240" w:lineRule="auto"/>
      <w:ind w:left="1200" w:hanging="360"/>
      <w:jc w:val="both"/>
    </w:pPr>
    <w:rPr>
      <w:rFonts w:ascii="Times New Roman" w:hAnsi="Times New Roman"/>
      <w:kern w:val="2"/>
      <w:sz w:val="21"/>
      <w:lang w:eastAsia="zh-CN"/>
    </w:rPr>
  </w:style>
  <w:style w:type="paragraph" w:customStyle="1" w:styleId="894">
    <w:name w:val="正文，国调标准"/>
    <w:basedOn w:val="1"/>
    <w:uiPriority w:val="0"/>
    <w:pPr>
      <w:widowControl w:val="0"/>
      <w:spacing w:after="0" w:line="600" w:lineRule="exact"/>
      <w:ind w:firstLine="200" w:firstLineChars="200"/>
      <w:jc w:val="both"/>
    </w:pPr>
    <w:rPr>
      <w:rFonts w:ascii="Times New Roman" w:hAnsi="Times New Roman" w:eastAsia="仿宋_GB2312"/>
      <w:kern w:val="2"/>
      <w:sz w:val="32"/>
      <w:szCs w:val="32"/>
      <w:lang w:eastAsia="zh-CN"/>
    </w:rPr>
  </w:style>
  <w:style w:type="paragraph" w:customStyle="1" w:styleId="895">
    <w:name w:val="正文文本缩进 311"/>
    <w:basedOn w:val="1"/>
    <w:qFormat/>
    <w:uiPriority w:val="0"/>
    <w:pPr>
      <w:widowControl w:val="0"/>
      <w:spacing w:after="120" w:line="240" w:lineRule="auto"/>
      <w:ind w:left="420"/>
      <w:jc w:val="both"/>
    </w:pPr>
    <w:rPr>
      <w:rFonts w:ascii="Times New Roman" w:hAnsi="Times New Roman"/>
      <w:kern w:val="2"/>
      <w:sz w:val="16"/>
      <w:lang w:eastAsia="zh-CN"/>
    </w:rPr>
  </w:style>
  <w:style w:type="paragraph" w:customStyle="1" w:styleId="896">
    <w:name w:val="p0"/>
    <w:basedOn w:val="1"/>
    <w:uiPriority w:val="0"/>
    <w:pPr>
      <w:spacing w:after="0" w:line="240" w:lineRule="auto"/>
      <w:jc w:val="both"/>
    </w:pPr>
    <w:rPr>
      <w:rFonts w:ascii="Times New Roman" w:hAnsi="Times New Roman"/>
      <w:sz w:val="21"/>
      <w:lang w:eastAsia="zh-CN"/>
    </w:rPr>
  </w:style>
  <w:style w:type="paragraph" w:customStyle="1" w:styleId="897">
    <w:name w:val="封面标准名称"/>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98">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899">
    <w:name w:val="Body Text 21"/>
    <w:basedOn w:val="1"/>
    <w:qFormat/>
    <w:uiPriority w:val="0"/>
    <w:pPr>
      <w:widowControl w:val="0"/>
      <w:adjustRightInd w:val="0"/>
      <w:spacing w:after="0" w:line="360" w:lineRule="auto"/>
      <w:ind w:firstLine="510"/>
      <w:jc w:val="both"/>
    </w:pPr>
    <w:rPr>
      <w:rFonts w:ascii="Times New Roman" w:hAnsi="Times New Roman"/>
      <w:sz w:val="24"/>
      <w:lang w:eastAsia="zh-CN"/>
    </w:rPr>
  </w:style>
  <w:style w:type="paragraph" w:customStyle="1" w:styleId="900">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b/>
      <w:sz w:val="20"/>
      <w:lang w:eastAsia="zh-CN"/>
    </w:rPr>
  </w:style>
  <w:style w:type="paragraph" w:customStyle="1" w:styleId="901">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902">
    <w:name w:val="xl42"/>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903">
    <w:name w:val="CM9"/>
    <w:basedOn w:val="472"/>
    <w:next w:val="472"/>
    <w:uiPriority w:val="0"/>
    <w:rPr>
      <w:color w:val="auto"/>
    </w:rPr>
  </w:style>
  <w:style w:type="paragraph" w:customStyle="1" w:styleId="904">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0"/>
      <w:lang w:eastAsia="zh-CN"/>
    </w:rPr>
  </w:style>
  <w:style w:type="paragraph" w:customStyle="1" w:styleId="905">
    <w:name w:val="xl70"/>
    <w:basedOn w:val="1"/>
    <w:qFormat/>
    <w:uiPriority w:val="0"/>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line="240" w:lineRule="auto"/>
      <w:jc w:val="center"/>
    </w:pPr>
    <w:rPr>
      <w:rFonts w:ascii="宋体" w:hAnsi="宋体"/>
      <w:sz w:val="20"/>
      <w:lang w:eastAsia="zh-CN"/>
    </w:rPr>
  </w:style>
  <w:style w:type="paragraph" w:customStyle="1" w:styleId="906">
    <w:name w:val="页脚11"/>
    <w:basedOn w:val="1"/>
    <w:qFormat/>
    <w:uiPriority w:val="0"/>
    <w:pPr>
      <w:widowControl w:val="0"/>
      <w:tabs>
        <w:tab w:val="center" w:pos="4153"/>
        <w:tab w:val="right" w:pos="8306"/>
      </w:tabs>
      <w:snapToGrid w:val="0"/>
      <w:spacing w:after="0" w:line="240" w:lineRule="auto"/>
    </w:pPr>
    <w:rPr>
      <w:rFonts w:ascii="Times New Roman" w:hAnsi="Times New Roman"/>
      <w:kern w:val="2"/>
      <w:sz w:val="18"/>
      <w:lang w:eastAsia="zh-CN"/>
    </w:rPr>
  </w:style>
  <w:style w:type="paragraph" w:customStyle="1" w:styleId="907">
    <w:name w:val="段落"/>
    <w:basedOn w:val="1"/>
    <w:qFormat/>
    <w:uiPriority w:val="0"/>
    <w:pPr>
      <w:widowControl w:val="0"/>
      <w:adjustRightInd w:val="0"/>
      <w:spacing w:after="0" w:line="360" w:lineRule="auto"/>
      <w:ind w:firstLine="560" w:firstLineChars="200"/>
      <w:jc w:val="both"/>
      <w:textAlignment w:val="baseline"/>
    </w:pPr>
    <w:rPr>
      <w:rFonts w:ascii="Times New Roman" w:hAnsi="Times New Roman"/>
      <w:sz w:val="28"/>
      <w:lang w:eastAsia="zh-CN"/>
    </w:rPr>
  </w:style>
  <w:style w:type="paragraph" w:customStyle="1" w:styleId="908">
    <w:name w:val="列表 42"/>
    <w:basedOn w:val="1"/>
    <w:qFormat/>
    <w:uiPriority w:val="0"/>
    <w:pPr>
      <w:widowControl w:val="0"/>
      <w:spacing w:after="0" w:line="240" w:lineRule="auto"/>
      <w:ind w:left="1680" w:hanging="420"/>
      <w:jc w:val="both"/>
    </w:pPr>
    <w:rPr>
      <w:rFonts w:ascii="Times New Roman" w:hAnsi="Times New Roman"/>
      <w:kern w:val="2"/>
      <w:sz w:val="21"/>
      <w:lang w:eastAsia="zh-CN"/>
    </w:rPr>
  </w:style>
  <w:style w:type="paragraph" w:customStyle="1" w:styleId="909">
    <w:name w:val="表格1"/>
    <w:basedOn w:val="1"/>
    <w:uiPriority w:val="0"/>
    <w:pPr>
      <w:widowControl w:val="0"/>
      <w:adjustRightInd w:val="0"/>
      <w:spacing w:after="0" w:line="420" w:lineRule="atLeast"/>
      <w:ind w:left="284"/>
      <w:jc w:val="both"/>
      <w:textAlignment w:val="baseline"/>
    </w:pPr>
    <w:rPr>
      <w:rFonts w:ascii="Times New Roman" w:hAnsi="Times New Roman"/>
      <w:sz w:val="21"/>
      <w:lang w:eastAsia="zh-CN"/>
    </w:rPr>
  </w:style>
  <w:style w:type="paragraph" w:customStyle="1" w:styleId="910">
    <w:name w:val="xl50"/>
    <w:basedOn w:val="1"/>
    <w:uiPriority w:val="0"/>
    <w:pPr>
      <w:spacing w:before="100" w:beforeAutospacing="1" w:after="100" w:afterAutospacing="1" w:line="240" w:lineRule="auto"/>
      <w:jc w:val="center"/>
    </w:pPr>
    <w:rPr>
      <w:rFonts w:ascii="宋体" w:hAnsi="宋体"/>
      <w:sz w:val="24"/>
      <w:lang w:eastAsia="zh-CN"/>
    </w:rPr>
  </w:style>
  <w:style w:type="paragraph" w:customStyle="1" w:styleId="911">
    <w:name w:val="正文A"/>
    <w:qFormat/>
    <w:uiPriority w:val="0"/>
    <w:pPr>
      <w:tabs>
        <w:tab w:val="left" w:pos="0"/>
      </w:tabs>
      <w:adjustRightInd w:val="0"/>
      <w:spacing w:before="120" w:line="360" w:lineRule="auto"/>
      <w:ind w:firstLine="480" w:firstLineChars="200"/>
      <w:jc w:val="both"/>
    </w:pPr>
    <w:rPr>
      <w:rFonts w:ascii="Times New Roman" w:hAnsi="Times New Roman" w:eastAsia="宋体" w:cs="Times New Roman"/>
      <w:snapToGrid w:val="0"/>
      <w:kern w:val="0"/>
      <w:sz w:val="24"/>
      <w:szCs w:val="20"/>
      <w:lang w:val="en-US" w:eastAsia="zh-CN" w:bidi="ar-SA"/>
    </w:rPr>
  </w:style>
  <w:style w:type="paragraph" w:customStyle="1" w:styleId="912">
    <w:name w:val="xl66"/>
    <w:basedOn w:val="1"/>
    <w:uiPriority w:val="0"/>
    <w:pPr>
      <w:spacing w:before="100" w:beforeAutospacing="1" w:after="100" w:afterAutospacing="1" w:line="240" w:lineRule="auto"/>
      <w:jc w:val="center"/>
    </w:pPr>
    <w:rPr>
      <w:rFonts w:ascii="宋体" w:hAnsi="宋体"/>
      <w:sz w:val="20"/>
      <w:lang w:eastAsia="zh-CN"/>
    </w:rPr>
  </w:style>
  <w:style w:type="paragraph" w:customStyle="1" w:styleId="913">
    <w:name w:val="样式7表名"/>
    <w:next w:val="914"/>
    <w:qFormat/>
    <w:uiPriority w:val="0"/>
    <w:pPr>
      <w:spacing w:before="120" w:line="360" w:lineRule="auto"/>
      <w:jc w:val="center"/>
    </w:pPr>
    <w:rPr>
      <w:rFonts w:ascii="黑体" w:hAnsi="Times New Roman" w:eastAsia="黑体" w:cs="Times New Roman"/>
      <w:spacing w:val="60"/>
      <w:kern w:val="0"/>
      <w:sz w:val="24"/>
      <w:szCs w:val="20"/>
      <w:lang w:val="en-US" w:eastAsia="zh-CN" w:bidi="ar-SA"/>
    </w:rPr>
  </w:style>
  <w:style w:type="paragraph" w:customStyle="1" w:styleId="914">
    <w:name w:val="样式8表号"/>
    <w:next w:val="915"/>
    <w:qFormat/>
    <w:uiPriority w:val="0"/>
    <w:pPr>
      <w:spacing w:line="360" w:lineRule="auto"/>
      <w:ind w:firstLine="510"/>
      <w:jc w:val="both"/>
    </w:pPr>
    <w:rPr>
      <w:rFonts w:ascii="Times New Roman" w:hAnsi="Times New Roman" w:eastAsia="宋体" w:cs="Times New Roman"/>
      <w:kern w:val="0"/>
      <w:sz w:val="20"/>
      <w:szCs w:val="20"/>
      <w:lang w:val="en-US" w:eastAsia="zh-CN" w:bidi="ar-SA"/>
    </w:rPr>
  </w:style>
  <w:style w:type="paragraph" w:customStyle="1" w:styleId="915">
    <w:name w:val="样式9表格"/>
    <w:next w:val="1"/>
    <w:qFormat/>
    <w:uiPriority w:val="0"/>
    <w:pPr>
      <w:spacing w:before="120" w:line="300" w:lineRule="auto"/>
      <w:jc w:val="center"/>
    </w:pPr>
    <w:rPr>
      <w:rFonts w:ascii="Times New Roman" w:hAnsi="Times New Roman" w:eastAsia="宋体" w:cs="Times New Roman"/>
      <w:kern w:val="0"/>
      <w:sz w:val="20"/>
      <w:szCs w:val="20"/>
      <w:lang w:val="en-US" w:eastAsia="zh-CN" w:bidi="ar-SA"/>
    </w:rPr>
  </w:style>
  <w:style w:type="paragraph" w:customStyle="1" w:styleId="916">
    <w:name w:val="xl52"/>
    <w:basedOn w:val="1"/>
    <w:uiPriority w:val="0"/>
    <w:pPr>
      <w:pBdr>
        <w:left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sz w:val="16"/>
      <w:lang w:eastAsia="zh-CN"/>
    </w:rPr>
  </w:style>
  <w:style w:type="paragraph" w:customStyle="1" w:styleId="917">
    <w:name w:val="列表编号 311"/>
    <w:basedOn w:val="1"/>
    <w:uiPriority w:val="0"/>
    <w:pPr>
      <w:widowControl w:val="0"/>
      <w:tabs>
        <w:tab w:val="left" w:pos="1200"/>
      </w:tabs>
      <w:spacing w:after="0" w:line="240" w:lineRule="auto"/>
      <w:ind w:left="1200" w:hanging="360"/>
      <w:jc w:val="both"/>
    </w:pPr>
    <w:rPr>
      <w:rFonts w:ascii="Times New Roman" w:hAnsi="Times New Roman"/>
      <w:kern w:val="2"/>
      <w:sz w:val="21"/>
      <w:lang w:eastAsia="zh-CN"/>
    </w:rPr>
  </w:style>
  <w:style w:type="paragraph" w:customStyle="1" w:styleId="918">
    <w:name w:val="MM"/>
    <w:basedOn w:val="1"/>
    <w:qFormat/>
    <w:uiPriority w:val="0"/>
    <w:pPr>
      <w:widowControl w:val="0"/>
      <w:adjustRightInd w:val="0"/>
      <w:spacing w:before="60" w:after="60" w:line="360" w:lineRule="atLeast"/>
      <w:ind w:left="1560" w:hanging="426"/>
      <w:jc w:val="both"/>
      <w:textAlignment w:val="baseline"/>
    </w:pPr>
    <w:rPr>
      <w:rFonts w:ascii="宋体" w:hAnsi="Times New Roman"/>
      <w:spacing w:val="5"/>
      <w:sz w:val="24"/>
      <w:lang w:eastAsia="zh-CN"/>
    </w:rPr>
  </w:style>
  <w:style w:type="paragraph" w:customStyle="1" w:styleId="919">
    <w:name w:val="我的正文"/>
    <w:basedOn w:val="279"/>
    <w:qFormat/>
    <w:uiPriority w:val="0"/>
    <w:pPr>
      <w:spacing w:after="0" w:line="360" w:lineRule="auto"/>
      <w:ind w:firstLine="200" w:firstLineChars="200"/>
    </w:pPr>
    <w:rPr>
      <w:sz w:val="28"/>
    </w:rPr>
  </w:style>
  <w:style w:type="paragraph" w:customStyle="1" w:styleId="920">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sz w:val="20"/>
      <w:lang w:eastAsia="zh-CN"/>
    </w:rPr>
  </w:style>
  <w:style w:type="paragraph" w:customStyle="1" w:styleId="921">
    <w:name w:val="修订1"/>
    <w:qFormat/>
    <w:uiPriority w:val="0"/>
    <w:pPr>
      <w:spacing w:line="240" w:lineRule="atLeast"/>
    </w:pPr>
    <w:rPr>
      <w:rFonts w:ascii="Times New Roman" w:hAnsi="Times New Roman" w:eastAsia="宋体" w:cs="Times New Roman"/>
      <w:kern w:val="2"/>
      <w:sz w:val="21"/>
      <w:szCs w:val="20"/>
      <w:lang w:val="en-US" w:eastAsia="zh-CN" w:bidi="ar-SA"/>
    </w:rPr>
  </w:style>
  <w:style w:type="paragraph" w:customStyle="1" w:styleId="922">
    <w:name w:val=" Char Char Char Char Char Char Char1"/>
    <w:basedOn w:val="1"/>
    <w:qFormat/>
    <w:uiPriority w:val="0"/>
    <w:pPr>
      <w:widowControl w:val="0"/>
      <w:spacing w:after="0" w:line="240" w:lineRule="auto"/>
      <w:jc w:val="both"/>
    </w:pPr>
    <w:rPr>
      <w:rFonts w:ascii="Times New Roman" w:hAnsi="Times New Roman"/>
      <w:kern w:val="2"/>
      <w:sz w:val="21"/>
      <w:szCs w:val="24"/>
      <w:lang w:eastAsia="zh-CN"/>
    </w:rPr>
  </w:style>
  <w:style w:type="paragraph" w:customStyle="1" w:styleId="923">
    <w:name w:val="索引 12"/>
    <w:basedOn w:val="1"/>
    <w:next w:val="1"/>
    <w:uiPriority w:val="0"/>
    <w:pPr>
      <w:widowControl w:val="0"/>
      <w:spacing w:after="0" w:line="240" w:lineRule="auto"/>
      <w:jc w:val="both"/>
    </w:pPr>
    <w:rPr>
      <w:rFonts w:ascii="Times New Roman" w:hAnsi="Times New Roman"/>
      <w:kern w:val="2"/>
      <w:sz w:val="21"/>
      <w:lang w:eastAsia="zh-CN"/>
    </w:rPr>
  </w:style>
  <w:style w:type="paragraph" w:customStyle="1" w:styleId="924">
    <w:name w:val="引言一级条标题"/>
    <w:basedOn w:val="1"/>
    <w:next w:val="324"/>
    <w:qFormat/>
    <w:uiPriority w:val="0"/>
    <w:pPr>
      <w:tabs>
        <w:tab w:val="left" w:pos="1140"/>
      </w:tabs>
      <w:spacing w:after="0" w:line="240" w:lineRule="auto"/>
      <w:jc w:val="both"/>
    </w:pPr>
    <w:rPr>
      <w:rFonts w:ascii="Times New Roman" w:hAnsi="Times New Roman" w:eastAsia="黑体"/>
      <w:b/>
      <w:kern w:val="2"/>
      <w:sz w:val="21"/>
      <w:lang w:eastAsia="zh-CN"/>
    </w:rPr>
  </w:style>
  <w:style w:type="paragraph" w:customStyle="1" w:styleId="925">
    <w:name w:val="引言二级条标题"/>
    <w:basedOn w:val="924"/>
    <w:next w:val="324"/>
    <w:uiPriority w:val="0"/>
  </w:style>
  <w:style w:type="paragraph" w:customStyle="1" w:styleId="926">
    <w:name w:val="正文文字缩进 2"/>
    <w:basedOn w:val="1"/>
    <w:uiPriority w:val="0"/>
    <w:pPr>
      <w:widowControl w:val="0"/>
      <w:spacing w:before="40" w:after="40" w:line="360" w:lineRule="auto"/>
      <w:ind w:firstLine="420"/>
      <w:jc w:val="both"/>
    </w:pPr>
    <w:rPr>
      <w:rFonts w:ascii="Times New Roman" w:hAnsi="Times New Roman"/>
      <w:color w:val="000000"/>
      <w:kern w:val="2"/>
      <w:sz w:val="28"/>
      <w:szCs w:val="28"/>
      <w:lang w:eastAsia="zh-CN"/>
    </w:rPr>
  </w:style>
  <w:style w:type="paragraph" w:customStyle="1" w:styleId="927">
    <w:name w:val="_Style 14"/>
    <w:basedOn w:val="1"/>
    <w:next w:val="928"/>
    <w:uiPriority w:val="0"/>
    <w:pPr>
      <w:widowControl w:val="0"/>
      <w:spacing w:after="0" w:line="240" w:lineRule="auto"/>
      <w:ind w:firstLine="420"/>
      <w:jc w:val="both"/>
    </w:pPr>
    <w:rPr>
      <w:rFonts w:ascii="Times New Roman" w:hAnsi="Times New Roman"/>
      <w:kern w:val="2"/>
      <w:sz w:val="21"/>
      <w:lang w:eastAsia="zh-CN"/>
    </w:rPr>
  </w:style>
  <w:style w:type="paragraph" w:customStyle="1" w:styleId="928">
    <w:name w:val="正文缩进1"/>
    <w:basedOn w:val="1"/>
    <w:uiPriority w:val="0"/>
    <w:pPr>
      <w:ind w:left="720"/>
    </w:pPr>
  </w:style>
  <w:style w:type="paragraph" w:customStyle="1" w:styleId="929">
    <w:name w:val="注释标题2"/>
    <w:basedOn w:val="1"/>
    <w:next w:val="1"/>
    <w:qFormat/>
    <w:uiPriority w:val="0"/>
    <w:pPr>
      <w:widowControl w:val="0"/>
      <w:spacing w:after="0" w:line="240" w:lineRule="auto"/>
      <w:jc w:val="center"/>
    </w:pPr>
    <w:rPr>
      <w:rFonts w:ascii="Times New Roman" w:hAnsi="Times New Roman"/>
      <w:kern w:val="2"/>
      <w:sz w:val="21"/>
      <w:lang w:eastAsia="zh-CN"/>
    </w:rPr>
  </w:style>
  <w:style w:type="paragraph" w:customStyle="1" w:styleId="930">
    <w:name w:val="xl1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olor w:val="000000"/>
      <w:sz w:val="18"/>
      <w:lang w:eastAsia="zh-CN"/>
    </w:rPr>
  </w:style>
  <w:style w:type="paragraph" w:customStyle="1" w:styleId="931">
    <w:name w:val="五级无标题条"/>
    <w:basedOn w:val="1"/>
    <w:qFormat/>
    <w:uiPriority w:val="0"/>
    <w:pPr>
      <w:widowControl w:val="0"/>
      <w:tabs>
        <w:tab w:val="left" w:pos="1108"/>
      </w:tabs>
      <w:spacing w:after="0" w:line="240" w:lineRule="auto"/>
      <w:ind w:left="1108" w:hanging="1080"/>
      <w:jc w:val="both"/>
    </w:pPr>
    <w:rPr>
      <w:rFonts w:ascii="黑体" w:hAnsi="Times New Roman" w:eastAsia="黑体"/>
      <w:b/>
      <w:kern w:val="2"/>
      <w:sz w:val="21"/>
      <w:lang w:eastAsia="zh-CN"/>
    </w:rPr>
  </w:style>
  <w:style w:type="paragraph" w:customStyle="1" w:styleId="932">
    <w:name w:val="样式 标题 2 + Times New Roman 四号 非加粗 段前: 5 磅 段后: 0 磅 行距: 固定值 20..."/>
    <w:basedOn w:val="105"/>
    <w:uiPriority w:val="0"/>
    <w:pPr>
      <w:widowControl w:val="0"/>
      <w:spacing w:before="100" w:after="0" w:line="400" w:lineRule="exact"/>
      <w:jc w:val="both"/>
    </w:pPr>
    <w:rPr>
      <w:rFonts w:ascii="Times New Roman" w:hAnsi="Times New Roman" w:eastAsia="黑体"/>
      <w:b w:val="0"/>
      <w:color w:val="auto"/>
      <w:sz w:val="28"/>
    </w:rPr>
  </w:style>
  <w:style w:type="paragraph" w:customStyle="1" w:styleId="933">
    <w:name w:val="xl8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000000"/>
      <w:sz w:val="20"/>
      <w:lang w:eastAsia="zh-CN"/>
    </w:rPr>
  </w:style>
  <w:style w:type="paragraph" w:customStyle="1" w:styleId="934">
    <w:name w:val="普通(网站)1"/>
    <w:basedOn w:val="1"/>
    <w:qFormat/>
    <w:uiPriority w:val="0"/>
    <w:pPr>
      <w:spacing w:before="100" w:beforeAutospacing="1" w:after="100" w:afterAutospacing="1" w:line="240" w:lineRule="auto"/>
    </w:pPr>
    <w:rPr>
      <w:rFonts w:ascii="宋体" w:hAnsi="宋体"/>
      <w:sz w:val="24"/>
      <w:lang w:eastAsia="zh-CN"/>
    </w:rPr>
  </w:style>
  <w:style w:type="paragraph" w:customStyle="1" w:styleId="935">
    <w:name w:val="纯文本11"/>
    <w:basedOn w:val="1"/>
    <w:qFormat/>
    <w:uiPriority w:val="0"/>
    <w:pPr>
      <w:widowControl w:val="0"/>
      <w:autoSpaceDE w:val="0"/>
      <w:autoSpaceDN w:val="0"/>
      <w:adjustRightInd w:val="0"/>
      <w:spacing w:after="0" w:line="240" w:lineRule="auto"/>
      <w:jc w:val="both"/>
      <w:textAlignment w:val="baseline"/>
    </w:pPr>
    <w:rPr>
      <w:rFonts w:ascii="宋体" w:hAnsi="Times New Roman"/>
      <w:sz w:val="21"/>
      <w:lang w:eastAsia="zh-CN"/>
    </w:rPr>
  </w:style>
  <w:style w:type="paragraph" w:customStyle="1" w:styleId="936">
    <w:name w:val="CM14"/>
    <w:basedOn w:val="472"/>
    <w:next w:val="472"/>
    <w:uiPriority w:val="0"/>
    <w:pPr>
      <w:spacing w:after="713"/>
    </w:pPr>
    <w:rPr>
      <w:color w:val="auto"/>
    </w:rPr>
  </w:style>
  <w:style w:type="paragraph" w:customStyle="1" w:styleId="937">
    <w:name w:val="普通(网站)2"/>
    <w:basedOn w:val="1"/>
    <w:qFormat/>
    <w:uiPriority w:val="0"/>
    <w:pPr>
      <w:spacing w:before="100" w:beforeAutospacing="1" w:after="100" w:afterAutospacing="1" w:line="240" w:lineRule="auto"/>
    </w:pPr>
    <w:rPr>
      <w:rFonts w:ascii="宋体" w:hAnsi="宋体"/>
      <w:sz w:val="24"/>
      <w:lang w:eastAsia="zh-CN"/>
    </w:rPr>
  </w:style>
  <w:style w:type="paragraph" w:customStyle="1" w:styleId="938">
    <w:name w:val="xl93"/>
    <w:basedOn w:val="1"/>
    <w:uiPriority w:val="0"/>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line="240" w:lineRule="auto"/>
      <w:jc w:val="center"/>
    </w:pPr>
    <w:rPr>
      <w:rFonts w:ascii="Arial" w:hAnsi="Arial"/>
      <w:color w:val="FF0000"/>
      <w:sz w:val="20"/>
      <w:lang w:eastAsia="zh-CN"/>
    </w:rPr>
  </w:style>
  <w:style w:type="paragraph" w:customStyle="1" w:styleId="939">
    <w:name w:val="一级无标题条"/>
    <w:basedOn w:val="1"/>
    <w:uiPriority w:val="0"/>
    <w:pPr>
      <w:widowControl w:val="0"/>
      <w:tabs>
        <w:tab w:val="left" w:pos="420"/>
        <w:tab w:val="left" w:pos="709"/>
      </w:tabs>
      <w:spacing w:after="0" w:line="240" w:lineRule="auto"/>
      <w:ind w:left="709" w:hanging="709"/>
      <w:jc w:val="both"/>
    </w:pPr>
    <w:rPr>
      <w:rFonts w:ascii="Times New Roman" w:hAnsi="Times New Roman"/>
      <w:b/>
      <w:kern w:val="2"/>
      <w:sz w:val="21"/>
      <w:lang w:eastAsia="zh-CN"/>
    </w:rPr>
  </w:style>
  <w:style w:type="paragraph" w:customStyle="1" w:styleId="940">
    <w:name w:val="xl67"/>
    <w:basedOn w:val="1"/>
    <w:qFormat/>
    <w:uiPriority w:val="0"/>
    <w:pPr>
      <w:spacing w:before="100" w:beforeAutospacing="1" w:after="100" w:afterAutospacing="1" w:line="240" w:lineRule="auto"/>
      <w:jc w:val="center"/>
    </w:pPr>
    <w:rPr>
      <w:rFonts w:ascii="宋体" w:hAnsi="宋体"/>
      <w:sz w:val="20"/>
      <w:lang w:eastAsia="zh-CN"/>
    </w:rPr>
  </w:style>
  <w:style w:type="paragraph" w:customStyle="1" w:styleId="941">
    <w:name w:val="13"/>
    <w:basedOn w:val="1"/>
    <w:uiPriority w:val="0"/>
    <w:pPr>
      <w:widowControl w:val="0"/>
      <w:spacing w:after="0" w:line="312" w:lineRule="exact"/>
      <w:ind w:left="1680" w:leftChars="600" w:hanging="420" w:hangingChars="200"/>
      <w:jc w:val="both"/>
    </w:pPr>
    <w:rPr>
      <w:rFonts w:ascii="Times New Roman" w:hAnsi="Times New Roman"/>
      <w:kern w:val="2"/>
      <w:sz w:val="21"/>
      <w:lang w:eastAsia="zh-CN"/>
    </w:rPr>
  </w:style>
  <w:style w:type="paragraph" w:customStyle="1" w:styleId="942">
    <w:name w:val="样式 标题 1 + 首行缩进:  2 字符 段前: 1 行 段后: 1 行"/>
    <w:basedOn w:val="127"/>
    <w:qFormat/>
    <w:uiPriority w:val="0"/>
    <w:pPr>
      <w:widowControl w:val="0"/>
      <w:spacing w:before="312" w:beforeLines="100" w:after="312" w:afterLines="100" w:line="360" w:lineRule="auto"/>
      <w:ind w:firstLine="420"/>
      <w:jc w:val="both"/>
    </w:pPr>
    <w:rPr>
      <w:rFonts w:ascii="Times New Roman" w:hAnsi="Times New Roman"/>
      <w:color w:val="auto"/>
      <w:kern w:val="44"/>
    </w:rPr>
  </w:style>
  <w:style w:type="paragraph" w:customStyle="1" w:styleId="943">
    <w:name w:val="Bg"/>
    <w:basedOn w:val="1"/>
    <w:uiPriority w:val="0"/>
    <w:pPr>
      <w:widowControl w:val="0"/>
      <w:topLinePunct/>
      <w:snapToGrid w:val="0"/>
      <w:spacing w:before="60" w:after="60" w:line="240" w:lineRule="auto"/>
      <w:jc w:val="center"/>
    </w:pPr>
    <w:rPr>
      <w:rFonts w:ascii="Times New Roman" w:hAnsi="Times New Roman"/>
      <w:kern w:val="2"/>
      <w:sz w:val="18"/>
      <w:lang w:eastAsia="zh-CN"/>
    </w:rPr>
  </w:style>
  <w:style w:type="paragraph" w:customStyle="1" w:styleId="944">
    <w:name w:val="Char Char Char Char Char Char Char Char Char Char Char Char1 Char"/>
    <w:basedOn w:val="1"/>
    <w:uiPriority w:val="0"/>
    <w:pPr>
      <w:widowControl w:val="0"/>
      <w:tabs>
        <w:tab w:val="right" w:pos="8280"/>
      </w:tabs>
      <w:snapToGrid w:val="0"/>
      <w:spacing w:after="0" w:line="360" w:lineRule="auto"/>
      <w:ind w:firstLine="200" w:firstLineChars="200"/>
      <w:jc w:val="both"/>
    </w:pPr>
    <w:rPr>
      <w:rFonts w:ascii="宋体" w:hAnsi="宋体" w:eastAsia="仿宋_GB2312"/>
      <w:kern w:val="2"/>
      <w:sz w:val="24"/>
      <w:szCs w:val="24"/>
      <w:u w:val="single"/>
      <w:lang w:eastAsia="zh-CN"/>
    </w:rPr>
  </w:style>
  <w:style w:type="paragraph" w:customStyle="1" w:styleId="945">
    <w:name w:val="p82"/>
    <w:basedOn w:val="1"/>
    <w:qFormat/>
    <w:uiPriority w:val="0"/>
    <w:pPr>
      <w:tabs>
        <w:tab w:val="left" w:pos="460"/>
      </w:tabs>
      <w:overflowPunct w:val="0"/>
      <w:autoSpaceDE w:val="0"/>
      <w:autoSpaceDN w:val="0"/>
      <w:adjustRightInd w:val="0"/>
      <w:spacing w:after="0" w:line="320" w:lineRule="atLeast"/>
      <w:jc w:val="both"/>
      <w:textAlignment w:val="baseline"/>
    </w:pPr>
    <w:rPr>
      <w:rFonts w:ascii="Times New Roman" w:hAnsi="Times New Roman"/>
      <w:sz w:val="24"/>
      <w:lang w:eastAsia="zh-CN"/>
    </w:rPr>
  </w:style>
  <w:style w:type="paragraph" w:customStyle="1" w:styleId="946">
    <w:name w:val="图表目录1"/>
    <w:basedOn w:val="1"/>
    <w:next w:val="1"/>
    <w:qFormat/>
    <w:uiPriority w:val="0"/>
    <w:pPr>
      <w:widowControl w:val="0"/>
      <w:spacing w:after="0" w:line="240" w:lineRule="auto"/>
      <w:ind w:left="200" w:leftChars="200" w:hanging="200" w:hangingChars="200"/>
      <w:jc w:val="both"/>
    </w:pPr>
    <w:rPr>
      <w:rFonts w:ascii="Times New Roman" w:hAnsi="Times New Roman"/>
      <w:kern w:val="2"/>
      <w:sz w:val="21"/>
      <w:lang w:eastAsia="zh-CN"/>
    </w:rPr>
  </w:style>
  <w:style w:type="paragraph" w:customStyle="1" w:styleId="947">
    <w:name w:val="Normal1"/>
    <w:basedOn w:val="493"/>
    <w:uiPriority w:val="0"/>
    <w:pPr>
      <w:tabs>
        <w:tab w:val="left" w:pos="2160"/>
      </w:tabs>
      <w:adjustRightInd w:val="0"/>
      <w:spacing w:line="490" w:lineRule="exact"/>
      <w:jc w:val="center"/>
      <w:textAlignment w:val="baseline"/>
    </w:pPr>
    <w:rPr>
      <w:rFonts w:ascii="仿宋_GB2312" w:eastAsia="仿宋_GB2312"/>
      <w:kern w:val="0"/>
      <w:sz w:val="34"/>
    </w:rPr>
  </w:style>
  <w:style w:type="paragraph" w:customStyle="1" w:styleId="948">
    <w:name w:val="签名2"/>
    <w:basedOn w:val="1"/>
    <w:uiPriority w:val="0"/>
    <w:pPr>
      <w:widowControl w:val="0"/>
      <w:spacing w:after="0" w:line="240" w:lineRule="auto"/>
      <w:ind w:left="4320"/>
      <w:jc w:val="both"/>
    </w:pPr>
    <w:rPr>
      <w:rFonts w:ascii="Times New Roman" w:hAnsi="Times New Roman"/>
      <w:kern w:val="2"/>
      <w:sz w:val="21"/>
      <w:lang w:eastAsia="zh-CN"/>
    </w:rPr>
  </w:style>
  <w:style w:type="paragraph" w:customStyle="1" w:styleId="949">
    <w:name w:val=" Char1"/>
    <w:basedOn w:val="1"/>
    <w:qFormat/>
    <w:uiPriority w:val="0"/>
    <w:pPr>
      <w:spacing w:after="160" w:line="240" w:lineRule="exact"/>
    </w:pPr>
    <w:rPr>
      <w:rFonts w:ascii="Verdana" w:hAnsi="Verdana"/>
      <w:sz w:val="20"/>
    </w:rPr>
  </w:style>
  <w:style w:type="paragraph" w:customStyle="1" w:styleId="950">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951">
    <w:name w:val="标题2+"/>
    <w:basedOn w:val="8"/>
    <w:qFormat/>
    <w:uiPriority w:val="0"/>
    <w:pPr>
      <w:widowControl w:val="0"/>
      <w:snapToGrid w:val="0"/>
      <w:spacing w:before="156" w:beforeLines="50" w:after="156" w:afterLines="50" w:line="360" w:lineRule="auto"/>
      <w:jc w:val="both"/>
    </w:pPr>
    <w:rPr>
      <w:rFonts w:cs="Arial"/>
      <w:b w:val="0"/>
      <w:sz w:val="24"/>
      <w:szCs w:val="24"/>
    </w:rPr>
  </w:style>
  <w:style w:type="paragraph" w:customStyle="1" w:styleId="952">
    <w:name w:val="样式 Arial 首行缩进:  2 字符"/>
    <w:basedOn w:val="1"/>
    <w:uiPriority w:val="0"/>
    <w:pPr>
      <w:widowControl w:val="0"/>
      <w:spacing w:after="0" w:line="240" w:lineRule="auto"/>
      <w:ind w:firstLine="403" w:firstLineChars="200"/>
      <w:jc w:val="both"/>
    </w:pPr>
    <w:rPr>
      <w:rFonts w:ascii="Times New Roman" w:hAnsi="Times New Roman"/>
      <w:kern w:val="2"/>
      <w:sz w:val="21"/>
      <w:lang w:eastAsia="zh-CN"/>
    </w:rPr>
  </w:style>
  <w:style w:type="paragraph" w:customStyle="1" w:styleId="953">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olor w:val="FF0000"/>
      <w:sz w:val="20"/>
      <w:lang w:eastAsia="zh-CN"/>
    </w:rPr>
  </w:style>
  <w:style w:type="paragraph" w:customStyle="1" w:styleId="954">
    <w:name w:val="CM8"/>
    <w:basedOn w:val="472"/>
    <w:next w:val="472"/>
    <w:qFormat/>
    <w:uiPriority w:val="0"/>
    <w:rPr>
      <w:color w:val="auto"/>
    </w:rPr>
  </w:style>
  <w:style w:type="paragraph" w:customStyle="1" w:styleId="955">
    <w:name w:val="修订11"/>
    <w:uiPriority w:val="0"/>
    <w:pPr>
      <w:spacing w:line="240" w:lineRule="atLeast"/>
    </w:pPr>
    <w:rPr>
      <w:rFonts w:ascii="Times New Roman" w:hAnsi="Times New Roman" w:eastAsia="宋体" w:cs="Times New Roman"/>
      <w:kern w:val="2"/>
      <w:sz w:val="21"/>
      <w:szCs w:val="20"/>
      <w:lang w:val="en-US" w:eastAsia="zh-CN" w:bidi="ar-SA"/>
    </w:rPr>
  </w:style>
  <w:style w:type="paragraph" w:customStyle="1" w:styleId="956">
    <w:name w:val="CM101"/>
    <w:basedOn w:val="472"/>
    <w:next w:val="472"/>
    <w:qFormat/>
    <w:uiPriority w:val="0"/>
    <w:pPr>
      <w:spacing w:after="800"/>
    </w:pPr>
    <w:rPr>
      <w:rFonts w:ascii="宋体" w:eastAsia="宋体" w:cs="宋体"/>
      <w:color w:val="auto"/>
      <w:szCs w:val="24"/>
    </w:rPr>
  </w:style>
  <w:style w:type="paragraph" w:customStyle="1" w:styleId="957">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0"/>
      <w:lang w:eastAsia="zh-CN"/>
    </w:rPr>
  </w:style>
  <w:style w:type="paragraph" w:customStyle="1" w:styleId="958">
    <w:name w:val="tt"/>
    <w:basedOn w:val="1"/>
    <w:uiPriority w:val="0"/>
    <w:pPr>
      <w:widowControl w:val="0"/>
      <w:topLinePunct/>
      <w:spacing w:after="0" w:line="240" w:lineRule="auto"/>
      <w:jc w:val="center"/>
    </w:pPr>
    <w:rPr>
      <w:rFonts w:ascii="Times New Roman" w:hAnsi="Times New Roman"/>
      <w:color w:val="000000"/>
      <w:kern w:val="2"/>
      <w:sz w:val="21"/>
      <w:lang w:eastAsia="zh-CN"/>
    </w:rPr>
  </w:style>
  <w:style w:type="paragraph" w:customStyle="1" w:styleId="959">
    <w:name w:val="公式"/>
    <w:basedOn w:val="324"/>
    <w:qFormat/>
    <w:uiPriority w:val="0"/>
    <w:pPr>
      <w:widowControl w:val="0"/>
      <w:tabs>
        <w:tab w:val="center" w:pos="4706"/>
        <w:tab w:val="right" w:pos="9412"/>
      </w:tabs>
      <w:topLinePunct/>
      <w:snapToGrid w:val="0"/>
      <w:spacing w:before="40" w:after="40"/>
      <w:ind w:firstLine="0" w:firstLineChars="0"/>
    </w:pPr>
    <w:rPr>
      <w:rFonts w:ascii="Times New Roman"/>
    </w:rPr>
  </w:style>
  <w:style w:type="paragraph" w:customStyle="1" w:styleId="960">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961">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962">
    <w:name w:val="表格结尾"/>
    <w:basedOn w:val="1"/>
    <w:next w:val="1"/>
    <w:qFormat/>
    <w:uiPriority w:val="0"/>
    <w:pPr>
      <w:widowControl w:val="0"/>
      <w:adjustRightInd w:val="0"/>
      <w:snapToGrid w:val="0"/>
      <w:spacing w:after="0" w:line="0" w:lineRule="atLeast"/>
      <w:jc w:val="both"/>
    </w:pPr>
    <w:rPr>
      <w:rFonts w:ascii="Arial" w:hAnsi="Arial" w:eastAsia="楷体_GB2312"/>
      <w:sz w:val="10"/>
      <w:szCs w:val="21"/>
      <w:lang w:eastAsia="zh-CN"/>
    </w:rPr>
  </w:style>
  <w:style w:type="paragraph" w:customStyle="1" w:styleId="963">
    <w:name w:val="标题 3 + 小四 段前: 0 磅 段后: 0 磅 行距: 1.5 倍行距"/>
    <w:basedOn w:val="112"/>
    <w:next w:val="112"/>
    <w:uiPriority w:val="0"/>
    <w:pPr>
      <w:widowControl w:val="0"/>
      <w:spacing w:before="0" w:after="0" w:line="360" w:lineRule="auto"/>
      <w:jc w:val="center"/>
    </w:pPr>
    <w:rPr>
      <w:rFonts w:ascii="Times New Roman" w:hAnsi="Times New Roman" w:eastAsia="黑体"/>
      <w:b w:val="0"/>
      <w:color w:val="auto"/>
      <w:sz w:val="24"/>
    </w:rPr>
  </w:style>
  <w:style w:type="paragraph" w:customStyle="1" w:styleId="964">
    <w:name w:val="列表项目符号 52"/>
    <w:basedOn w:val="1"/>
    <w:qFormat/>
    <w:uiPriority w:val="0"/>
    <w:pPr>
      <w:widowControl w:val="0"/>
      <w:tabs>
        <w:tab w:val="left" w:pos="2040"/>
      </w:tabs>
      <w:spacing w:after="0" w:line="240" w:lineRule="auto"/>
      <w:ind w:left="2040" w:hanging="360"/>
      <w:jc w:val="both"/>
    </w:pPr>
    <w:rPr>
      <w:rFonts w:ascii="Times New Roman" w:hAnsi="Times New Roman"/>
      <w:kern w:val="2"/>
      <w:sz w:val="21"/>
      <w:lang w:eastAsia="zh-CN"/>
    </w:rPr>
  </w:style>
  <w:style w:type="paragraph" w:customStyle="1" w:styleId="965">
    <w:name w:val="列表接续11"/>
    <w:basedOn w:val="1"/>
    <w:qFormat/>
    <w:uiPriority w:val="0"/>
    <w:pPr>
      <w:widowControl w:val="0"/>
      <w:spacing w:after="120" w:line="240" w:lineRule="auto"/>
      <w:ind w:left="420"/>
      <w:jc w:val="both"/>
    </w:pPr>
    <w:rPr>
      <w:rFonts w:ascii="Times New Roman" w:hAnsi="Times New Roman"/>
      <w:kern w:val="2"/>
      <w:sz w:val="21"/>
      <w:lang w:eastAsia="zh-CN"/>
    </w:rPr>
  </w:style>
  <w:style w:type="paragraph" w:customStyle="1" w:styleId="966">
    <w:name w:val="xl10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FF0000"/>
      <w:sz w:val="20"/>
      <w:lang w:eastAsia="zh-CN"/>
    </w:rPr>
  </w:style>
  <w:style w:type="paragraph" w:customStyle="1" w:styleId="967">
    <w:name w:val="列项——"/>
    <w:qFormat/>
    <w:uiPriority w:val="0"/>
    <w:pPr>
      <w:widowControl w:val="0"/>
      <w:tabs>
        <w:tab w:val="left" w:pos="360"/>
        <w:tab w:val="left" w:pos="854"/>
      </w:tabs>
      <w:spacing w:line="240" w:lineRule="atLeast"/>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968">
    <w:name w:val="文本块1"/>
    <w:basedOn w:val="1"/>
    <w:qFormat/>
    <w:uiPriority w:val="0"/>
    <w:pPr>
      <w:widowControl w:val="0"/>
      <w:spacing w:after="120" w:line="240" w:lineRule="auto"/>
      <w:ind w:left="1440" w:right="1440"/>
      <w:jc w:val="both"/>
    </w:pPr>
    <w:rPr>
      <w:rFonts w:ascii="Times New Roman" w:hAnsi="Times New Roman"/>
      <w:kern w:val="2"/>
      <w:sz w:val="21"/>
      <w:lang w:eastAsia="zh-CN"/>
    </w:rPr>
  </w:style>
  <w:style w:type="paragraph" w:customStyle="1" w:styleId="969">
    <w:name w:val="列表编号 511"/>
    <w:basedOn w:val="1"/>
    <w:uiPriority w:val="0"/>
    <w:pPr>
      <w:widowControl w:val="0"/>
      <w:tabs>
        <w:tab w:val="left" w:pos="2040"/>
      </w:tabs>
      <w:spacing w:after="0" w:line="240" w:lineRule="auto"/>
      <w:ind w:left="2040" w:hanging="360"/>
      <w:jc w:val="both"/>
    </w:pPr>
    <w:rPr>
      <w:rFonts w:ascii="Times New Roman" w:hAnsi="Times New Roman"/>
      <w:kern w:val="2"/>
      <w:sz w:val="21"/>
      <w:lang w:eastAsia="zh-CN"/>
    </w:rPr>
  </w:style>
  <w:style w:type="paragraph" w:customStyle="1" w:styleId="970">
    <w:name w:val="ml"/>
    <w:basedOn w:val="1"/>
    <w:qFormat/>
    <w:uiPriority w:val="0"/>
    <w:pPr>
      <w:widowControl w:val="0"/>
      <w:spacing w:after="0" w:line="312" w:lineRule="exact"/>
      <w:jc w:val="both"/>
    </w:pPr>
    <w:rPr>
      <w:rFonts w:ascii="Times New Roman" w:hAnsi="Times New Roman"/>
      <w:b/>
      <w:kern w:val="2"/>
      <w:sz w:val="32"/>
      <w:lang w:eastAsia="zh-CN"/>
    </w:rPr>
  </w:style>
  <w:style w:type="paragraph" w:customStyle="1" w:styleId="971">
    <w:name w:val="HTML 地址11"/>
    <w:basedOn w:val="1"/>
    <w:uiPriority w:val="0"/>
    <w:pPr>
      <w:widowControl w:val="0"/>
      <w:spacing w:after="0" w:line="240" w:lineRule="auto"/>
      <w:jc w:val="both"/>
    </w:pPr>
    <w:rPr>
      <w:rFonts w:ascii="Times New Roman" w:hAnsi="Times New Roman"/>
      <w:i/>
      <w:kern w:val="2"/>
      <w:sz w:val="21"/>
      <w:lang w:eastAsia="zh-CN"/>
    </w:rPr>
  </w:style>
  <w:style w:type="paragraph" w:customStyle="1" w:styleId="972">
    <w:name w:val="bh"/>
    <w:basedOn w:val="145"/>
    <w:qFormat/>
    <w:uiPriority w:val="0"/>
    <w:rPr>
      <w:rFonts w:ascii="Arial" w:hAnsi="Arial" w:eastAsia="宋体"/>
    </w:rPr>
  </w:style>
  <w:style w:type="paragraph" w:customStyle="1" w:styleId="973">
    <w:name w:val="标题LC"/>
    <w:qFormat/>
    <w:uiPriority w:val="0"/>
    <w:pPr>
      <w:tabs>
        <w:tab w:val="left" w:pos="0"/>
      </w:tabs>
      <w:adjustRightInd w:val="0"/>
      <w:snapToGrid w:val="0"/>
      <w:spacing w:before="468" w:beforeLines="150" w:line="240" w:lineRule="atLeast"/>
      <w:outlineLvl w:val="2"/>
    </w:pPr>
    <w:rPr>
      <w:rFonts w:ascii="宋体" w:hAnsi="宋体" w:eastAsia="宋体" w:cs="Times New Roman"/>
      <w:b/>
      <w:snapToGrid w:val="0"/>
      <w:kern w:val="0"/>
      <w:sz w:val="28"/>
      <w:szCs w:val="20"/>
      <w:lang w:val="en-US" w:eastAsia="zh-CN" w:bidi="ar-SA"/>
    </w:rPr>
  </w:style>
  <w:style w:type="paragraph" w:customStyle="1" w:styleId="974">
    <w:name w:val="标题E"/>
    <w:basedOn w:val="973"/>
    <w:uiPriority w:val="0"/>
    <w:pPr>
      <w:spacing w:before="156" w:beforeLines="50" w:line="360" w:lineRule="auto"/>
      <w:ind w:firstLine="200" w:firstLineChars="200"/>
      <w:outlineLvl w:val="4"/>
    </w:pPr>
    <w:rPr>
      <w:rFonts w:ascii="Times New Roman" w:hAnsi="Times New Roman"/>
      <w:b w:val="0"/>
      <w:sz w:val="24"/>
    </w:rPr>
  </w:style>
  <w:style w:type="paragraph" w:customStyle="1" w:styleId="975">
    <w:name w:val="xl8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olor w:val="000000"/>
      <w:sz w:val="20"/>
      <w:lang w:eastAsia="zh-CN"/>
    </w:rPr>
  </w:style>
  <w:style w:type="paragraph" w:customStyle="1" w:styleId="976">
    <w:name w:val="表格内容"/>
    <w:basedOn w:val="1"/>
    <w:qFormat/>
    <w:uiPriority w:val="0"/>
    <w:pPr>
      <w:widowControl w:val="0"/>
      <w:autoSpaceDE w:val="0"/>
      <w:autoSpaceDN w:val="0"/>
      <w:adjustRightInd w:val="0"/>
      <w:spacing w:after="0" w:line="240" w:lineRule="atLeast"/>
      <w:jc w:val="center"/>
    </w:pPr>
    <w:rPr>
      <w:rFonts w:ascii="宋体" w:hAnsi="宋体"/>
      <w:color w:val="000000"/>
      <w:kern w:val="2"/>
      <w:sz w:val="21"/>
      <w:lang w:eastAsia="zh-CN"/>
    </w:rPr>
  </w:style>
  <w:style w:type="paragraph" w:customStyle="1" w:styleId="977">
    <w:name w:val="pa-14"/>
    <w:basedOn w:val="1"/>
    <w:qFormat/>
    <w:uiPriority w:val="0"/>
    <w:pPr>
      <w:spacing w:before="100" w:beforeAutospacing="1" w:after="100" w:afterAutospacing="1" w:line="240" w:lineRule="auto"/>
    </w:pPr>
    <w:rPr>
      <w:rFonts w:ascii="宋体" w:hAnsi="宋体" w:cs="宋体"/>
      <w:sz w:val="24"/>
      <w:szCs w:val="24"/>
      <w:lang w:eastAsia="zh-CN"/>
    </w:rPr>
  </w:style>
  <w:style w:type="paragraph" w:customStyle="1" w:styleId="978">
    <w:name w:val="列表 32"/>
    <w:basedOn w:val="1"/>
    <w:qFormat/>
    <w:uiPriority w:val="0"/>
    <w:pPr>
      <w:widowControl w:val="0"/>
      <w:spacing w:after="0" w:line="240" w:lineRule="auto"/>
      <w:ind w:left="1260" w:hanging="420"/>
      <w:jc w:val="both"/>
    </w:pPr>
    <w:rPr>
      <w:rFonts w:ascii="Times New Roman" w:hAnsi="Times New Roman"/>
      <w:kern w:val="2"/>
      <w:sz w:val="21"/>
      <w:lang w:eastAsia="zh-CN"/>
    </w:rPr>
  </w:style>
  <w:style w:type="paragraph" w:customStyle="1" w:styleId="979">
    <w:name w:val="Char2"/>
    <w:basedOn w:val="1"/>
    <w:qFormat/>
    <w:uiPriority w:val="0"/>
    <w:pPr>
      <w:widowControl w:val="0"/>
      <w:spacing w:after="0" w:line="240" w:lineRule="auto"/>
      <w:jc w:val="both"/>
    </w:pPr>
    <w:rPr>
      <w:rFonts w:ascii="Times New Roman" w:hAnsi="Times New Roman"/>
      <w:kern w:val="2"/>
      <w:sz w:val="21"/>
      <w:lang w:eastAsia="zh-CN"/>
    </w:rPr>
  </w:style>
  <w:style w:type="paragraph" w:customStyle="1" w:styleId="980">
    <w:name w:val="1.1.1.1a"/>
    <w:basedOn w:val="1"/>
    <w:qFormat/>
    <w:uiPriority w:val="0"/>
    <w:pPr>
      <w:widowControl w:val="0"/>
      <w:adjustRightInd w:val="0"/>
      <w:spacing w:before="60" w:after="60" w:line="360" w:lineRule="atLeast"/>
      <w:ind w:left="1134" w:hanging="567"/>
      <w:jc w:val="both"/>
      <w:textAlignment w:val="baseline"/>
    </w:pPr>
    <w:rPr>
      <w:rFonts w:ascii="Arial" w:hAnsi="Arial"/>
      <w:sz w:val="24"/>
      <w:lang w:eastAsia="zh-CN"/>
    </w:rPr>
  </w:style>
  <w:style w:type="paragraph" w:customStyle="1" w:styleId="981">
    <w:name w:val="表格标题"/>
    <w:basedOn w:val="1"/>
    <w:qFormat/>
    <w:uiPriority w:val="0"/>
    <w:pPr>
      <w:widowControl w:val="0"/>
      <w:adjustRightInd w:val="0"/>
      <w:snapToGrid w:val="0"/>
      <w:spacing w:before="156" w:beforeLines="50" w:after="0" w:line="440" w:lineRule="atLeast"/>
      <w:jc w:val="center"/>
    </w:pPr>
    <w:rPr>
      <w:rFonts w:ascii="Times" w:hAnsi="Times"/>
      <w:b/>
      <w:color w:val="FF00FF"/>
      <w:kern w:val="2"/>
      <w:sz w:val="24"/>
      <w:szCs w:val="28"/>
      <w:lang w:eastAsia="zh-CN"/>
    </w:rPr>
  </w:style>
  <w:style w:type="paragraph" w:customStyle="1" w:styleId="982">
    <w:name w:val="_Style 13"/>
    <w:basedOn w:val="1"/>
    <w:next w:val="928"/>
    <w:qFormat/>
    <w:uiPriority w:val="0"/>
    <w:pPr>
      <w:widowControl w:val="0"/>
      <w:spacing w:after="0" w:line="240" w:lineRule="auto"/>
      <w:ind w:firstLine="420"/>
      <w:jc w:val="both"/>
    </w:pPr>
    <w:rPr>
      <w:rFonts w:ascii="Times New Roman" w:hAnsi="Times New Roman"/>
      <w:kern w:val="2"/>
      <w:sz w:val="21"/>
      <w:lang w:eastAsia="zh-CN"/>
    </w:rPr>
  </w:style>
  <w:style w:type="paragraph" w:customStyle="1" w:styleId="983">
    <w:name w:val="font0"/>
    <w:basedOn w:val="1"/>
    <w:qFormat/>
    <w:uiPriority w:val="0"/>
    <w:pPr>
      <w:spacing w:before="100" w:beforeAutospacing="1" w:after="100" w:afterAutospacing="1" w:line="240" w:lineRule="auto"/>
    </w:pPr>
    <w:rPr>
      <w:rFonts w:ascii="宋体" w:hAnsi="Times New Roman"/>
      <w:sz w:val="24"/>
      <w:lang w:eastAsia="zh-CN"/>
    </w:rPr>
  </w:style>
  <w:style w:type="paragraph" w:customStyle="1" w:styleId="984">
    <w:name w:val="xl7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Arial" w:hAnsi="Arial"/>
      <w:sz w:val="20"/>
      <w:lang w:eastAsia="zh-CN"/>
    </w:rPr>
  </w:style>
  <w:style w:type="paragraph" w:customStyle="1" w:styleId="985">
    <w:name w:val="文本块2"/>
    <w:basedOn w:val="1"/>
    <w:qFormat/>
    <w:uiPriority w:val="0"/>
    <w:pPr>
      <w:widowControl w:val="0"/>
      <w:spacing w:after="120" w:line="240" w:lineRule="auto"/>
      <w:ind w:left="1440" w:right="1440"/>
      <w:jc w:val="both"/>
    </w:pPr>
    <w:rPr>
      <w:rFonts w:ascii="Times New Roman" w:hAnsi="Times New Roman"/>
      <w:kern w:val="2"/>
      <w:sz w:val="21"/>
      <w:lang w:eastAsia="zh-CN"/>
    </w:rPr>
  </w:style>
  <w:style w:type="paragraph" w:customStyle="1" w:styleId="986">
    <w:name w:val="表格"/>
    <w:basedOn w:val="1"/>
    <w:qFormat/>
    <w:uiPriority w:val="0"/>
    <w:pPr>
      <w:widowControl w:val="0"/>
      <w:spacing w:after="0" w:line="240" w:lineRule="auto"/>
      <w:jc w:val="center"/>
      <w:textAlignment w:val="center"/>
    </w:pPr>
    <w:rPr>
      <w:rFonts w:ascii="华文细黑" w:hAnsi="华文细黑"/>
      <w:sz w:val="21"/>
      <w:lang w:eastAsia="zh-CN"/>
    </w:rPr>
  </w:style>
  <w:style w:type="paragraph" w:customStyle="1" w:styleId="987">
    <w:name w:val="CM4"/>
    <w:basedOn w:val="472"/>
    <w:next w:val="472"/>
    <w:qFormat/>
    <w:uiPriority w:val="0"/>
    <w:pPr>
      <w:spacing w:line="323" w:lineRule="atLeast"/>
    </w:pPr>
    <w:rPr>
      <w:color w:val="auto"/>
    </w:rPr>
  </w:style>
  <w:style w:type="paragraph" w:customStyle="1" w:styleId="988">
    <w:name w:val="打印正文1"/>
    <w:basedOn w:val="1"/>
    <w:qFormat/>
    <w:uiPriority w:val="0"/>
    <w:pPr>
      <w:widowControl w:val="0"/>
      <w:spacing w:before="240" w:after="0" w:line="240" w:lineRule="atLeast"/>
      <w:jc w:val="both"/>
    </w:pPr>
    <w:rPr>
      <w:rFonts w:ascii="Times New Roman" w:hAnsi="Times New Roman"/>
      <w:kern w:val="2"/>
      <w:sz w:val="21"/>
      <w:lang w:eastAsia="zh-CN"/>
    </w:rPr>
  </w:style>
  <w:style w:type="paragraph" w:customStyle="1" w:styleId="989">
    <w:name w:val="列表编号2"/>
    <w:basedOn w:val="1"/>
    <w:qFormat/>
    <w:uiPriority w:val="0"/>
    <w:pPr>
      <w:widowControl w:val="0"/>
      <w:tabs>
        <w:tab w:val="left" w:pos="360"/>
      </w:tabs>
      <w:spacing w:after="0" w:line="240" w:lineRule="auto"/>
      <w:ind w:left="360" w:hanging="360"/>
      <w:jc w:val="both"/>
    </w:pPr>
    <w:rPr>
      <w:rFonts w:ascii="Times New Roman" w:hAnsi="Times New Roman"/>
      <w:kern w:val="2"/>
      <w:sz w:val="21"/>
      <w:lang w:eastAsia="zh-CN"/>
    </w:rPr>
  </w:style>
  <w:style w:type="paragraph" w:customStyle="1" w:styleId="990">
    <w:name w:val="表文LA"/>
    <w:qFormat/>
    <w:uiPriority w:val="0"/>
    <w:pPr>
      <w:tabs>
        <w:tab w:val="left" w:pos="0"/>
      </w:tabs>
      <w:adjustRightInd w:val="0"/>
      <w:snapToGrid w:val="0"/>
      <w:spacing w:before="31" w:beforeLines="10" w:after="31" w:afterLines="10" w:line="240" w:lineRule="atLeast"/>
      <w:jc w:val="center"/>
    </w:pPr>
    <w:rPr>
      <w:rFonts w:ascii="宋体" w:hAnsi="Times New Roman" w:eastAsia="宋体" w:cs="Times New Roman"/>
      <w:snapToGrid w:val="0"/>
      <w:kern w:val="0"/>
      <w:sz w:val="21"/>
      <w:szCs w:val="20"/>
      <w:lang w:val="en-US" w:eastAsia="zh-CN" w:bidi="ar-SA"/>
    </w:rPr>
  </w:style>
  <w:style w:type="paragraph" w:customStyle="1" w:styleId="991">
    <w:name w:val="xl44"/>
    <w:basedOn w:val="1"/>
    <w:qFormat/>
    <w:uiPriority w:val="0"/>
    <w:pPr>
      <w:pBdr>
        <w:top w:val="single" w:color="auto" w:sz="4" w:space="0"/>
        <w:left w:val="single" w:color="auto" w:sz="4" w:space="0"/>
        <w:right w:val="single" w:color="auto" w:sz="4" w:space="0"/>
      </w:pBdr>
      <w:shd w:val="clear" w:color="auto" w:fill="C0C0C0"/>
      <w:spacing w:before="100" w:beforeAutospacing="1" w:after="100" w:afterAutospacing="1" w:line="240" w:lineRule="auto"/>
      <w:jc w:val="center"/>
      <w:textAlignment w:val="center"/>
    </w:pPr>
    <w:rPr>
      <w:rFonts w:ascii="Times New Roman" w:hAnsi="Times New Roman"/>
      <w:color w:val="000000"/>
      <w:sz w:val="16"/>
      <w:lang w:eastAsia="zh-CN"/>
    </w:rPr>
  </w:style>
  <w:style w:type="paragraph" w:customStyle="1" w:styleId="992">
    <w:name w:val="寄信人地址2"/>
    <w:basedOn w:val="1"/>
    <w:qFormat/>
    <w:uiPriority w:val="0"/>
    <w:pPr>
      <w:widowControl w:val="0"/>
      <w:snapToGrid w:val="0"/>
      <w:spacing w:after="0" w:line="240" w:lineRule="auto"/>
      <w:jc w:val="both"/>
    </w:pPr>
    <w:rPr>
      <w:rFonts w:ascii="Arial" w:hAnsi="Arial"/>
      <w:kern w:val="2"/>
      <w:sz w:val="21"/>
      <w:lang w:eastAsia="zh-CN"/>
    </w:rPr>
  </w:style>
  <w:style w:type="paragraph" w:customStyle="1" w:styleId="993">
    <w:name w:val="注标题"/>
    <w:basedOn w:val="1"/>
    <w:qFormat/>
    <w:uiPriority w:val="0"/>
    <w:pPr>
      <w:widowControl w:val="0"/>
      <w:topLinePunct/>
      <w:spacing w:after="0" w:line="240" w:lineRule="auto"/>
      <w:jc w:val="both"/>
    </w:pPr>
    <w:rPr>
      <w:rFonts w:ascii="Times New Roman" w:hAnsi="Times New Roman"/>
      <w:kern w:val="2"/>
      <w:sz w:val="18"/>
      <w:lang w:eastAsia="zh-CN"/>
    </w:rPr>
  </w:style>
  <w:style w:type="paragraph" w:customStyle="1" w:styleId="994">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16"/>
      <w:lang w:eastAsia="zh-CN"/>
    </w:rPr>
  </w:style>
  <w:style w:type="paragraph" w:customStyle="1" w:styleId="995">
    <w:name w:val="n"/>
    <w:basedOn w:val="1"/>
    <w:qFormat/>
    <w:uiPriority w:val="0"/>
    <w:pPr>
      <w:widowControl w:val="0"/>
      <w:topLinePunct/>
      <w:spacing w:after="0" w:line="240" w:lineRule="auto"/>
      <w:jc w:val="center"/>
    </w:pPr>
    <w:rPr>
      <w:rFonts w:ascii="黑体" w:hAnsi="Times New Roman" w:eastAsia="黑体"/>
      <w:color w:val="000000"/>
      <w:kern w:val="2"/>
      <w:sz w:val="21"/>
      <w:lang w:eastAsia="zh-CN"/>
    </w:rPr>
  </w:style>
  <w:style w:type="paragraph" w:customStyle="1" w:styleId="996">
    <w:name w:val="正文+"/>
    <w:basedOn w:val="1"/>
    <w:qFormat/>
    <w:uiPriority w:val="0"/>
    <w:pPr>
      <w:widowControl w:val="0"/>
      <w:spacing w:after="0" w:line="300" w:lineRule="auto"/>
      <w:jc w:val="both"/>
    </w:pPr>
    <w:rPr>
      <w:rFonts w:ascii="Times New Roman" w:hAnsi="Times New Roman"/>
      <w:kern w:val="2"/>
      <w:sz w:val="24"/>
      <w:lang w:eastAsia="zh-CN"/>
    </w:rPr>
  </w:style>
  <w:style w:type="paragraph" w:customStyle="1" w:styleId="997">
    <w:name w:val="正文文字 Char"/>
    <w:basedOn w:val="1"/>
    <w:qFormat/>
    <w:uiPriority w:val="0"/>
    <w:pPr>
      <w:widowControl w:val="0"/>
      <w:spacing w:after="0" w:line="380" w:lineRule="exact"/>
      <w:jc w:val="center"/>
    </w:pPr>
    <w:rPr>
      <w:rFonts w:ascii="宋体" w:hAnsi="宋体"/>
      <w:color w:val="000000"/>
      <w:kern w:val="2"/>
      <w:sz w:val="21"/>
      <w:lang w:eastAsia="zh-CN"/>
    </w:rPr>
  </w:style>
  <w:style w:type="character" w:customStyle="1" w:styleId="998">
    <w:name w:val="正文文本缩进 字符1"/>
    <w:basedOn w:val="67"/>
    <w:link w:val="3"/>
    <w:semiHidden/>
    <w:qFormat/>
    <w:uiPriority w:val="99"/>
    <w:rPr>
      <w:rFonts w:ascii="Calibri" w:hAnsi="Calibri" w:eastAsia="宋体" w:cs="Times New Roman"/>
      <w:kern w:val="0"/>
      <w:sz w:val="22"/>
      <w:szCs w:val="20"/>
      <w:lang w:eastAsia="en-US"/>
    </w:rPr>
  </w:style>
  <w:style w:type="character" w:customStyle="1" w:styleId="999">
    <w:name w:val="正文文本首行缩进 2 字符1"/>
    <w:basedOn w:val="998"/>
    <w:semiHidden/>
    <w:qFormat/>
    <w:uiPriority w:val="99"/>
    <w:rPr>
      <w:rFonts w:ascii="Calibri" w:hAnsi="Calibri" w:eastAsia="宋体" w:cs="Times New Roman"/>
      <w:kern w:val="0"/>
      <w:sz w:val="22"/>
      <w:szCs w:val="20"/>
      <w:lang w:eastAsia="en-US"/>
    </w:rPr>
  </w:style>
  <w:style w:type="paragraph" w:customStyle="1" w:styleId="1000">
    <w:name w:val="xl75"/>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line="240" w:lineRule="auto"/>
      <w:jc w:val="center"/>
    </w:pPr>
    <w:rPr>
      <w:rFonts w:ascii="宋体" w:hAnsi="宋体"/>
      <w:sz w:val="20"/>
      <w:lang w:eastAsia="zh-CN"/>
    </w:rPr>
  </w:style>
  <w:style w:type="character" w:customStyle="1" w:styleId="1001">
    <w:name w:val="正文文本 字符1"/>
    <w:basedOn w:val="67"/>
    <w:link w:val="29"/>
    <w:semiHidden/>
    <w:qFormat/>
    <w:uiPriority w:val="99"/>
    <w:rPr>
      <w:rFonts w:ascii="Calibri" w:hAnsi="Calibri" w:eastAsia="宋体" w:cs="Times New Roman"/>
      <w:kern w:val="0"/>
      <w:sz w:val="22"/>
      <w:szCs w:val="20"/>
      <w:lang w:eastAsia="en-US"/>
    </w:rPr>
  </w:style>
  <w:style w:type="character" w:customStyle="1" w:styleId="1002">
    <w:name w:val="正文文本首行缩进 字符"/>
    <w:basedOn w:val="1001"/>
    <w:link w:val="64"/>
    <w:qFormat/>
    <w:uiPriority w:val="0"/>
    <w:rPr>
      <w:rFonts w:ascii="宋体" w:hAnsi="Times New Roman" w:eastAsia="楷体_GB2312" w:cs="Times New Roman"/>
      <w:kern w:val="0"/>
      <w:sz w:val="22"/>
      <w:szCs w:val="20"/>
      <w:lang w:eastAsia="en-US"/>
    </w:rPr>
  </w:style>
  <w:style w:type="character" w:customStyle="1" w:styleId="1003">
    <w:name w:val="批注文字 字符2"/>
    <w:basedOn w:val="67"/>
    <w:link w:val="5"/>
    <w:semiHidden/>
    <w:qFormat/>
    <w:uiPriority w:val="99"/>
    <w:rPr>
      <w:rFonts w:ascii="Calibri" w:hAnsi="Calibri" w:eastAsia="宋体" w:cs="Times New Roman"/>
      <w:kern w:val="0"/>
      <w:sz w:val="22"/>
      <w:szCs w:val="20"/>
      <w:lang w:eastAsia="en-US"/>
    </w:rPr>
  </w:style>
  <w:style w:type="character" w:customStyle="1" w:styleId="1004">
    <w:name w:val="批注主题 字符1"/>
    <w:basedOn w:val="1003"/>
    <w:semiHidden/>
    <w:qFormat/>
    <w:uiPriority w:val="99"/>
    <w:rPr>
      <w:rFonts w:ascii="Calibri" w:hAnsi="Calibri" w:eastAsia="宋体" w:cs="Times New Roman"/>
      <w:b/>
      <w:bCs/>
      <w:kern w:val="0"/>
      <w:sz w:val="22"/>
      <w:szCs w:val="20"/>
      <w:lang w:eastAsia="en-US"/>
    </w:rPr>
  </w:style>
  <w:style w:type="character" w:customStyle="1" w:styleId="1005">
    <w:name w:val="标题 字符1"/>
    <w:basedOn w:val="67"/>
    <w:qFormat/>
    <w:uiPriority w:val="10"/>
    <w:rPr>
      <w:rFonts w:asciiTheme="majorHAnsi" w:hAnsiTheme="majorHAnsi" w:eastAsiaTheme="majorEastAsia" w:cstheme="majorBidi"/>
      <w:b/>
      <w:bCs/>
      <w:kern w:val="0"/>
      <w:sz w:val="32"/>
      <w:szCs w:val="32"/>
      <w:lang w:eastAsia="en-US"/>
    </w:rPr>
  </w:style>
  <w:style w:type="character" w:customStyle="1" w:styleId="1006">
    <w:name w:val="HTML 预设格式 字符1"/>
    <w:basedOn w:val="67"/>
    <w:semiHidden/>
    <w:qFormat/>
    <w:uiPriority w:val="99"/>
    <w:rPr>
      <w:rFonts w:ascii="Courier New" w:hAnsi="Courier New" w:eastAsia="宋体" w:cs="Courier New"/>
      <w:kern w:val="0"/>
      <w:sz w:val="20"/>
      <w:szCs w:val="20"/>
      <w:lang w:eastAsia="en-US"/>
    </w:rPr>
  </w:style>
  <w:style w:type="paragraph" w:customStyle="1" w:styleId="1007">
    <w:name w:val="Default Paragraph Font Para Char"/>
    <w:basedOn w:val="1"/>
    <w:qFormat/>
    <w:uiPriority w:val="0"/>
    <w:pPr>
      <w:spacing w:after="160" w:line="240" w:lineRule="exact"/>
    </w:pPr>
    <w:rPr>
      <w:rFonts w:ascii="Verdana" w:hAnsi="Verdana"/>
      <w:sz w:val="24"/>
    </w:rPr>
  </w:style>
  <w:style w:type="character" w:customStyle="1" w:styleId="1008">
    <w:name w:val="正文文本 2 字符"/>
    <w:basedOn w:val="67"/>
    <w:qFormat/>
    <w:uiPriority w:val="0"/>
    <w:rPr>
      <w:rFonts w:ascii="宋体" w:hAnsi="Times New Roman" w:eastAsia="宋体" w:cs="Times New Roman"/>
      <w:szCs w:val="20"/>
    </w:rPr>
  </w:style>
  <w:style w:type="paragraph" w:customStyle="1" w:styleId="1009">
    <w:name w:val="xl104"/>
    <w:basedOn w:val="1"/>
    <w:qFormat/>
    <w:uiPriority w:val="0"/>
    <w:pPr>
      <w:pBdr>
        <w:top w:val="single" w:color="auto" w:sz="4" w:space="0"/>
        <w:left w:val="single" w:color="auto" w:sz="4" w:space="0"/>
        <w:right w:val="single" w:color="auto" w:sz="4" w:space="0"/>
      </w:pBdr>
      <w:shd w:val="clear" w:color="000000" w:fill="FFFF00"/>
      <w:spacing w:before="100" w:beforeAutospacing="1" w:after="100" w:afterAutospacing="1" w:line="240" w:lineRule="auto"/>
      <w:jc w:val="center"/>
    </w:pPr>
    <w:rPr>
      <w:rFonts w:ascii="Arial" w:hAnsi="Arial"/>
      <w:sz w:val="20"/>
      <w:lang w:eastAsia="zh-CN"/>
    </w:rPr>
  </w:style>
  <w:style w:type="paragraph" w:customStyle="1" w:styleId="1010">
    <w:name w:val="正文文本缩进 22"/>
    <w:basedOn w:val="1"/>
    <w:qFormat/>
    <w:uiPriority w:val="0"/>
    <w:pPr>
      <w:widowControl w:val="0"/>
      <w:autoSpaceDE w:val="0"/>
      <w:autoSpaceDN w:val="0"/>
      <w:adjustRightInd w:val="0"/>
      <w:spacing w:after="0" w:line="360" w:lineRule="auto"/>
      <w:ind w:firstLine="480" w:firstLineChars="200"/>
      <w:jc w:val="both"/>
    </w:pPr>
    <w:rPr>
      <w:rFonts w:ascii="宋体" w:hAnsi="Times New Roman"/>
      <w:color w:val="000000"/>
      <w:kern w:val="2"/>
      <w:sz w:val="24"/>
      <w:lang w:eastAsia="zh-CN"/>
    </w:rPr>
  </w:style>
  <w:style w:type="paragraph" w:customStyle="1" w:styleId="1011">
    <w:name w:val="reader-word-layer reader-word-s5-7"/>
    <w:basedOn w:val="1"/>
    <w:qFormat/>
    <w:uiPriority w:val="0"/>
    <w:pPr>
      <w:spacing w:before="100" w:beforeAutospacing="1" w:after="100" w:afterAutospacing="1" w:line="240" w:lineRule="auto"/>
    </w:pPr>
    <w:rPr>
      <w:rFonts w:ascii="宋体" w:hAnsi="宋体" w:cs="宋体"/>
      <w:sz w:val="24"/>
      <w:szCs w:val="24"/>
      <w:lang w:eastAsia="zh-CN"/>
    </w:rPr>
  </w:style>
  <w:style w:type="character" w:customStyle="1" w:styleId="1012">
    <w:name w:val="正文文本缩进 3 字符"/>
    <w:basedOn w:val="67"/>
    <w:qFormat/>
    <w:uiPriority w:val="0"/>
    <w:rPr>
      <w:rFonts w:ascii="宋体" w:hAnsi="宋体" w:eastAsia="宋体" w:cs="Times New Roman"/>
      <w:color w:val="FF0000"/>
      <w:szCs w:val="20"/>
    </w:rPr>
  </w:style>
  <w:style w:type="character" w:customStyle="1" w:styleId="1013">
    <w:name w:val="脚注文本 字符1"/>
    <w:basedOn w:val="67"/>
    <w:semiHidden/>
    <w:qFormat/>
    <w:uiPriority w:val="99"/>
    <w:rPr>
      <w:rFonts w:ascii="Calibri" w:hAnsi="Calibri" w:eastAsia="宋体" w:cs="Times New Roman"/>
      <w:kern w:val="0"/>
      <w:sz w:val="18"/>
      <w:szCs w:val="18"/>
      <w:lang w:eastAsia="en-US"/>
    </w:rPr>
  </w:style>
  <w:style w:type="character" w:customStyle="1" w:styleId="1014">
    <w:name w:val="副标题 字符1"/>
    <w:basedOn w:val="67"/>
    <w:qFormat/>
    <w:uiPriority w:val="11"/>
    <w:rPr>
      <w:b/>
      <w:bCs/>
      <w:kern w:val="28"/>
      <w:sz w:val="32"/>
      <w:szCs w:val="32"/>
      <w:lang w:eastAsia="en-US"/>
    </w:rPr>
  </w:style>
  <w:style w:type="paragraph" w:customStyle="1" w:styleId="1015">
    <w:name w:val="正文首行缩进11"/>
    <w:basedOn w:val="1016"/>
    <w:qFormat/>
    <w:uiPriority w:val="0"/>
    <w:pPr>
      <w:ind w:firstLine="420"/>
    </w:pPr>
  </w:style>
  <w:style w:type="paragraph" w:customStyle="1" w:styleId="1016">
    <w:name w:val="正文文本11"/>
    <w:basedOn w:val="1"/>
    <w:qFormat/>
    <w:uiPriority w:val="0"/>
    <w:pPr>
      <w:widowControl w:val="0"/>
      <w:spacing w:after="120" w:line="240" w:lineRule="auto"/>
      <w:jc w:val="both"/>
    </w:pPr>
    <w:rPr>
      <w:rFonts w:ascii="Times New Roman" w:hAnsi="Times New Roman"/>
      <w:kern w:val="2"/>
      <w:sz w:val="21"/>
      <w:lang w:eastAsia="zh-CN"/>
    </w:rPr>
  </w:style>
  <w:style w:type="paragraph" w:customStyle="1" w:styleId="1017">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18"/>
      <w:lang w:eastAsia="zh-CN"/>
    </w:rPr>
  </w:style>
  <w:style w:type="paragraph" w:customStyle="1" w:styleId="1018">
    <w:name w:val="目录3"/>
    <w:basedOn w:val="1"/>
    <w:qFormat/>
    <w:uiPriority w:val="0"/>
    <w:pPr>
      <w:widowControl w:val="0"/>
      <w:adjustRightInd w:val="0"/>
      <w:spacing w:after="0" w:line="420" w:lineRule="atLeast"/>
      <w:ind w:left="454"/>
      <w:jc w:val="both"/>
      <w:textAlignment w:val="baseline"/>
    </w:pPr>
    <w:rPr>
      <w:rFonts w:ascii="Times New Roman" w:hAnsi="Times New Roman"/>
      <w:sz w:val="21"/>
      <w:lang w:eastAsia="zh-CN"/>
    </w:rPr>
  </w:style>
  <w:style w:type="character" w:customStyle="1" w:styleId="1019">
    <w:name w:val="页眉 字符1"/>
    <w:basedOn w:val="67"/>
    <w:semiHidden/>
    <w:qFormat/>
    <w:uiPriority w:val="99"/>
    <w:rPr>
      <w:rFonts w:ascii="Calibri" w:hAnsi="Calibri" w:eastAsia="宋体" w:cs="Times New Roman"/>
      <w:kern w:val="0"/>
      <w:sz w:val="18"/>
      <w:szCs w:val="18"/>
      <w:lang w:eastAsia="en-US"/>
    </w:rPr>
  </w:style>
  <w:style w:type="character" w:customStyle="1" w:styleId="1020">
    <w:name w:val="页脚 字符2"/>
    <w:basedOn w:val="67"/>
    <w:semiHidden/>
    <w:qFormat/>
    <w:uiPriority w:val="99"/>
    <w:rPr>
      <w:rFonts w:ascii="Calibri" w:hAnsi="Calibri" w:eastAsia="宋体" w:cs="Times New Roman"/>
      <w:kern w:val="0"/>
      <w:sz w:val="18"/>
      <w:szCs w:val="18"/>
      <w:lang w:eastAsia="en-US"/>
    </w:rPr>
  </w:style>
  <w:style w:type="character" w:customStyle="1" w:styleId="1021">
    <w:name w:val="批注框文本 字符1"/>
    <w:basedOn w:val="67"/>
    <w:semiHidden/>
    <w:qFormat/>
    <w:uiPriority w:val="99"/>
    <w:rPr>
      <w:rFonts w:ascii="Calibri" w:hAnsi="Calibri" w:eastAsia="宋体" w:cs="Times New Roman"/>
      <w:kern w:val="0"/>
      <w:sz w:val="18"/>
      <w:szCs w:val="18"/>
      <w:lang w:eastAsia="en-US"/>
    </w:rPr>
  </w:style>
  <w:style w:type="paragraph" w:customStyle="1" w:styleId="1022">
    <w:name w:val="Char Char Char1 Char Char Char Char Char Char"/>
    <w:basedOn w:val="1"/>
    <w:qFormat/>
    <w:uiPriority w:val="0"/>
    <w:pPr>
      <w:keepNext/>
      <w:tabs>
        <w:tab w:val="left" w:pos="425"/>
      </w:tabs>
      <w:autoSpaceDE w:val="0"/>
      <w:autoSpaceDN w:val="0"/>
      <w:adjustRightInd w:val="0"/>
      <w:spacing w:before="80" w:after="80" w:line="360" w:lineRule="atLeast"/>
      <w:ind w:hanging="425"/>
      <w:jc w:val="both"/>
      <w:textAlignment w:val="baseline"/>
    </w:pPr>
    <w:rPr>
      <w:rFonts w:ascii="Arial" w:hAnsi="Arial"/>
      <w:kern w:val="2"/>
      <w:sz w:val="20"/>
      <w:lang w:eastAsia="zh-CN"/>
    </w:rPr>
  </w:style>
  <w:style w:type="character" w:customStyle="1" w:styleId="1023">
    <w:name w:val="尾注文本 字符1"/>
    <w:basedOn w:val="67"/>
    <w:semiHidden/>
    <w:qFormat/>
    <w:uiPriority w:val="99"/>
    <w:rPr>
      <w:rFonts w:ascii="Calibri" w:hAnsi="Calibri" w:eastAsia="宋体" w:cs="Times New Roman"/>
      <w:kern w:val="0"/>
      <w:sz w:val="22"/>
      <w:szCs w:val="20"/>
      <w:lang w:eastAsia="en-US"/>
    </w:rPr>
  </w:style>
  <w:style w:type="character" w:customStyle="1" w:styleId="1024">
    <w:name w:val="正文文本缩进 2 字符"/>
    <w:basedOn w:val="67"/>
    <w:qFormat/>
    <w:uiPriority w:val="0"/>
    <w:rPr>
      <w:rFonts w:ascii="宋体" w:hAnsi="宋体" w:eastAsia="宋体" w:cs="Times New Roman"/>
      <w:szCs w:val="20"/>
    </w:rPr>
  </w:style>
  <w:style w:type="character" w:customStyle="1" w:styleId="1025">
    <w:name w:val="日期 字符1"/>
    <w:basedOn w:val="67"/>
    <w:semiHidden/>
    <w:qFormat/>
    <w:uiPriority w:val="99"/>
    <w:rPr>
      <w:rFonts w:ascii="Calibri" w:hAnsi="Calibri" w:eastAsia="宋体" w:cs="Times New Roman"/>
      <w:kern w:val="0"/>
      <w:sz w:val="22"/>
      <w:szCs w:val="20"/>
      <w:lang w:eastAsia="en-US"/>
    </w:rPr>
  </w:style>
  <w:style w:type="paragraph" w:customStyle="1" w:styleId="1026">
    <w:name w:val="B."/>
    <w:basedOn w:val="1"/>
    <w:qFormat/>
    <w:uiPriority w:val="0"/>
    <w:pPr>
      <w:widowControl w:val="0"/>
      <w:topLinePunct/>
      <w:spacing w:after="0" w:line="240" w:lineRule="auto"/>
      <w:jc w:val="center"/>
    </w:pPr>
    <w:rPr>
      <w:rFonts w:ascii="黑体" w:hAnsi="黑体" w:eastAsia="黑体"/>
      <w:color w:val="000000"/>
      <w:kern w:val="2"/>
      <w:sz w:val="21"/>
      <w:lang w:eastAsia="zh-CN"/>
    </w:rPr>
  </w:style>
  <w:style w:type="character" w:customStyle="1" w:styleId="1027">
    <w:name w:val="纯文本 字符"/>
    <w:basedOn w:val="67"/>
    <w:qFormat/>
    <w:uiPriority w:val="0"/>
    <w:rPr>
      <w:rFonts w:ascii="宋体" w:hAnsi="Courier New" w:eastAsia="宋体" w:cs="Courier New"/>
      <w:szCs w:val="21"/>
    </w:rPr>
  </w:style>
  <w:style w:type="paragraph" w:customStyle="1" w:styleId="1028">
    <w:name w:val="3a"/>
    <w:basedOn w:val="467"/>
    <w:qFormat/>
    <w:uiPriority w:val="0"/>
  </w:style>
  <w:style w:type="paragraph" w:customStyle="1" w:styleId="1029">
    <w:name w:val="收信人地址1"/>
    <w:basedOn w:val="1"/>
    <w:qFormat/>
    <w:uiPriority w:val="0"/>
    <w:pPr>
      <w:widowControl w:val="0"/>
      <w:snapToGrid w:val="0"/>
      <w:spacing w:after="0" w:line="240" w:lineRule="auto"/>
      <w:ind w:left="2880"/>
      <w:jc w:val="both"/>
    </w:pPr>
    <w:rPr>
      <w:rFonts w:ascii="Arial" w:hAnsi="Arial"/>
      <w:kern w:val="2"/>
      <w:sz w:val="24"/>
      <w:lang w:eastAsia="zh-CN"/>
    </w:rPr>
  </w:style>
  <w:style w:type="paragraph" w:customStyle="1" w:styleId="1030">
    <w:name w:val=" Char Char3 Char Char Char Char"/>
    <w:basedOn w:val="1"/>
    <w:qFormat/>
    <w:uiPriority w:val="0"/>
    <w:pPr>
      <w:tabs>
        <w:tab w:val="right" w:pos="8280"/>
      </w:tabs>
      <w:spacing w:after="160" w:line="240" w:lineRule="exact"/>
    </w:pPr>
    <w:rPr>
      <w:rFonts w:ascii="Verdana" w:hAnsi="Verdana"/>
      <w:sz w:val="20"/>
      <w:szCs w:val="18"/>
      <w:u w:val="single"/>
    </w:rPr>
  </w:style>
  <w:style w:type="character" w:customStyle="1" w:styleId="1031">
    <w:name w:val="正文文本 3 字符"/>
    <w:basedOn w:val="67"/>
    <w:link w:val="27"/>
    <w:qFormat/>
    <w:uiPriority w:val="0"/>
    <w:rPr>
      <w:rFonts w:ascii="宋体" w:hAnsi="宋体" w:eastAsia="宋体" w:cs="Times New Roman"/>
      <w:sz w:val="18"/>
      <w:szCs w:val="18"/>
      <w:u w:val="single"/>
    </w:rPr>
  </w:style>
  <w:style w:type="character" w:customStyle="1" w:styleId="1032">
    <w:name w:val="称呼 字符1"/>
    <w:basedOn w:val="67"/>
    <w:semiHidden/>
    <w:qFormat/>
    <w:uiPriority w:val="99"/>
    <w:rPr>
      <w:rFonts w:ascii="Calibri" w:hAnsi="Calibri" w:eastAsia="宋体" w:cs="Times New Roman"/>
      <w:kern w:val="0"/>
      <w:sz w:val="22"/>
      <w:szCs w:val="20"/>
      <w:lang w:eastAsia="en-US"/>
    </w:rPr>
  </w:style>
  <w:style w:type="paragraph" w:customStyle="1" w:styleId="1033">
    <w:name w:val="Char1 Char Char Char Char Char1 Char Char Char Char Char Char Char Char Char Char Char Char Char Char Char Char Char Char Char Char Char Char Char Char Char"/>
    <w:basedOn w:val="1"/>
    <w:qFormat/>
    <w:uiPriority w:val="0"/>
    <w:pPr>
      <w:widowControl w:val="0"/>
      <w:spacing w:after="0" w:line="360" w:lineRule="auto"/>
      <w:jc w:val="both"/>
    </w:pPr>
    <w:rPr>
      <w:rFonts w:ascii="华文楷体" w:hAnsi="华文楷体" w:eastAsia="华文楷体"/>
      <w:b/>
      <w:kern w:val="2"/>
      <w:sz w:val="24"/>
      <w:szCs w:val="21"/>
      <w:lang w:eastAsia="zh-CN"/>
    </w:rPr>
  </w:style>
  <w:style w:type="character" w:customStyle="1" w:styleId="1034">
    <w:name w:val="文档结构图 字符1"/>
    <w:basedOn w:val="67"/>
    <w:semiHidden/>
    <w:qFormat/>
    <w:uiPriority w:val="99"/>
    <w:rPr>
      <w:rFonts w:ascii="Microsoft YaHei UI" w:hAnsi="Calibri" w:eastAsia="Microsoft YaHei UI" w:cs="Times New Roman"/>
      <w:kern w:val="0"/>
      <w:sz w:val="18"/>
      <w:szCs w:val="18"/>
      <w:lang w:eastAsia="en-US"/>
    </w:rPr>
  </w:style>
  <w:style w:type="paragraph" w:customStyle="1" w:styleId="1035">
    <w:name w:val="表名LA"/>
    <w:basedOn w:val="1"/>
    <w:qFormat/>
    <w:uiPriority w:val="0"/>
    <w:pPr>
      <w:tabs>
        <w:tab w:val="left" w:pos="0"/>
      </w:tabs>
      <w:adjustRightInd w:val="0"/>
      <w:snapToGrid w:val="0"/>
      <w:spacing w:before="249" w:beforeLines="80" w:after="62" w:afterLines="20" w:line="240" w:lineRule="auto"/>
      <w:jc w:val="center"/>
    </w:pPr>
    <w:rPr>
      <w:rFonts w:ascii="Times New Roman" w:hAnsi="Times New Roman"/>
      <w:b/>
      <w:snapToGrid w:val="0"/>
      <w:sz w:val="21"/>
      <w:lang w:eastAsia="zh-CN"/>
    </w:rPr>
  </w:style>
  <w:style w:type="paragraph" w:customStyle="1" w:styleId="1036">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sz w:val="20"/>
      <w:lang w:eastAsia="zh-CN"/>
    </w:rPr>
  </w:style>
  <w:style w:type="paragraph" w:customStyle="1" w:styleId="1037">
    <w:name w:val="pa-17"/>
    <w:basedOn w:val="1"/>
    <w:qFormat/>
    <w:uiPriority w:val="0"/>
    <w:pPr>
      <w:spacing w:before="100" w:beforeAutospacing="1" w:after="100" w:afterAutospacing="1" w:line="240" w:lineRule="auto"/>
    </w:pPr>
    <w:rPr>
      <w:rFonts w:ascii="宋体" w:hAnsi="宋体" w:cs="宋体"/>
      <w:sz w:val="24"/>
      <w:szCs w:val="24"/>
      <w:lang w:eastAsia="zh-CN"/>
    </w:rPr>
  </w:style>
  <w:style w:type="paragraph" w:customStyle="1" w:styleId="1038">
    <w:name w:val="xl23"/>
    <w:basedOn w:val="1"/>
    <w:qFormat/>
    <w:uiPriority w:val="0"/>
    <w:pPr>
      <w:spacing w:before="100" w:beforeAutospacing="1" w:after="100" w:afterAutospacing="1" w:line="240" w:lineRule="auto"/>
    </w:pPr>
    <w:rPr>
      <w:rFonts w:ascii="宋体" w:hAnsi="宋体"/>
      <w:color w:val="FF0000"/>
      <w:sz w:val="24"/>
      <w:szCs w:val="24"/>
      <w:lang w:eastAsia="zh-CN"/>
    </w:rPr>
  </w:style>
  <w:style w:type="paragraph" w:customStyle="1" w:styleId="1039">
    <w:name w:val="xl11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pPr>
    <w:rPr>
      <w:rFonts w:ascii="宋体" w:hAnsi="宋体"/>
      <w:color w:val="000000"/>
      <w:sz w:val="20"/>
      <w:lang w:eastAsia="zh-CN"/>
    </w:rPr>
  </w:style>
  <w:style w:type="paragraph" w:customStyle="1" w:styleId="1040">
    <w:name w:val="列项·"/>
    <w:qFormat/>
    <w:uiPriority w:val="0"/>
    <w:pPr>
      <w:tabs>
        <w:tab w:val="left" w:pos="780"/>
        <w:tab w:val="left" w:pos="840"/>
      </w:tabs>
      <w:spacing w:line="240" w:lineRule="atLeast"/>
      <w:ind w:left="840" w:leftChars="200" w:hanging="200" w:hangingChars="200"/>
      <w:jc w:val="both"/>
    </w:pPr>
    <w:rPr>
      <w:rFonts w:ascii="宋体" w:hAnsi="Times New Roman" w:eastAsia="宋体" w:cs="Times New Roman"/>
      <w:kern w:val="0"/>
      <w:sz w:val="21"/>
      <w:szCs w:val="20"/>
      <w:lang w:val="en-US" w:eastAsia="zh-CN" w:bidi="ar-SA"/>
    </w:rPr>
  </w:style>
  <w:style w:type="paragraph" w:customStyle="1" w:styleId="1041">
    <w:name w:val=" Char1 Char Char Char"/>
    <w:basedOn w:val="1"/>
    <w:qFormat/>
    <w:uiPriority w:val="0"/>
    <w:pPr>
      <w:widowControl w:val="0"/>
      <w:spacing w:after="0" w:line="240" w:lineRule="auto"/>
      <w:jc w:val="both"/>
    </w:pPr>
    <w:rPr>
      <w:rFonts w:ascii="Times New Roman" w:hAnsi="Times New Roman"/>
      <w:kern w:val="2"/>
      <w:sz w:val="24"/>
      <w:szCs w:val="24"/>
      <w:lang w:eastAsia="zh-CN"/>
    </w:rPr>
  </w:style>
  <w:style w:type="paragraph" w:customStyle="1" w:styleId="1042">
    <w:name w:val="表文"/>
    <w:basedOn w:val="1"/>
    <w:qFormat/>
    <w:uiPriority w:val="0"/>
    <w:pPr>
      <w:widowControl w:val="0"/>
      <w:topLinePunct/>
      <w:spacing w:before="40" w:after="40" w:line="240" w:lineRule="auto"/>
      <w:jc w:val="both"/>
    </w:pPr>
    <w:rPr>
      <w:rFonts w:ascii="Times New Roman" w:hAnsi="Times New Roman"/>
      <w:kern w:val="2"/>
      <w:sz w:val="18"/>
      <w:lang w:eastAsia="zh-CN"/>
    </w:rPr>
  </w:style>
  <w:style w:type="paragraph" w:customStyle="1" w:styleId="1043">
    <w:name w:val="t"/>
    <w:basedOn w:val="110"/>
    <w:qFormat/>
    <w:uiPriority w:val="0"/>
    <w:pPr>
      <w:overflowPunct w:val="0"/>
      <w:topLinePunct/>
      <w:spacing w:before="156" w:beforeLines="50" w:after="156" w:afterLines="50"/>
      <w:jc w:val="center"/>
    </w:pPr>
    <w:rPr>
      <w:rFonts w:ascii="Times New Roman" w:hAnsi="Times New Roman"/>
      <w:color w:val="000000"/>
      <w:sz w:val="18"/>
    </w:rPr>
  </w:style>
  <w:style w:type="character" w:customStyle="1" w:styleId="1044">
    <w:name w:val="font41"/>
    <w:basedOn w:val="67"/>
    <w:qFormat/>
    <w:uiPriority w:val="0"/>
    <w:rPr>
      <w:rFonts w:hint="default" w:ascii="Times New Roman" w:hAnsi="Times New Roman" w:cs="Times New Roman"/>
      <w:color w:val="000000"/>
      <w:sz w:val="20"/>
      <w:szCs w:val="20"/>
      <w:u w:val="none"/>
    </w:rPr>
  </w:style>
  <w:style w:type="character" w:customStyle="1" w:styleId="1045">
    <w:name w:val="font51"/>
    <w:basedOn w:val="67"/>
    <w:qFormat/>
    <w:uiPriority w:val="0"/>
    <w:rPr>
      <w:rFonts w:hint="default" w:ascii="Times New Roman" w:hAnsi="Times New Roman" w:cs="Times New Roman"/>
      <w:color w:val="000000"/>
      <w:sz w:val="24"/>
      <w:szCs w:val="24"/>
      <w:u w:val="none"/>
    </w:rPr>
  </w:style>
  <w:style w:type="paragraph" w:customStyle="1" w:styleId="1046">
    <w:name w:val="reader-word-layer reader-word-s2-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7">
    <w:name w:val="reader-word-layer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1048">
    <w:name w:val="reader-word-layer reader-word-s3-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9">
    <w:name w:val="reader-word-layer reader-word-s3-7"/>
    <w:basedOn w:val="1"/>
    <w:uiPriority w:val="0"/>
    <w:pPr>
      <w:widowControl/>
      <w:spacing w:before="100" w:beforeAutospacing="1" w:after="100" w:afterAutospacing="1"/>
      <w:jc w:val="left"/>
    </w:pPr>
    <w:rPr>
      <w:rFonts w:ascii="宋体" w:hAnsi="宋体" w:cs="宋体"/>
      <w:kern w:val="0"/>
      <w:sz w:val="24"/>
    </w:rPr>
  </w:style>
  <w:style w:type="paragraph" w:customStyle="1" w:styleId="1050">
    <w:name w:val="reader-word-layer reader-word-s3-11"/>
    <w:basedOn w:val="1"/>
    <w:uiPriority w:val="0"/>
    <w:pPr>
      <w:widowControl/>
      <w:spacing w:before="100" w:beforeAutospacing="1" w:after="100" w:afterAutospacing="1"/>
      <w:jc w:val="left"/>
    </w:pPr>
    <w:rPr>
      <w:rFonts w:ascii="宋体" w:hAnsi="宋体" w:cs="宋体"/>
      <w:kern w:val="0"/>
      <w:sz w:val="24"/>
    </w:rPr>
  </w:style>
  <w:style w:type="paragraph" w:customStyle="1" w:styleId="1051">
    <w:name w:val="reader-word-layer reader-word-s3-1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9694</Words>
  <Characters>9969</Characters>
  <Lines>1</Lines>
  <Paragraphs>1</Paragraphs>
  <TotalTime>23</TotalTime>
  <ScaleCrop>false</ScaleCrop>
  <LinksUpToDate>false</LinksUpToDate>
  <CharactersWithSpaces>11013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2022-05-26T08:24:00Z</dcterms:created>
  <dc:creator>苏 晓蒙</dc:creator>
  <cp:lastModifiedBy>飞天舞</cp:lastModifiedBy>
  <dcterms:modified xsi:type="dcterms:W3CDTF">2023-03-27T09:17:42Z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3A1CD5AF8360420CA95E50AC23C9AB2C</vt:lpwstr>
  </property>
</Properties>
</file>