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5380" w14:textId="586D1C8F" w:rsidR="00692470" w:rsidRDefault="00692470" w:rsidP="00692470">
      <w:pPr>
        <w:widowControl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附件</w:t>
      </w:r>
      <w:r w:rsidR="001B14A7">
        <w:rPr>
          <w:rFonts w:ascii="宋体" w:hAnsi="宋体" w:hint="eastAsia"/>
          <w:b/>
          <w:kern w:val="0"/>
          <w:sz w:val="28"/>
          <w:szCs w:val="28"/>
        </w:rPr>
        <w:t>2</w:t>
      </w:r>
      <w:r>
        <w:rPr>
          <w:rFonts w:ascii="宋体" w:hAnsi="宋体" w:hint="eastAsia"/>
          <w:b/>
          <w:kern w:val="0"/>
          <w:sz w:val="28"/>
          <w:szCs w:val="28"/>
        </w:rPr>
        <w:t>：</w:t>
      </w:r>
    </w:p>
    <w:p w14:paraId="7D241B08" w14:textId="77777777" w:rsidR="00692470" w:rsidRDefault="00692470" w:rsidP="00692470">
      <w:pPr>
        <w:widowControl/>
        <w:rPr>
          <w:rFonts w:ascii="宋体" w:hAnsi="宋体"/>
          <w:b/>
          <w:kern w:val="0"/>
          <w:sz w:val="28"/>
          <w:szCs w:val="28"/>
        </w:rPr>
      </w:pPr>
    </w:p>
    <w:p w14:paraId="6D2DF152" w14:textId="7077A588" w:rsidR="00692470" w:rsidRDefault="00692470" w:rsidP="00692470">
      <w:pPr>
        <w:spacing w:line="360" w:lineRule="auto"/>
        <w:jc w:val="center"/>
        <w:rPr>
          <w:rFonts w:ascii="宋体" w:hAnsi="宋体"/>
          <w:b/>
          <w:bCs/>
          <w:spacing w:val="10"/>
          <w:sz w:val="44"/>
          <w:szCs w:val="44"/>
        </w:rPr>
      </w:pPr>
      <w:bookmarkStart w:id="0" w:name="_Hlk99354677"/>
      <w:r w:rsidRPr="00774911">
        <w:rPr>
          <w:rFonts w:ascii="宋体" w:hAnsi="宋体" w:hint="eastAsia"/>
          <w:b/>
          <w:bCs/>
          <w:spacing w:val="10"/>
          <w:sz w:val="44"/>
          <w:szCs w:val="44"/>
        </w:rPr>
        <w:t>江西省环境保护产业协会</w:t>
      </w:r>
      <w:r w:rsidRPr="00DE3526">
        <w:rPr>
          <w:rFonts w:ascii="宋体" w:hAnsi="宋体" w:hint="eastAsia"/>
          <w:b/>
          <w:bCs/>
          <w:spacing w:val="10"/>
          <w:sz w:val="44"/>
          <w:szCs w:val="44"/>
        </w:rPr>
        <w:t>固废循环经济利用行业</w:t>
      </w:r>
      <w:r w:rsidRPr="00774911">
        <w:rPr>
          <w:rFonts w:ascii="宋体" w:hAnsi="宋体" w:hint="eastAsia"/>
          <w:b/>
          <w:bCs/>
          <w:spacing w:val="10"/>
          <w:sz w:val="44"/>
          <w:szCs w:val="44"/>
        </w:rPr>
        <w:t>专业委员会</w:t>
      </w:r>
      <w:r w:rsidR="001B14A7">
        <w:rPr>
          <w:rFonts w:ascii="宋体" w:hAnsi="宋体" w:hint="eastAsia"/>
          <w:b/>
          <w:bCs/>
          <w:spacing w:val="10"/>
          <w:sz w:val="44"/>
          <w:szCs w:val="44"/>
        </w:rPr>
        <w:t>会费</w:t>
      </w:r>
      <w:bookmarkEnd w:id="0"/>
      <w:r w:rsidR="001B14A7">
        <w:rPr>
          <w:rFonts w:ascii="宋体" w:hAnsi="宋体" w:hint="eastAsia"/>
          <w:b/>
          <w:bCs/>
          <w:spacing w:val="10"/>
          <w:sz w:val="44"/>
          <w:szCs w:val="44"/>
        </w:rPr>
        <w:t>标准</w:t>
      </w:r>
    </w:p>
    <w:p w14:paraId="780CAEA5" w14:textId="1994DED7" w:rsidR="003226C8" w:rsidRPr="00AA54E4" w:rsidRDefault="003226C8" w:rsidP="003226C8">
      <w:pPr>
        <w:spacing w:line="560" w:lineRule="exact"/>
        <w:ind w:firstLineChars="200" w:firstLine="923"/>
        <w:rPr>
          <w:rFonts w:ascii="宋体" w:hAnsi="宋体"/>
          <w:b/>
          <w:bCs/>
          <w:spacing w:val="10"/>
          <w:sz w:val="44"/>
          <w:szCs w:val="44"/>
        </w:rPr>
      </w:pPr>
    </w:p>
    <w:p w14:paraId="7F358AFC" w14:textId="487C3A9B" w:rsidR="003226C8" w:rsidRDefault="003226C8" w:rsidP="003226C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26C8">
        <w:rPr>
          <w:rFonts w:ascii="仿宋" w:eastAsia="仿宋" w:hAnsi="仿宋" w:hint="eastAsia"/>
          <w:sz w:val="32"/>
          <w:szCs w:val="32"/>
        </w:rPr>
        <w:t>各相关单位：</w:t>
      </w:r>
    </w:p>
    <w:p w14:paraId="324064FC" w14:textId="574CD982" w:rsidR="003226C8" w:rsidRDefault="003F425F" w:rsidP="00AA54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26C8">
        <w:rPr>
          <w:rFonts w:ascii="仿宋" w:eastAsia="仿宋" w:hAnsi="仿宋" w:hint="eastAsia"/>
          <w:sz w:val="32"/>
          <w:szCs w:val="32"/>
        </w:rPr>
        <w:t>江西省环境保护产业协会固废循环经济利用行业专业委员会会费</w:t>
      </w:r>
      <w:r>
        <w:rPr>
          <w:rFonts w:ascii="仿宋" w:eastAsia="仿宋" w:hAnsi="仿宋" w:hint="eastAsia"/>
          <w:sz w:val="32"/>
          <w:szCs w:val="32"/>
        </w:rPr>
        <w:t>参照</w:t>
      </w:r>
      <w:r w:rsidR="003226C8">
        <w:rPr>
          <w:rFonts w:ascii="仿宋" w:eastAsia="仿宋" w:hAnsi="仿宋" w:hint="eastAsia"/>
          <w:sz w:val="32"/>
          <w:szCs w:val="32"/>
        </w:rPr>
        <w:t>《江西省环保产业协会会员登记及会费管理制度》第二章中会费标准</w:t>
      </w:r>
      <w:r>
        <w:rPr>
          <w:rFonts w:ascii="仿宋" w:eastAsia="仿宋" w:hAnsi="仿宋" w:hint="eastAsia"/>
          <w:sz w:val="32"/>
          <w:szCs w:val="32"/>
        </w:rPr>
        <w:t>执行，具体标准如下</w:t>
      </w:r>
      <w:r w:rsidR="003226C8">
        <w:rPr>
          <w:rFonts w:ascii="仿宋" w:eastAsia="仿宋" w:hAnsi="仿宋" w:hint="eastAsia"/>
          <w:sz w:val="32"/>
          <w:szCs w:val="32"/>
        </w:rPr>
        <w:t>：</w:t>
      </w:r>
      <w:r w:rsidR="003226C8">
        <w:rPr>
          <w:rFonts w:ascii="仿宋" w:eastAsia="仿宋" w:hAnsi="仿宋"/>
          <w:sz w:val="32"/>
          <w:szCs w:val="32"/>
        </w:rPr>
        <w:t xml:space="preserve"> </w:t>
      </w:r>
    </w:p>
    <w:p w14:paraId="6B6EEBD7" w14:textId="77777777" w:rsidR="003226C8" w:rsidRDefault="003226C8" w:rsidP="003226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主任委员单位每年缴纳会费3万元人民币；</w:t>
      </w:r>
    </w:p>
    <w:p w14:paraId="195A7E36" w14:textId="77777777" w:rsidR="003226C8" w:rsidRDefault="003226C8" w:rsidP="003226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副主任委员单位每年缴纳会费2万元人民币；</w:t>
      </w:r>
    </w:p>
    <w:p w14:paraId="3FA88EB2" w14:textId="77777777" w:rsidR="003226C8" w:rsidRDefault="003226C8" w:rsidP="003226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理事会员单位每年缴纳会费4</w:t>
      </w:r>
      <w:r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元人民币；</w:t>
      </w:r>
    </w:p>
    <w:p w14:paraId="40771B88" w14:textId="77777777" w:rsidR="003226C8" w:rsidRDefault="003226C8" w:rsidP="003226C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一般会员单位每年缴纳会费</w:t>
      </w:r>
      <w:r>
        <w:rPr>
          <w:rFonts w:ascii="仿宋" w:eastAsia="仿宋" w:hAnsi="仿宋"/>
          <w:sz w:val="32"/>
          <w:szCs w:val="32"/>
        </w:rPr>
        <w:t>2000</w:t>
      </w:r>
      <w:r>
        <w:rPr>
          <w:rFonts w:ascii="仿宋" w:eastAsia="仿宋" w:hAnsi="仿宋" w:hint="eastAsia"/>
          <w:sz w:val="32"/>
          <w:szCs w:val="32"/>
        </w:rPr>
        <w:t>元人民币。</w:t>
      </w:r>
    </w:p>
    <w:p w14:paraId="3467F438" w14:textId="7A914EA0" w:rsidR="003226C8" w:rsidRDefault="00562977" w:rsidP="003F42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62977">
        <w:rPr>
          <w:rFonts w:ascii="仿宋" w:eastAsia="仿宋" w:hAnsi="仿宋" w:hint="eastAsia"/>
          <w:sz w:val="32"/>
          <w:szCs w:val="32"/>
        </w:rPr>
        <w:t>江西省环境保护产业协会</w:t>
      </w:r>
      <w:r w:rsidR="00AA54E4">
        <w:rPr>
          <w:rFonts w:ascii="仿宋" w:eastAsia="仿宋" w:hAnsi="仿宋" w:hint="eastAsia"/>
          <w:sz w:val="32"/>
          <w:szCs w:val="32"/>
        </w:rPr>
        <w:t>会员单位</w:t>
      </w:r>
      <w:r w:rsidR="005A4EF6">
        <w:rPr>
          <w:rFonts w:ascii="仿宋" w:eastAsia="仿宋" w:hAnsi="仿宋" w:hint="eastAsia"/>
          <w:sz w:val="32"/>
          <w:szCs w:val="32"/>
        </w:rPr>
        <w:t>按照填平补齐原则，不重复收取会费。</w:t>
      </w:r>
    </w:p>
    <w:p w14:paraId="73284307" w14:textId="6AA05DA2" w:rsidR="005A4EF6" w:rsidRPr="00562977" w:rsidRDefault="005A4EF6" w:rsidP="003226C8">
      <w:pPr>
        <w:rPr>
          <w:rFonts w:ascii="仿宋" w:eastAsia="仿宋" w:hAnsi="仿宋"/>
          <w:sz w:val="32"/>
          <w:szCs w:val="32"/>
        </w:rPr>
      </w:pPr>
    </w:p>
    <w:p w14:paraId="75F49148" w14:textId="36B81BFF" w:rsidR="005A4EF6" w:rsidRDefault="005A4EF6" w:rsidP="003226C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江西省环境保护产业协会</w:t>
      </w:r>
    </w:p>
    <w:p w14:paraId="3CED321F" w14:textId="538F7988" w:rsidR="003F425F" w:rsidRPr="003F425F" w:rsidRDefault="003F425F" w:rsidP="003F425F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</w:t>
      </w:r>
      <w:r w:rsidR="00E67BB9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E67BB9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223EB5D9" w14:textId="77777777" w:rsidR="00D26E2A" w:rsidRPr="003226C8" w:rsidRDefault="00D26E2A"/>
    <w:sectPr w:rsidR="00D26E2A" w:rsidRPr="00322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CE36" w14:textId="77777777" w:rsidR="00121079" w:rsidRDefault="00121079" w:rsidP="00692470">
      <w:r>
        <w:separator/>
      </w:r>
    </w:p>
  </w:endnote>
  <w:endnote w:type="continuationSeparator" w:id="0">
    <w:p w14:paraId="41E02383" w14:textId="77777777" w:rsidR="00121079" w:rsidRDefault="00121079" w:rsidP="006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6E7A" w14:textId="77777777" w:rsidR="00121079" w:rsidRDefault="00121079" w:rsidP="00692470">
      <w:r>
        <w:separator/>
      </w:r>
    </w:p>
  </w:footnote>
  <w:footnote w:type="continuationSeparator" w:id="0">
    <w:p w14:paraId="052A77A0" w14:textId="77777777" w:rsidR="00121079" w:rsidRDefault="00121079" w:rsidP="0069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2A"/>
    <w:rsid w:val="00121079"/>
    <w:rsid w:val="001B14A7"/>
    <w:rsid w:val="003226C8"/>
    <w:rsid w:val="003F425F"/>
    <w:rsid w:val="004669C4"/>
    <w:rsid w:val="004C7A68"/>
    <w:rsid w:val="00562977"/>
    <w:rsid w:val="005A4EF6"/>
    <w:rsid w:val="00692470"/>
    <w:rsid w:val="00AA54E4"/>
    <w:rsid w:val="00D26E2A"/>
    <w:rsid w:val="00E67BB9"/>
    <w:rsid w:val="00F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EBCC0"/>
  <w15:chartTrackingRefBased/>
  <w15:docId w15:val="{E56354E6-36EF-4A23-A2C7-285517A3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4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47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F425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F42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2022-04-01T03:25:00Z</cp:lastPrinted>
  <dcterms:created xsi:type="dcterms:W3CDTF">2022-03-28T02:00:00Z</dcterms:created>
  <dcterms:modified xsi:type="dcterms:W3CDTF">2022-04-01T06:47:00Z</dcterms:modified>
</cp:coreProperties>
</file>