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7304F" w14:textId="77777777" w:rsidR="00BF075F" w:rsidRPr="00CF06A2" w:rsidRDefault="0052124C" w:rsidP="00CF06A2">
      <w:pPr>
        <w:widowControl/>
        <w:spacing w:line="560" w:lineRule="exact"/>
        <w:ind w:firstLineChars="0" w:firstLine="0"/>
        <w:jc w:val="center"/>
        <w:rPr>
          <w:rFonts w:ascii="黑体" w:eastAsia="黑体"/>
          <w:sz w:val="32"/>
          <w:szCs w:val="32"/>
        </w:rPr>
      </w:pPr>
      <w:r w:rsidRPr="00CF06A2">
        <w:rPr>
          <w:rFonts w:ascii="黑体" w:eastAsia="黑体" w:hint="eastAsia"/>
          <w:sz w:val="32"/>
          <w:szCs w:val="32"/>
        </w:rPr>
        <w:t>全国环保产业重点企业基本情况调查</w:t>
      </w:r>
      <w:r w:rsidR="00CF06A2" w:rsidRPr="00CF06A2">
        <w:rPr>
          <w:rFonts w:ascii="黑体" w:eastAsia="黑体" w:hint="eastAsia"/>
          <w:sz w:val="32"/>
          <w:szCs w:val="32"/>
        </w:rPr>
        <w:t>填报指南</w:t>
      </w:r>
    </w:p>
    <w:p w14:paraId="28152ABB" w14:textId="77777777" w:rsidR="00F83133" w:rsidRDefault="00F83133" w:rsidP="0052124C">
      <w:pPr>
        <w:ind w:firstLine="1040"/>
        <w:jc w:val="center"/>
        <w:rPr>
          <w:rFonts w:ascii="黑体" w:eastAsia="黑体" w:hAnsi="黑体"/>
          <w:sz w:val="52"/>
          <w:szCs w:val="44"/>
        </w:rPr>
      </w:pPr>
    </w:p>
    <w:p w14:paraId="4F150E37" w14:textId="77777777" w:rsidR="00CF06A2" w:rsidRPr="005B4180" w:rsidRDefault="00CF06A2" w:rsidP="00CF06A2">
      <w:pPr>
        <w:ind w:firstLine="600"/>
        <w:rPr>
          <w:color w:val="000000"/>
          <w:sz w:val="30"/>
          <w:szCs w:val="30"/>
          <w:highlight w:val="yellow"/>
        </w:rPr>
      </w:pPr>
    </w:p>
    <w:p w14:paraId="75CF3C5A" w14:textId="77777777" w:rsidR="005B4180" w:rsidRPr="002F35A7" w:rsidRDefault="00CF06A2" w:rsidP="002F35A7">
      <w:pPr>
        <w:widowControl/>
        <w:spacing w:line="560" w:lineRule="exact"/>
        <w:ind w:firstLine="562"/>
        <w:jc w:val="left"/>
        <w:rPr>
          <w:rFonts w:ascii="宋体" w:hAnsi="宋体"/>
          <w:b/>
          <w:sz w:val="28"/>
          <w:szCs w:val="28"/>
        </w:rPr>
      </w:pPr>
      <w:r w:rsidRPr="002F35A7">
        <w:rPr>
          <w:rFonts w:ascii="宋体" w:hAnsi="宋体" w:hint="eastAsia"/>
          <w:b/>
          <w:sz w:val="28"/>
          <w:szCs w:val="28"/>
        </w:rPr>
        <w:t>一、填报系统使用说明</w:t>
      </w:r>
    </w:p>
    <w:p w14:paraId="2A4B49E0" w14:textId="37D2B7F8" w:rsidR="00744021" w:rsidRPr="002F35A7" w:rsidRDefault="00744021" w:rsidP="00147BA4">
      <w:pPr>
        <w:adjustRightInd w:val="0"/>
        <w:snapToGrid w:val="0"/>
        <w:spacing w:line="560" w:lineRule="exact"/>
        <w:ind w:firstLine="600"/>
        <w:rPr>
          <w:rFonts w:ascii="仿宋_GB2312" w:eastAsia="仿宋_GB2312" w:hAnsi="宋体"/>
          <w:color w:val="000000" w:themeColor="text1"/>
          <w:sz w:val="30"/>
          <w:szCs w:val="30"/>
        </w:rPr>
      </w:pPr>
      <w:r w:rsidRPr="002F35A7">
        <w:rPr>
          <w:rFonts w:ascii="仿宋_GB2312" w:eastAsia="仿宋_GB2312" w:hAnsi="宋体" w:hint="eastAsia"/>
          <w:color w:val="000000" w:themeColor="text1"/>
          <w:sz w:val="30"/>
          <w:szCs w:val="30"/>
        </w:rPr>
        <w:t>参与此次</w:t>
      </w:r>
      <w:r w:rsidR="00C62068">
        <w:rPr>
          <w:rFonts w:ascii="仿宋_GB2312" w:eastAsia="仿宋_GB2312" w:hAnsi="宋体" w:hint="eastAsia"/>
          <w:color w:val="000000" w:themeColor="text1"/>
          <w:sz w:val="30"/>
          <w:szCs w:val="30"/>
        </w:rPr>
        <w:t>调查</w:t>
      </w:r>
      <w:r w:rsidRPr="002F35A7">
        <w:rPr>
          <w:rFonts w:ascii="仿宋_GB2312" w:eastAsia="仿宋_GB2312" w:hAnsi="宋体" w:hint="eastAsia"/>
          <w:color w:val="000000" w:themeColor="text1"/>
          <w:sz w:val="30"/>
          <w:szCs w:val="30"/>
        </w:rPr>
        <w:t>的环保产业重点企业（以下简称“填报企业”）通过互联网登陆</w:t>
      </w:r>
      <w:r w:rsidR="00F23E3F" w:rsidRPr="000741C0">
        <w:rPr>
          <w:rFonts w:ascii="Times New Roman" w:hAnsi="Times New Roman" w:cs="Times New Roman"/>
          <w:sz w:val="30"/>
          <w:szCs w:val="30"/>
        </w:rPr>
        <w:t>http://www.caepi.net.cn/login_wwsb.jsp</w:t>
      </w:r>
      <w:r w:rsidRPr="002F35A7">
        <w:rPr>
          <w:rFonts w:ascii="仿宋_GB2312" w:eastAsia="仿宋_GB2312" w:hAnsi="宋体" w:hint="eastAsia"/>
          <w:color w:val="000000" w:themeColor="text1"/>
          <w:sz w:val="30"/>
          <w:szCs w:val="30"/>
        </w:rPr>
        <w:t>。为确保系统顺利运行，建议</w:t>
      </w:r>
      <w:proofErr w:type="gramStart"/>
      <w:r w:rsidRPr="002F35A7">
        <w:rPr>
          <w:rFonts w:ascii="仿宋_GB2312" w:eastAsia="仿宋_GB2312" w:hAnsi="宋体" w:hint="eastAsia"/>
          <w:color w:val="000000" w:themeColor="text1"/>
          <w:sz w:val="30"/>
          <w:szCs w:val="30"/>
        </w:rPr>
        <w:t>使用谷歌或</w:t>
      </w:r>
      <w:proofErr w:type="gramEnd"/>
      <w:r w:rsidRPr="002F35A7">
        <w:rPr>
          <w:rFonts w:ascii="仿宋_GB2312" w:eastAsia="仿宋_GB2312" w:hAnsi="宋体" w:hint="eastAsia"/>
          <w:color w:val="000000" w:themeColor="text1"/>
          <w:sz w:val="30"/>
          <w:szCs w:val="30"/>
        </w:rPr>
        <w:t>IE10及IE10以上浏览器。</w:t>
      </w:r>
    </w:p>
    <w:p w14:paraId="255DCF8C" w14:textId="77777777"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（一）</w:t>
      </w:r>
      <w:r w:rsidR="00F83133" w:rsidRPr="002F35A7">
        <w:rPr>
          <w:rFonts w:ascii="楷体_GB2312" w:eastAsia="楷体_GB2312" w:hAnsi="仿宋" w:hint="eastAsia"/>
          <w:b/>
          <w:sz w:val="28"/>
          <w:szCs w:val="28"/>
        </w:rPr>
        <w:t>注册账号</w:t>
      </w:r>
    </w:p>
    <w:p w14:paraId="1AEFF80A" w14:textId="25D75B31" w:rsidR="005B4180" w:rsidRPr="00147BA4" w:rsidRDefault="00087118"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首次使用本系统用户需点击登录页的“</w:t>
      </w:r>
      <w:r w:rsidR="00F23E3F">
        <w:rPr>
          <w:rFonts w:ascii="仿宋_GB2312" w:eastAsia="仿宋_GB2312" w:hint="eastAsia"/>
          <w:sz w:val="30"/>
          <w:szCs w:val="30"/>
        </w:rPr>
        <w:t>单位注册</w:t>
      </w:r>
      <w:r w:rsidRPr="00147BA4">
        <w:rPr>
          <w:rFonts w:ascii="仿宋_GB2312" w:eastAsia="仿宋_GB2312" w:hint="eastAsia"/>
          <w:sz w:val="30"/>
          <w:szCs w:val="30"/>
        </w:rPr>
        <w:t>”进行注册，注册</w:t>
      </w:r>
      <w:r w:rsidR="00980B96" w:rsidRPr="00147BA4">
        <w:rPr>
          <w:rFonts w:ascii="仿宋_GB2312" w:eastAsia="仿宋_GB2312" w:hint="eastAsia"/>
          <w:sz w:val="30"/>
          <w:szCs w:val="30"/>
        </w:rPr>
        <w:t>页面分四个步骤操作，第一步为“企业基本信息”，第二步为“联系人信息”，第三步为“企业详细信息”，第四步为“设置</w:t>
      </w:r>
      <w:r w:rsidR="00F23E3F">
        <w:rPr>
          <w:rFonts w:ascii="仿宋_GB2312" w:eastAsia="仿宋_GB2312" w:hint="eastAsia"/>
          <w:sz w:val="30"/>
          <w:szCs w:val="30"/>
        </w:rPr>
        <w:t>密码</w:t>
      </w:r>
      <w:r w:rsidR="00980B96" w:rsidRPr="00147BA4">
        <w:rPr>
          <w:rFonts w:ascii="仿宋_GB2312" w:eastAsia="仿宋_GB2312" w:hint="eastAsia"/>
          <w:sz w:val="30"/>
          <w:szCs w:val="30"/>
        </w:rPr>
        <w:t>”。</w:t>
      </w:r>
    </w:p>
    <w:p w14:paraId="030B6ABB"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每一步骤的信息要求务必按照真实情况填写，否则将可能影响系统登录，或后续其他功能的使用。</w:t>
      </w:r>
    </w:p>
    <w:p w14:paraId="680A4C44" w14:textId="19BEC9FA" w:rsidR="00980B96" w:rsidRDefault="00F23E3F" w:rsidP="00087118">
      <w:pPr>
        <w:ind w:firstLine="480"/>
      </w:pPr>
      <w:r w:rsidRPr="00F23E3F">
        <w:rPr>
          <w:noProof/>
        </w:rPr>
        <w:lastRenderedPageBreak/>
        <w:drawing>
          <wp:inline distT="0" distB="0" distL="0" distR="0" wp14:anchorId="47573C55" wp14:editId="7C4432D4">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387850"/>
                    </a:xfrm>
                    <a:prstGeom prst="rect">
                      <a:avLst/>
                    </a:prstGeom>
                  </pic:spPr>
                </pic:pic>
              </a:graphicData>
            </a:graphic>
          </wp:inline>
        </w:drawing>
      </w:r>
    </w:p>
    <w:p w14:paraId="6E1CBFB8"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第一步：</w:t>
      </w:r>
    </w:p>
    <w:p w14:paraId="5FF3DFB7" w14:textId="5D591C57" w:rsidR="00980B96" w:rsidRDefault="00F23E3F" w:rsidP="00087118">
      <w:pPr>
        <w:ind w:firstLine="480"/>
      </w:pPr>
      <w:r w:rsidRPr="00F23E3F">
        <w:rPr>
          <w:noProof/>
        </w:rPr>
        <w:drawing>
          <wp:inline distT="0" distB="0" distL="0" distR="0" wp14:anchorId="3EA11630" wp14:editId="5652A52C">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86175"/>
                    </a:xfrm>
                    <a:prstGeom prst="rect">
                      <a:avLst/>
                    </a:prstGeom>
                  </pic:spPr>
                </pic:pic>
              </a:graphicData>
            </a:graphic>
          </wp:inline>
        </w:drawing>
      </w:r>
    </w:p>
    <w:p w14:paraId="29DA62A6"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第二步：</w:t>
      </w:r>
    </w:p>
    <w:p w14:paraId="3A0734C0" w14:textId="0703DD6E" w:rsidR="00980B96" w:rsidRDefault="008C26A2" w:rsidP="00087118">
      <w:pPr>
        <w:ind w:firstLine="480"/>
      </w:pPr>
      <w:r w:rsidRPr="008C26A2">
        <w:rPr>
          <w:noProof/>
        </w:rPr>
        <w:drawing>
          <wp:inline distT="0" distB="0" distL="0" distR="0" wp14:anchorId="3A5277C3" wp14:editId="1A546A29">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32835"/>
                    </a:xfrm>
                    <a:prstGeom prst="rect">
                      <a:avLst/>
                    </a:prstGeom>
                  </pic:spPr>
                </pic:pic>
              </a:graphicData>
            </a:graphic>
          </wp:inline>
        </w:drawing>
      </w:r>
    </w:p>
    <w:p w14:paraId="417F774D"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第三步：</w:t>
      </w:r>
    </w:p>
    <w:p w14:paraId="52109EBC" w14:textId="5B851954" w:rsidR="00980B96" w:rsidRDefault="008C26A2" w:rsidP="008C26A2">
      <w:pPr>
        <w:ind w:firstLine="480"/>
        <w:jc w:val="center"/>
      </w:pPr>
      <w:r w:rsidRPr="008C26A2">
        <w:rPr>
          <w:noProof/>
        </w:rPr>
        <w:lastRenderedPageBreak/>
        <w:drawing>
          <wp:inline distT="0" distB="0" distL="0" distR="0" wp14:anchorId="1C298881" wp14:editId="0E94CBEB">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4785" cy="6809105"/>
                    </a:xfrm>
                    <a:prstGeom prst="rect">
                      <a:avLst/>
                    </a:prstGeom>
                  </pic:spPr>
                </pic:pic>
              </a:graphicData>
            </a:graphic>
          </wp:inline>
        </w:drawing>
      </w:r>
    </w:p>
    <w:p w14:paraId="62A6835D"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第四步：</w:t>
      </w:r>
    </w:p>
    <w:p w14:paraId="290A644C" w14:textId="3D3CD2A9" w:rsidR="00980B96" w:rsidRDefault="008C26A2" w:rsidP="00087118">
      <w:pPr>
        <w:ind w:firstLine="480"/>
      </w:pPr>
      <w:r w:rsidRPr="008C26A2">
        <w:rPr>
          <w:noProof/>
        </w:rPr>
        <w:lastRenderedPageBreak/>
        <w:drawing>
          <wp:inline distT="0" distB="0" distL="0" distR="0" wp14:anchorId="616A83E5" wp14:editId="79D0A154">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83765"/>
                    </a:xfrm>
                    <a:prstGeom prst="rect">
                      <a:avLst/>
                    </a:prstGeom>
                  </pic:spPr>
                </pic:pic>
              </a:graphicData>
            </a:graphic>
          </wp:inline>
        </w:drawing>
      </w:r>
    </w:p>
    <w:p w14:paraId="0EB68577" w14:textId="77777777"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注册成功！</w:t>
      </w:r>
    </w:p>
    <w:p w14:paraId="0B2ACF25" w14:textId="0ABA6B5C" w:rsidR="00980B96" w:rsidRPr="005B4180" w:rsidRDefault="008C26A2" w:rsidP="00087118">
      <w:pPr>
        <w:ind w:firstLine="480"/>
      </w:pPr>
      <w:r w:rsidRPr="008C26A2">
        <w:rPr>
          <w:noProof/>
        </w:rPr>
        <w:drawing>
          <wp:inline distT="0" distB="0" distL="0" distR="0" wp14:anchorId="2CB5524F" wp14:editId="3D563B1E">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76220"/>
                    </a:xfrm>
                    <a:prstGeom prst="rect">
                      <a:avLst/>
                    </a:prstGeom>
                  </pic:spPr>
                </pic:pic>
              </a:graphicData>
            </a:graphic>
          </wp:inline>
        </w:drawing>
      </w:r>
    </w:p>
    <w:p w14:paraId="045978AA" w14:textId="77777777"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（二）</w:t>
      </w:r>
      <w:r w:rsidR="00F83133" w:rsidRPr="002F35A7">
        <w:rPr>
          <w:rFonts w:ascii="楷体_GB2312" w:eastAsia="楷体_GB2312" w:hAnsi="仿宋" w:hint="eastAsia"/>
          <w:b/>
          <w:sz w:val="28"/>
          <w:szCs w:val="28"/>
        </w:rPr>
        <w:t>系统登录</w:t>
      </w:r>
    </w:p>
    <w:p w14:paraId="7776CA67" w14:textId="77777777" w:rsidR="00564E60" w:rsidRPr="00147BA4" w:rsidRDefault="00E90BED" w:rsidP="00147BA4">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w:t>
      </w:r>
      <w:r w:rsidR="00564E60" w:rsidRPr="00147BA4">
        <w:rPr>
          <w:rFonts w:ascii="仿宋_GB2312" w:eastAsia="仿宋_GB2312" w:hint="eastAsia"/>
          <w:sz w:val="30"/>
          <w:szCs w:val="30"/>
        </w:rPr>
        <w:t>及密码，点击“登录”按钮，即可成功登录系统。</w:t>
      </w:r>
    </w:p>
    <w:p w14:paraId="233FB78C" w14:textId="3B08886E" w:rsidR="00564E60" w:rsidRDefault="00564E60" w:rsidP="00147BA4">
      <w:pPr>
        <w:adjustRightInd w:val="0"/>
        <w:snapToGrid w:val="0"/>
        <w:spacing w:line="560" w:lineRule="exact"/>
        <w:ind w:firstLine="600"/>
        <w:rPr>
          <w:rFonts w:ascii="仿宋_GB2312" w:eastAsia="仿宋_GB2312"/>
          <w:sz w:val="30"/>
          <w:szCs w:val="30"/>
        </w:rPr>
      </w:pPr>
      <w:r w:rsidRPr="0058567A">
        <w:rPr>
          <w:rFonts w:ascii="仿宋_GB2312" w:eastAsia="仿宋_GB2312" w:hint="eastAsia"/>
          <w:sz w:val="30"/>
          <w:szCs w:val="30"/>
        </w:rPr>
        <w:t>注：如忘记用户名或密码，请</w:t>
      </w:r>
      <w:r w:rsidR="0058567A" w:rsidRPr="0058567A">
        <w:rPr>
          <w:rFonts w:ascii="仿宋_GB2312" w:eastAsia="仿宋_GB2312" w:hint="eastAsia"/>
          <w:sz w:val="30"/>
          <w:szCs w:val="30"/>
        </w:rPr>
        <w:t>点击登录页面的“找回密码”</w:t>
      </w:r>
      <w:r w:rsidRPr="0058567A">
        <w:rPr>
          <w:rFonts w:ascii="仿宋_GB2312" w:eastAsia="仿宋_GB2312" w:hint="eastAsia"/>
          <w:sz w:val="30"/>
          <w:szCs w:val="30"/>
        </w:rPr>
        <w:t>。</w:t>
      </w:r>
    </w:p>
    <w:p w14:paraId="5166A97E" w14:textId="5E04C68C" w:rsidR="0058567A" w:rsidRPr="00147BA4" w:rsidRDefault="0058567A" w:rsidP="0058567A">
      <w:pPr>
        <w:adjustRightInd w:val="0"/>
        <w:snapToGrid w:val="0"/>
        <w:spacing w:line="240" w:lineRule="auto"/>
        <w:ind w:firstLine="480"/>
        <w:rPr>
          <w:rFonts w:ascii="仿宋_GB2312" w:eastAsia="仿宋_GB2312"/>
          <w:sz w:val="30"/>
          <w:szCs w:val="30"/>
        </w:rPr>
      </w:pPr>
      <w:r w:rsidRPr="0058567A">
        <w:rPr>
          <w:noProof/>
        </w:rPr>
        <w:lastRenderedPageBreak/>
        <w:drawing>
          <wp:inline distT="0" distB="0" distL="0" distR="0" wp14:anchorId="7841C6AB" wp14:editId="598F72EB">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742305"/>
                    </a:xfrm>
                    <a:prstGeom prst="rect">
                      <a:avLst/>
                    </a:prstGeom>
                  </pic:spPr>
                </pic:pic>
              </a:graphicData>
            </a:graphic>
          </wp:inline>
        </w:drawing>
      </w:r>
    </w:p>
    <w:p w14:paraId="28222AD4" w14:textId="77777777"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w:t>
      </w:r>
      <w:r w:rsidR="002F35A7">
        <w:rPr>
          <w:rFonts w:ascii="楷体_GB2312" w:eastAsia="楷体_GB2312" w:hAnsi="仿宋" w:hint="eastAsia"/>
          <w:b/>
          <w:sz w:val="28"/>
          <w:szCs w:val="28"/>
        </w:rPr>
        <w:t>三</w:t>
      </w:r>
      <w:r w:rsidRPr="002F35A7">
        <w:rPr>
          <w:rFonts w:ascii="楷体_GB2312" w:eastAsia="楷体_GB2312" w:hAnsi="仿宋" w:hint="eastAsia"/>
          <w:b/>
          <w:sz w:val="28"/>
          <w:szCs w:val="28"/>
        </w:rPr>
        <w:t>）</w:t>
      </w:r>
      <w:r w:rsidR="00F83133" w:rsidRPr="002F35A7">
        <w:rPr>
          <w:rFonts w:ascii="楷体_GB2312" w:eastAsia="楷体_GB2312" w:hAnsi="仿宋" w:hint="eastAsia"/>
          <w:b/>
          <w:sz w:val="28"/>
          <w:szCs w:val="28"/>
        </w:rPr>
        <w:t>年度调查表填报</w:t>
      </w:r>
    </w:p>
    <w:p w14:paraId="41D1D8EA" w14:textId="04F812B0" w:rsidR="00E90BED" w:rsidRDefault="0058567A" w:rsidP="00147BA4">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w:t>
      </w:r>
      <w:r w:rsidR="001F1265" w:rsidRPr="00147BA4">
        <w:rPr>
          <w:rFonts w:ascii="仿宋_GB2312" w:eastAsia="仿宋_GB2312" w:hint="eastAsia"/>
          <w:sz w:val="30"/>
          <w:szCs w:val="30"/>
        </w:rPr>
        <w:t>登录</w:t>
      </w:r>
      <w:r w:rsidR="00CA410D" w:rsidRPr="00147BA4">
        <w:rPr>
          <w:rFonts w:ascii="仿宋_GB2312" w:eastAsia="仿宋_GB2312" w:hint="eastAsia"/>
          <w:sz w:val="30"/>
          <w:szCs w:val="30"/>
        </w:rPr>
        <w:t>成功后，在</w:t>
      </w:r>
      <w:r>
        <w:rPr>
          <w:rFonts w:ascii="仿宋_GB2312" w:eastAsia="仿宋_GB2312" w:hint="eastAsia"/>
          <w:sz w:val="30"/>
          <w:szCs w:val="30"/>
        </w:rPr>
        <w:t>办事大厅</w:t>
      </w:r>
      <w:r w:rsidR="00CA410D" w:rsidRPr="00147BA4">
        <w:rPr>
          <w:rFonts w:ascii="仿宋_GB2312" w:eastAsia="仿宋_GB2312" w:hint="eastAsia"/>
          <w:sz w:val="30"/>
          <w:szCs w:val="30"/>
        </w:rPr>
        <w:t>点击</w:t>
      </w:r>
      <w:r w:rsidR="00FA7043" w:rsidRPr="00147BA4">
        <w:rPr>
          <w:rFonts w:ascii="仿宋_GB2312" w:eastAsia="仿宋_GB2312" w:hint="eastAsia"/>
          <w:sz w:val="30"/>
          <w:szCs w:val="30"/>
        </w:rPr>
        <w:t>功能</w:t>
      </w:r>
      <w:r w:rsidR="00CA410D" w:rsidRPr="00147BA4">
        <w:rPr>
          <w:rFonts w:ascii="仿宋_GB2312" w:eastAsia="仿宋_GB2312" w:hint="eastAsia"/>
          <w:sz w:val="30"/>
          <w:szCs w:val="30"/>
        </w:rPr>
        <w:t>菜单</w:t>
      </w:r>
      <w:r w:rsidR="00FA7043" w:rsidRPr="00147BA4">
        <w:rPr>
          <w:rFonts w:ascii="仿宋_GB2312" w:eastAsia="仿宋_GB2312" w:hint="eastAsia"/>
          <w:sz w:val="30"/>
          <w:szCs w:val="30"/>
        </w:rPr>
        <w:t>“</w:t>
      </w:r>
      <w:r>
        <w:rPr>
          <w:rFonts w:ascii="仿宋_GB2312" w:eastAsia="仿宋_GB2312" w:hint="eastAsia"/>
          <w:sz w:val="30"/>
          <w:szCs w:val="30"/>
        </w:rPr>
        <w:t>重点企业调查</w:t>
      </w:r>
      <w:r w:rsidR="00FA7043" w:rsidRPr="00147BA4">
        <w:rPr>
          <w:rFonts w:ascii="仿宋_GB2312" w:eastAsia="仿宋_GB2312" w:hint="eastAsia"/>
          <w:sz w:val="30"/>
          <w:szCs w:val="30"/>
        </w:rPr>
        <w:t>”</w:t>
      </w:r>
      <w:r w:rsidR="00E90BED">
        <w:rPr>
          <w:rFonts w:ascii="仿宋_GB2312" w:eastAsia="仿宋_GB2312" w:hint="eastAsia"/>
          <w:sz w:val="30"/>
          <w:szCs w:val="30"/>
        </w:rPr>
        <w:t>。</w:t>
      </w:r>
      <w:r>
        <w:rPr>
          <w:rFonts w:ascii="仿宋_GB2312" w:eastAsia="仿宋_GB2312" w:hint="eastAsia"/>
          <w:sz w:val="30"/>
          <w:szCs w:val="30"/>
        </w:rPr>
        <w:t>进入调查填报系统。</w:t>
      </w:r>
    </w:p>
    <w:p w14:paraId="3674F283" w14:textId="2D257E0F" w:rsidR="0058567A" w:rsidRDefault="0058567A" w:rsidP="0058567A">
      <w:pPr>
        <w:adjustRightInd w:val="0"/>
        <w:snapToGrid w:val="0"/>
        <w:spacing w:line="240" w:lineRule="auto"/>
        <w:ind w:firstLine="480"/>
        <w:rPr>
          <w:rFonts w:ascii="仿宋_GB2312" w:eastAsia="仿宋_GB2312"/>
          <w:sz w:val="30"/>
          <w:szCs w:val="30"/>
        </w:rPr>
      </w:pPr>
      <w:r w:rsidRPr="0058567A">
        <w:rPr>
          <w:noProof/>
        </w:rPr>
        <w:lastRenderedPageBreak/>
        <w:drawing>
          <wp:inline distT="0" distB="0" distL="0" distR="0" wp14:anchorId="68C94FB6" wp14:editId="6811D2EA">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359150"/>
                    </a:xfrm>
                    <a:prstGeom prst="rect">
                      <a:avLst/>
                    </a:prstGeom>
                  </pic:spPr>
                </pic:pic>
              </a:graphicData>
            </a:graphic>
          </wp:inline>
        </w:drawing>
      </w:r>
    </w:p>
    <w:p w14:paraId="1261C54B" w14:textId="1961EFBE" w:rsidR="0058567A" w:rsidRDefault="0058567A" w:rsidP="0058567A">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第二部，进入调查填报系统后，点击“年度调查”，即可看到调查报表。系统自动默认填报年份为“2</w:t>
      </w:r>
      <w:r>
        <w:rPr>
          <w:rFonts w:ascii="仿宋_GB2312" w:eastAsia="仿宋_GB2312"/>
          <w:sz w:val="30"/>
          <w:szCs w:val="30"/>
        </w:rPr>
        <w:t>019</w:t>
      </w:r>
      <w:r>
        <w:rPr>
          <w:rFonts w:ascii="仿宋_GB2312" w:eastAsia="仿宋_GB2312" w:hint="eastAsia"/>
          <w:sz w:val="30"/>
          <w:szCs w:val="30"/>
        </w:rPr>
        <w:t>年”，填报企业无需修改。</w:t>
      </w:r>
      <w:r>
        <w:rPr>
          <w:rFonts w:ascii="仿宋_GB2312" w:eastAsia="仿宋_GB2312"/>
          <w:sz w:val="30"/>
          <w:szCs w:val="30"/>
        </w:rPr>
        <w:t xml:space="preserve"> </w:t>
      </w:r>
    </w:p>
    <w:p w14:paraId="2DA153FB" w14:textId="3699AE2B" w:rsidR="0058567A" w:rsidRDefault="0058567A" w:rsidP="0058567A">
      <w:pPr>
        <w:adjustRightInd w:val="0"/>
        <w:snapToGrid w:val="0"/>
        <w:spacing w:line="240" w:lineRule="auto"/>
        <w:ind w:firstLine="480"/>
        <w:rPr>
          <w:rFonts w:ascii="仿宋_GB2312" w:eastAsia="仿宋_GB2312"/>
          <w:sz w:val="30"/>
          <w:szCs w:val="30"/>
        </w:rPr>
      </w:pPr>
      <w:r>
        <w:rPr>
          <w:noProof/>
        </w:rPr>
        <w:drawing>
          <wp:inline distT="0" distB="0" distL="0" distR="0" wp14:anchorId="40BB8AFA" wp14:editId="4098D31A">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89960"/>
                    </a:xfrm>
                    <a:prstGeom prst="rect">
                      <a:avLst/>
                    </a:prstGeom>
                  </pic:spPr>
                </pic:pic>
              </a:graphicData>
            </a:graphic>
          </wp:inline>
        </w:drawing>
      </w:r>
    </w:p>
    <w:p w14:paraId="774209AA" w14:textId="5D370F88" w:rsidR="0058567A" w:rsidRDefault="0058567A" w:rsidP="0058567A">
      <w:pPr>
        <w:adjustRightInd w:val="0"/>
        <w:snapToGrid w:val="0"/>
        <w:spacing w:line="240" w:lineRule="auto"/>
        <w:ind w:firstLine="600"/>
        <w:rPr>
          <w:rFonts w:ascii="仿宋_GB2312" w:eastAsia="仿宋_GB2312"/>
          <w:sz w:val="30"/>
          <w:szCs w:val="30"/>
        </w:rPr>
      </w:pPr>
    </w:p>
    <w:p w14:paraId="245BC780" w14:textId="77777777" w:rsidR="0058567A" w:rsidRDefault="0058567A" w:rsidP="0058567A">
      <w:pPr>
        <w:adjustRightInd w:val="0"/>
        <w:snapToGrid w:val="0"/>
        <w:spacing w:line="240" w:lineRule="auto"/>
        <w:ind w:firstLine="600"/>
        <w:rPr>
          <w:rFonts w:ascii="仿宋_GB2312" w:eastAsia="仿宋_GB2312"/>
          <w:sz w:val="30"/>
          <w:szCs w:val="30"/>
        </w:rPr>
      </w:pPr>
    </w:p>
    <w:p w14:paraId="634C3FAB" w14:textId="77777777" w:rsidR="00615703" w:rsidRPr="00147BA4" w:rsidRDefault="0061570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第三步</w:t>
      </w:r>
      <w:r w:rsidR="00800A12" w:rsidRPr="00147BA4">
        <w:rPr>
          <w:rFonts w:ascii="仿宋_GB2312" w:eastAsia="仿宋_GB2312" w:hint="eastAsia"/>
          <w:sz w:val="30"/>
          <w:szCs w:val="30"/>
        </w:rPr>
        <w:t>，填写主要信息</w:t>
      </w:r>
    </w:p>
    <w:p w14:paraId="7F335D42" w14:textId="77777777" w:rsidR="00800A12" w:rsidRDefault="00800A12" w:rsidP="006D43AD">
      <w:pPr>
        <w:ind w:firstLine="480"/>
        <w:rPr>
          <w:rFonts w:ascii="宋体" w:hAnsi="宋体" w:cs="宋体"/>
          <w:kern w:val="0"/>
          <w:szCs w:val="24"/>
        </w:rPr>
      </w:pPr>
    </w:p>
    <w:p w14:paraId="708D9A85" w14:textId="77777777" w:rsidR="00615703"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14:anchorId="70BC13D9" wp14:editId="7A5260DE">
            <wp:extent cx="5274310" cy="4478158"/>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274310" cy="4478158"/>
                    </a:xfrm>
                    <a:prstGeom prst="rect">
                      <a:avLst/>
                    </a:prstGeom>
                    <a:noFill/>
                    <a:ln w="9525">
                      <a:noFill/>
                      <a:miter lim="800000"/>
                      <a:headEnd/>
                      <a:tailEnd/>
                    </a:ln>
                  </pic:spPr>
                </pic:pic>
              </a:graphicData>
            </a:graphic>
          </wp:inline>
        </w:drawing>
      </w:r>
    </w:p>
    <w:p w14:paraId="036DCFBD" w14:textId="77777777"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14:anchorId="455B1A5C" wp14:editId="530F230C">
            <wp:extent cx="5274310" cy="1043036"/>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274310" cy="1043036"/>
                    </a:xfrm>
                    <a:prstGeom prst="rect">
                      <a:avLst/>
                    </a:prstGeom>
                    <a:noFill/>
                    <a:ln w="9525">
                      <a:noFill/>
                      <a:miter lim="800000"/>
                      <a:headEnd/>
                      <a:tailEnd/>
                    </a:ln>
                  </pic:spPr>
                </pic:pic>
              </a:graphicData>
            </a:graphic>
          </wp:inline>
        </w:drawing>
      </w:r>
    </w:p>
    <w:p w14:paraId="26C73D09" w14:textId="77777777"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14:anchorId="06C06538" wp14:editId="1DF7D15D">
            <wp:extent cx="5274310" cy="1517149"/>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274310" cy="1517149"/>
                    </a:xfrm>
                    <a:prstGeom prst="rect">
                      <a:avLst/>
                    </a:prstGeom>
                    <a:noFill/>
                    <a:ln w="9525">
                      <a:noFill/>
                      <a:miter lim="800000"/>
                      <a:headEnd/>
                      <a:tailEnd/>
                    </a:ln>
                  </pic:spPr>
                </pic:pic>
              </a:graphicData>
            </a:graphic>
          </wp:inline>
        </w:drawing>
      </w:r>
    </w:p>
    <w:p w14:paraId="447D3EA9" w14:textId="77777777" w:rsidR="007D15CD" w:rsidRDefault="007D15CD" w:rsidP="006D43AD">
      <w:pPr>
        <w:ind w:firstLine="480"/>
        <w:rPr>
          <w:rFonts w:ascii="宋体" w:hAnsi="宋体" w:cs="宋体"/>
          <w:kern w:val="0"/>
          <w:szCs w:val="24"/>
        </w:rPr>
      </w:pPr>
      <w:r>
        <w:rPr>
          <w:rFonts w:ascii="宋体" w:hAnsi="宋体" w:cs="宋体"/>
          <w:noProof/>
          <w:kern w:val="0"/>
          <w:szCs w:val="24"/>
        </w:rPr>
        <w:lastRenderedPageBreak/>
        <w:drawing>
          <wp:inline distT="0" distB="0" distL="0" distR="0" wp14:anchorId="4727A338" wp14:editId="56AD6B4B">
            <wp:extent cx="5274310" cy="1673819"/>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274310" cy="1673819"/>
                    </a:xfrm>
                    <a:prstGeom prst="rect">
                      <a:avLst/>
                    </a:prstGeom>
                    <a:noFill/>
                    <a:ln w="9525">
                      <a:noFill/>
                      <a:miter lim="800000"/>
                      <a:headEnd/>
                      <a:tailEnd/>
                    </a:ln>
                  </pic:spPr>
                </pic:pic>
              </a:graphicData>
            </a:graphic>
          </wp:inline>
        </w:drawing>
      </w:r>
    </w:p>
    <w:p w14:paraId="13D9C2AC" w14:textId="77777777"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14:anchorId="55F9EED1" wp14:editId="704BA835">
            <wp:extent cx="5274310" cy="1909664"/>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274310" cy="1909664"/>
                    </a:xfrm>
                    <a:prstGeom prst="rect">
                      <a:avLst/>
                    </a:prstGeom>
                    <a:noFill/>
                    <a:ln w="9525">
                      <a:noFill/>
                      <a:miter lim="800000"/>
                      <a:headEnd/>
                      <a:tailEnd/>
                    </a:ln>
                  </pic:spPr>
                </pic:pic>
              </a:graphicData>
            </a:graphic>
          </wp:inline>
        </w:drawing>
      </w:r>
    </w:p>
    <w:p w14:paraId="240DFBD4" w14:textId="77777777" w:rsidR="00266B6E" w:rsidRPr="00147BA4" w:rsidRDefault="00004D67"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第四</w:t>
      </w:r>
      <w:r w:rsidR="00866E67" w:rsidRPr="00147BA4">
        <w:rPr>
          <w:rFonts w:ascii="仿宋_GB2312" w:eastAsia="仿宋_GB2312" w:hint="eastAsia"/>
          <w:sz w:val="30"/>
          <w:szCs w:val="30"/>
        </w:rPr>
        <w:t>步</w:t>
      </w:r>
      <w:r w:rsidRPr="00147BA4">
        <w:rPr>
          <w:rFonts w:ascii="仿宋_GB2312" w:eastAsia="仿宋_GB2312" w:hint="eastAsia"/>
          <w:sz w:val="30"/>
          <w:szCs w:val="30"/>
        </w:rPr>
        <w:t>，按真实情况填写后保存</w:t>
      </w:r>
      <w:r w:rsidR="00866E67" w:rsidRPr="00147BA4">
        <w:rPr>
          <w:rFonts w:ascii="仿宋_GB2312" w:eastAsia="仿宋_GB2312" w:hint="eastAsia"/>
          <w:sz w:val="30"/>
          <w:szCs w:val="30"/>
        </w:rPr>
        <w:t>，若经营活动范围</w:t>
      </w:r>
      <w:r w:rsidR="00E121C1" w:rsidRPr="00147BA4">
        <w:rPr>
          <w:rFonts w:ascii="仿宋_GB2312" w:eastAsia="仿宋_GB2312" w:hint="eastAsia"/>
          <w:sz w:val="30"/>
          <w:szCs w:val="30"/>
        </w:rPr>
        <w:t>不</w:t>
      </w:r>
      <w:r w:rsidR="00866E67" w:rsidRPr="00147BA4">
        <w:rPr>
          <w:rFonts w:ascii="仿宋_GB2312" w:eastAsia="仿宋_GB2312" w:hint="eastAsia"/>
          <w:sz w:val="30"/>
          <w:szCs w:val="30"/>
        </w:rPr>
        <w:t>包含环境保护设备与产品制造</w:t>
      </w:r>
      <w:r w:rsidR="00E121C1" w:rsidRPr="00147BA4">
        <w:rPr>
          <w:rFonts w:ascii="仿宋_GB2312" w:eastAsia="仿宋_GB2312" w:hint="eastAsia"/>
          <w:sz w:val="30"/>
          <w:szCs w:val="30"/>
        </w:rPr>
        <w:t>可跳过</w:t>
      </w:r>
      <w:r w:rsidR="00866E67" w:rsidRPr="00147BA4">
        <w:rPr>
          <w:rFonts w:ascii="仿宋_GB2312" w:eastAsia="仿宋_GB2312" w:hint="eastAsia"/>
          <w:sz w:val="30"/>
          <w:szCs w:val="30"/>
        </w:rPr>
        <w:t>第五步，若经营活动范围</w:t>
      </w:r>
      <w:r w:rsidR="00E121C1" w:rsidRPr="00147BA4">
        <w:rPr>
          <w:rFonts w:ascii="仿宋_GB2312" w:eastAsia="仿宋_GB2312" w:hint="eastAsia"/>
          <w:sz w:val="30"/>
          <w:szCs w:val="30"/>
        </w:rPr>
        <w:t>不</w:t>
      </w:r>
      <w:r w:rsidR="00866E67" w:rsidRPr="00147BA4">
        <w:rPr>
          <w:rFonts w:ascii="仿宋_GB2312" w:eastAsia="仿宋_GB2312" w:hint="eastAsia"/>
          <w:sz w:val="30"/>
          <w:szCs w:val="30"/>
        </w:rPr>
        <w:t>包含环境服务，则</w:t>
      </w:r>
      <w:r w:rsidR="00E121C1" w:rsidRPr="00147BA4">
        <w:rPr>
          <w:rFonts w:ascii="仿宋_GB2312" w:eastAsia="仿宋_GB2312" w:hint="eastAsia"/>
          <w:sz w:val="30"/>
          <w:szCs w:val="30"/>
        </w:rPr>
        <w:t>可跳过第</w:t>
      </w:r>
      <w:r w:rsidR="009C42E6" w:rsidRPr="00147BA4">
        <w:rPr>
          <w:rFonts w:ascii="仿宋_GB2312" w:eastAsia="仿宋_GB2312" w:hint="eastAsia"/>
          <w:sz w:val="30"/>
          <w:szCs w:val="30"/>
        </w:rPr>
        <w:t>六</w:t>
      </w:r>
      <w:r w:rsidR="00866E67" w:rsidRPr="00147BA4">
        <w:rPr>
          <w:rFonts w:ascii="仿宋_GB2312" w:eastAsia="仿宋_GB2312" w:hint="eastAsia"/>
          <w:sz w:val="30"/>
          <w:szCs w:val="30"/>
        </w:rPr>
        <w:t>步</w:t>
      </w:r>
    </w:p>
    <w:p w14:paraId="4782C876" w14:textId="77777777" w:rsidR="00140F22" w:rsidRDefault="00140F22" w:rsidP="006D43AD">
      <w:pPr>
        <w:ind w:firstLine="480"/>
      </w:pPr>
      <w:r>
        <w:rPr>
          <w:rFonts w:hint="eastAsia"/>
          <w:noProof/>
        </w:rPr>
        <w:drawing>
          <wp:inline distT="0" distB="0" distL="0" distR="0" wp14:anchorId="2180E2C1" wp14:editId="6887D65C">
            <wp:extent cx="5274310" cy="1882114"/>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274310" cy="1882114"/>
                    </a:xfrm>
                    <a:prstGeom prst="rect">
                      <a:avLst/>
                    </a:prstGeom>
                    <a:noFill/>
                    <a:ln w="9525">
                      <a:noFill/>
                      <a:miter lim="800000"/>
                      <a:headEnd/>
                      <a:tailEnd/>
                    </a:ln>
                  </pic:spPr>
                </pic:pic>
              </a:graphicData>
            </a:graphic>
          </wp:inline>
        </w:drawing>
      </w:r>
    </w:p>
    <w:p w14:paraId="7F51258A" w14:textId="77777777" w:rsidR="00140F22" w:rsidRDefault="00140F22" w:rsidP="006D43AD">
      <w:pPr>
        <w:ind w:firstLine="480"/>
      </w:pPr>
      <w:r>
        <w:rPr>
          <w:rFonts w:hint="eastAsia"/>
          <w:noProof/>
        </w:rPr>
        <w:drawing>
          <wp:inline distT="0" distB="0" distL="0" distR="0" wp14:anchorId="3E3775DE" wp14:editId="70B19572">
            <wp:extent cx="5274310" cy="150193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5274310" cy="1501935"/>
                    </a:xfrm>
                    <a:prstGeom prst="rect">
                      <a:avLst/>
                    </a:prstGeom>
                    <a:noFill/>
                    <a:ln w="9525">
                      <a:noFill/>
                      <a:miter lim="800000"/>
                      <a:headEnd/>
                      <a:tailEnd/>
                    </a:ln>
                  </pic:spPr>
                </pic:pic>
              </a:graphicData>
            </a:graphic>
          </wp:inline>
        </w:drawing>
      </w:r>
    </w:p>
    <w:p w14:paraId="671A14B1" w14:textId="77777777" w:rsidR="00140F22" w:rsidRPr="00147BA4" w:rsidRDefault="00140F22"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第五步，点击顶部标签切换页面，填写环境保护设备与产品制造情况</w:t>
      </w:r>
      <w:r w:rsidR="008A4BA4" w:rsidRPr="00147BA4">
        <w:rPr>
          <w:rFonts w:ascii="仿宋_GB2312" w:eastAsia="仿宋_GB2312" w:hint="eastAsia"/>
          <w:sz w:val="30"/>
          <w:szCs w:val="30"/>
        </w:rPr>
        <w:t>，按要求填写后，点击保存即可</w:t>
      </w:r>
    </w:p>
    <w:p w14:paraId="6E98CA5A" w14:textId="77777777" w:rsidR="00140F22" w:rsidRDefault="00140F22" w:rsidP="006D43AD">
      <w:pPr>
        <w:ind w:firstLine="480"/>
      </w:pPr>
      <w:r>
        <w:rPr>
          <w:rFonts w:hint="eastAsia"/>
          <w:noProof/>
        </w:rPr>
        <w:drawing>
          <wp:inline distT="0" distB="0" distL="0" distR="0" wp14:anchorId="67BF2169" wp14:editId="2A71A1AC">
            <wp:extent cx="5274310" cy="1399844"/>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274310" cy="1399844"/>
                    </a:xfrm>
                    <a:prstGeom prst="rect">
                      <a:avLst/>
                    </a:prstGeom>
                    <a:noFill/>
                    <a:ln w="9525">
                      <a:noFill/>
                      <a:miter lim="800000"/>
                      <a:headEnd/>
                      <a:tailEnd/>
                    </a:ln>
                  </pic:spPr>
                </pic:pic>
              </a:graphicData>
            </a:graphic>
          </wp:inline>
        </w:drawing>
      </w:r>
    </w:p>
    <w:p w14:paraId="7697C8CA" w14:textId="77777777" w:rsidR="008A4BA4" w:rsidRDefault="008A4BA4" w:rsidP="006D43AD">
      <w:pPr>
        <w:ind w:firstLine="480"/>
      </w:pPr>
      <w:r>
        <w:rPr>
          <w:rFonts w:hint="eastAsia"/>
          <w:noProof/>
        </w:rPr>
        <w:drawing>
          <wp:inline distT="0" distB="0" distL="0" distR="0" wp14:anchorId="645405DE" wp14:editId="0672134F">
            <wp:extent cx="5274310" cy="2839022"/>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274310" cy="2839022"/>
                    </a:xfrm>
                    <a:prstGeom prst="rect">
                      <a:avLst/>
                    </a:prstGeom>
                    <a:noFill/>
                    <a:ln w="9525">
                      <a:noFill/>
                      <a:miter lim="800000"/>
                      <a:headEnd/>
                      <a:tailEnd/>
                    </a:ln>
                  </pic:spPr>
                </pic:pic>
              </a:graphicData>
            </a:graphic>
          </wp:inline>
        </w:drawing>
      </w:r>
    </w:p>
    <w:p w14:paraId="37FEF561" w14:textId="77777777" w:rsidR="008A4BA4" w:rsidRPr="00147BA4" w:rsidRDefault="008A4BA4"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第六步，点击顶部标签切换页面，填写环境服务业经营情况，按要求填写后，点击保存即可</w:t>
      </w:r>
    </w:p>
    <w:p w14:paraId="4B1857CA" w14:textId="77777777" w:rsidR="007A323C" w:rsidRDefault="009C42E6" w:rsidP="006D43AD">
      <w:pPr>
        <w:ind w:firstLine="480"/>
      </w:pPr>
      <w:r>
        <w:rPr>
          <w:rFonts w:hint="eastAsia"/>
          <w:noProof/>
        </w:rPr>
        <w:drawing>
          <wp:inline distT="0" distB="0" distL="0" distR="0" wp14:anchorId="615B6243" wp14:editId="09D596C2">
            <wp:extent cx="5274310" cy="1521394"/>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a:stretch>
                      <a:fillRect/>
                    </a:stretch>
                  </pic:blipFill>
                  <pic:spPr bwMode="auto">
                    <a:xfrm>
                      <a:off x="0" y="0"/>
                      <a:ext cx="5274310" cy="1521394"/>
                    </a:xfrm>
                    <a:prstGeom prst="rect">
                      <a:avLst/>
                    </a:prstGeom>
                    <a:noFill/>
                    <a:ln w="9525">
                      <a:noFill/>
                      <a:miter lim="800000"/>
                      <a:headEnd/>
                      <a:tailEnd/>
                    </a:ln>
                  </pic:spPr>
                </pic:pic>
              </a:graphicData>
            </a:graphic>
          </wp:inline>
        </w:drawing>
      </w:r>
    </w:p>
    <w:p w14:paraId="7FECBA25" w14:textId="77777777" w:rsidR="009C42E6" w:rsidRDefault="009C42E6" w:rsidP="006D43AD">
      <w:pPr>
        <w:ind w:firstLine="480"/>
      </w:pPr>
      <w:r>
        <w:rPr>
          <w:rFonts w:hint="eastAsia"/>
          <w:noProof/>
        </w:rPr>
        <w:lastRenderedPageBreak/>
        <w:drawing>
          <wp:inline distT="0" distB="0" distL="0" distR="0" wp14:anchorId="620551F6" wp14:editId="01264122">
            <wp:extent cx="5274310" cy="3052587"/>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5274310" cy="3052587"/>
                    </a:xfrm>
                    <a:prstGeom prst="rect">
                      <a:avLst/>
                    </a:prstGeom>
                    <a:noFill/>
                    <a:ln w="9525">
                      <a:noFill/>
                      <a:miter lim="800000"/>
                      <a:headEnd/>
                      <a:tailEnd/>
                    </a:ln>
                  </pic:spPr>
                </pic:pic>
              </a:graphicData>
            </a:graphic>
          </wp:inline>
        </w:drawing>
      </w:r>
    </w:p>
    <w:p w14:paraId="37AE0E82" w14:textId="77777777" w:rsidR="009C42E6" w:rsidRPr="00147BA4" w:rsidRDefault="009C1692"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第七步，全部按要求填写完毕并保存后，页面</w:t>
      </w:r>
      <w:proofErr w:type="gramStart"/>
      <w:r w:rsidRPr="00147BA4">
        <w:rPr>
          <w:rFonts w:ascii="仿宋_GB2312" w:eastAsia="仿宋_GB2312" w:hint="eastAsia"/>
          <w:sz w:val="30"/>
          <w:szCs w:val="30"/>
        </w:rPr>
        <w:t>不再标红提示</w:t>
      </w:r>
      <w:proofErr w:type="gramEnd"/>
      <w:r w:rsidRPr="00147BA4">
        <w:rPr>
          <w:rFonts w:ascii="仿宋_GB2312" w:eastAsia="仿宋_GB2312" w:hint="eastAsia"/>
          <w:sz w:val="30"/>
          <w:szCs w:val="30"/>
        </w:rPr>
        <w:t>填报不规范的信息，则此时提交按钮会变为</w:t>
      </w:r>
      <w:r w:rsidR="00F3261A" w:rsidRPr="00147BA4">
        <w:rPr>
          <w:rFonts w:ascii="仿宋_GB2312" w:eastAsia="仿宋_GB2312" w:hint="eastAsia"/>
          <w:sz w:val="30"/>
          <w:szCs w:val="30"/>
        </w:rPr>
        <w:t>可用，</w:t>
      </w:r>
      <w:proofErr w:type="gramStart"/>
      <w:r w:rsidR="00F3261A" w:rsidRPr="00147BA4">
        <w:rPr>
          <w:rFonts w:ascii="仿宋_GB2312" w:eastAsia="仿宋_GB2312" w:hint="eastAsia"/>
          <w:sz w:val="30"/>
          <w:szCs w:val="30"/>
        </w:rPr>
        <w:t>若确保</w:t>
      </w:r>
      <w:proofErr w:type="gramEnd"/>
      <w:r w:rsidR="00F3261A" w:rsidRPr="00147BA4">
        <w:rPr>
          <w:rFonts w:ascii="仿宋_GB2312" w:eastAsia="仿宋_GB2312" w:hint="eastAsia"/>
          <w:sz w:val="30"/>
          <w:szCs w:val="30"/>
        </w:rPr>
        <w:t>填报信息无误，且所有的信息变动已经保存之后，就可提交各省级环保产业协会审核，届时将</w:t>
      </w:r>
      <w:r w:rsidR="00B73CB5" w:rsidRPr="00147BA4">
        <w:rPr>
          <w:rFonts w:ascii="仿宋_GB2312" w:eastAsia="仿宋_GB2312" w:hint="eastAsia"/>
          <w:sz w:val="30"/>
          <w:szCs w:val="30"/>
        </w:rPr>
        <w:t>看到“成功发起流程”的提示信息</w:t>
      </w:r>
      <w:r w:rsidR="00990193" w:rsidRPr="00147BA4">
        <w:rPr>
          <w:rFonts w:ascii="仿宋_GB2312" w:eastAsia="仿宋_GB2312" w:hint="eastAsia"/>
          <w:sz w:val="30"/>
          <w:szCs w:val="30"/>
        </w:rPr>
        <w:t>；提交之后，填报信息不再允许修改</w:t>
      </w:r>
      <w:r w:rsidRPr="00147BA4">
        <w:rPr>
          <w:rFonts w:ascii="仿宋_GB2312" w:eastAsia="仿宋_GB2312" w:hint="eastAsia"/>
          <w:sz w:val="30"/>
          <w:szCs w:val="30"/>
        </w:rPr>
        <w:t>。</w:t>
      </w:r>
    </w:p>
    <w:p w14:paraId="2B6F6ED0" w14:textId="77777777" w:rsidR="009C1692" w:rsidRDefault="00990193" w:rsidP="006D43AD">
      <w:pPr>
        <w:ind w:firstLine="480"/>
      </w:pPr>
      <w:r>
        <w:rPr>
          <w:rFonts w:hint="eastAsia"/>
          <w:noProof/>
        </w:rPr>
        <w:drawing>
          <wp:inline distT="0" distB="0" distL="0" distR="0" wp14:anchorId="339D6502" wp14:editId="3838C549">
            <wp:extent cx="5274310" cy="195001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5274310" cy="1950010"/>
                    </a:xfrm>
                    <a:prstGeom prst="rect">
                      <a:avLst/>
                    </a:prstGeom>
                    <a:noFill/>
                    <a:ln w="9525">
                      <a:noFill/>
                      <a:miter lim="800000"/>
                      <a:headEnd/>
                      <a:tailEnd/>
                    </a:ln>
                  </pic:spPr>
                </pic:pic>
              </a:graphicData>
            </a:graphic>
          </wp:inline>
        </w:drawing>
      </w:r>
    </w:p>
    <w:p w14:paraId="6CFAF661" w14:textId="77777777" w:rsidR="00B73CB5" w:rsidRDefault="00B73CB5" w:rsidP="006D43AD">
      <w:pPr>
        <w:ind w:firstLine="480"/>
      </w:pPr>
      <w:r>
        <w:rPr>
          <w:rFonts w:hint="eastAsia"/>
          <w:noProof/>
        </w:rPr>
        <w:lastRenderedPageBreak/>
        <w:drawing>
          <wp:inline distT="0" distB="0" distL="0" distR="0" wp14:anchorId="74F55267" wp14:editId="02672984">
            <wp:extent cx="5274310" cy="2464205"/>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5274310" cy="2464205"/>
                    </a:xfrm>
                    <a:prstGeom prst="rect">
                      <a:avLst/>
                    </a:prstGeom>
                    <a:noFill/>
                    <a:ln w="9525">
                      <a:noFill/>
                      <a:miter lim="800000"/>
                      <a:headEnd/>
                      <a:tailEnd/>
                    </a:ln>
                  </pic:spPr>
                </pic:pic>
              </a:graphicData>
            </a:graphic>
          </wp:inline>
        </w:drawing>
      </w:r>
    </w:p>
    <w:p w14:paraId="72CAD8C0" w14:textId="77777777" w:rsidR="00CA410D" w:rsidRPr="00CA410D" w:rsidRDefault="00990193" w:rsidP="0008064B">
      <w:pPr>
        <w:widowControl/>
        <w:spacing w:line="240" w:lineRule="auto"/>
        <w:ind w:firstLineChars="0" w:firstLine="480"/>
        <w:jc w:val="left"/>
      </w:pPr>
      <w:r>
        <w:rPr>
          <w:rFonts w:hint="eastAsia"/>
          <w:noProof/>
        </w:rPr>
        <w:drawing>
          <wp:inline distT="0" distB="0" distL="0" distR="0" wp14:anchorId="4AB0563D" wp14:editId="69E93F39">
            <wp:extent cx="5274310" cy="2739014"/>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srcRect/>
                    <a:stretch>
                      <a:fillRect/>
                    </a:stretch>
                  </pic:blipFill>
                  <pic:spPr bwMode="auto">
                    <a:xfrm>
                      <a:off x="0" y="0"/>
                      <a:ext cx="5274310" cy="2739014"/>
                    </a:xfrm>
                    <a:prstGeom prst="rect">
                      <a:avLst/>
                    </a:prstGeom>
                    <a:noFill/>
                    <a:ln w="9525">
                      <a:noFill/>
                      <a:miter lim="800000"/>
                      <a:headEnd/>
                      <a:tailEnd/>
                    </a:ln>
                  </pic:spPr>
                </pic:pic>
              </a:graphicData>
            </a:graphic>
          </wp:inline>
        </w:drawing>
      </w:r>
    </w:p>
    <w:p w14:paraId="4F606C00" w14:textId="605156F1" w:rsidR="00886FC7" w:rsidRPr="00886FC7" w:rsidRDefault="00886FC7" w:rsidP="002F35A7">
      <w:pPr>
        <w:widowControl/>
        <w:spacing w:line="560" w:lineRule="exact"/>
        <w:ind w:firstLine="562"/>
        <w:jc w:val="left"/>
        <w:rPr>
          <w:rFonts w:ascii="楷体_GB2312" w:eastAsia="楷体_GB2312" w:hAnsi="仿宋"/>
          <w:b/>
          <w:color w:val="FF0000"/>
          <w:sz w:val="28"/>
          <w:szCs w:val="28"/>
        </w:rPr>
      </w:pPr>
      <w:r w:rsidRPr="00886FC7">
        <w:rPr>
          <w:rFonts w:ascii="楷体_GB2312" w:eastAsia="楷体_GB2312" w:hAnsi="仿宋" w:hint="eastAsia"/>
          <w:b/>
          <w:color w:val="FF0000"/>
          <w:sz w:val="28"/>
          <w:szCs w:val="28"/>
        </w:rPr>
        <w:t>注：对于只保存但尚未提交的数据，如再次登录后继续填写，应点击“办理进度”进入填写。切勿点击“年度调查”。</w:t>
      </w:r>
    </w:p>
    <w:p w14:paraId="49CBBFE4" w14:textId="76533E60" w:rsidR="00886FC7" w:rsidRDefault="00886FC7" w:rsidP="00886FC7">
      <w:pPr>
        <w:widowControl/>
        <w:spacing w:line="240" w:lineRule="auto"/>
        <w:ind w:firstLine="480"/>
        <w:jc w:val="left"/>
        <w:rPr>
          <w:rFonts w:ascii="楷体_GB2312" w:eastAsia="楷体_GB2312" w:hAnsi="仿宋" w:hint="eastAsia"/>
          <w:b/>
          <w:sz w:val="28"/>
          <w:szCs w:val="28"/>
        </w:rPr>
      </w:pPr>
      <w:r w:rsidRPr="00886FC7">
        <w:drawing>
          <wp:inline distT="0" distB="0" distL="0" distR="0" wp14:anchorId="728CCEDA" wp14:editId="1D791019">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67610"/>
                    </a:xfrm>
                    <a:prstGeom prst="rect">
                      <a:avLst/>
                    </a:prstGeom>
                  </pic:spPr>
                </pic:pic>
              </a:graphicData>
            </a:graphic>
          </wp:inline>
        </w:drawing>
      </w:r>
      <w:bookmarkStart w:id="0" w:name="_GoBack"/>
      <w:bookmarkEnd w:id="0"/>
    </w:p>
    <w:p w14:paraId="6AEA4525" w14:textId="1C1173A4" w:rsidR="00744021" w:rsidRPr="002F35A7" w:rsidRDefault="00744021" w:rsidP="002F35A7">
      <w:pPr>
        <w:widowControl/>
        <w:spacing w:line="560" w:lineRule="exact"/>
        <w:ind w:firstLine="562"/>
        <w:jc w:val="left"/>
        <w:rPr>
          <w:rFonts w:ascii="楷体_GB2312" w:eastAsia="楷体_GB2312" w:hAnsi="仿宋"/>
          <w:b/>
          <w:sz w:val="28"/>
          <w:szCs w:val="28"/>
        </w:rPr>
      </w:pPr>
      <w:r w:rsidRPr="00B82579">
        <w:rPr>
          <w:rFonts w:ascii="楷体_GB2312" w:eastAsia="楷体_GB2312" w:hAnsi="仿宋" w:hint="eastAsia"/>
          <w:b/>
          <w:sz w:val="28"/>
          <w:szCs w:val="28"/>
        </w:rPr>
        <w:lastRenderedPageBreak/>
        <w:t>（</w:t>
      </w:r>
      <w:r w:rsidR="00886FC7">
        <w:rPr>
          <w:rFonts w:ascii="楷体_GB2312" w:eastAsia="楷体_GB2312" w:hAnsi="仿宋" w:hint="eastAsia"/>
          <w:b/>
          <w:sz w:val="28"/>
          <w:szCs w:val="28"/>
        </w:rPr>
        <w:t>四</w:t>
      </w:r>
      <w:r w:rsidRPr="00B82579">
        <w:rPr>
          <w:rFonts w:ascii="楷体_GB2312" w:eastAsia="楷体_GB2312" w:hAnsi="仿宋" w:hint="eastAsia"/>
          <w:b/>
          <w:sz w:val="28"/>
          <w:szCs w:val="28"/>
        </w:rPr>
        <w:t>）被退回数据的修改</w:t>
      </w:r>
    </w:p>
    <w:p w14:paraId="386B7EF9" w14:textId="094BD8A7" w:rsidR="006D43AD" w:rsidRDefault="00B82579" w:rsidP="00147BA4">
      <w:pPr>
        <w:adjustRightInd w:val="0"/>
        <w:snapToGrid w:val="0"/>
        <w:spacing w:line="560" w:lineRule="exact"/>
        <w:ind w:firstLine="600"/>
        <w:rPr>
          <w:rFonts w:ascii="仿宋_GB2312" w:eastAsia="仿宋_GB2312"/>
          <w:sz w:val="30"/>
          <w:szCs w:val="30"/>
        </w:rPr>
      </w:pPr>
      <w:bookmarkStart w:id="1" w:name="_Hlk33794411"/>
      <w:r>
        <w:rPr>
          <w:rFonts w:ascii="仿宋_GB2312" w:eastAsia="仿宋_GB2312" w:hint="eastAsia"/>
          <w:sz w:val="30"/>
          <w:szCs w:val="30"/>
        </w:rPr>
        <w:t>进入中国环境保护产业协会服务平台后，</w:t>
      </w:r>
      <w:bookmarkEnd w:id="1"/>
      <w:r>
        <w:rPr>
          <w:rFonts w:ascii="仿宋_GB2312" w:eastAsia="仿宋_GB2312" w:hint="eastAsia"/>
          <w:sz w:val="30"/>
          <w:szCs w:val="30"/>
        </w:rPr>
        <w:t>页面右侧可看到“待处理事项”</w:t>
      </w:r>
      <w:r w:rsidR="009D73AB" w:rsidRPr="00147BA4">
        <w:rPr>
          <w:rFonts w:ascii="仿宋_GB2312" w:eastAsia="仿宋_GB2312" w:hint="eastAsia"/>
          <w:sz w:val="30"/>
          <w:szCs w:val="30"/>
        </w:rPr>
        <w:t>，</w:t>
      </w:r>
      <w:r>
        <w:rPr>
          <w:rFonts w:ascii="仿宋_GB2312" w:eastAsia="仿宋_GB2312" w:hint="eastAsia"/>
          <w:sz w:val="30"/>
          <w:szCs w:val="30"/>
        </w:rPr>
        <w:t>如下图所示，</w:t>
      </w:r>
      <w:r w:rsidR="009D73AB" w:rsidRPr="00147BA4">
        <w:rPr>
          <w:rFonts w:ascii="仿宋_GB2312" w:eastAsia="仿宋_GB2312" w:hint="eastAsia"/>
          <w:sz w:val="30"/>
          <w:szCs w:val="30"/>
        </w:rPr>
        <w:t>可以</w:t>
      </w:r>
      <w:r w:rsidR="005F4780" w:rsidRPr="00147BA4">
        <w:rPr>
          <w:rFonts w:ascii="仿宋_GB2312" w:eastAsia="仿宋_GB2312" w:hint="eastAsia"/>
          <w:sz w:val="30"/>
          <w:szCs w:val="30"/>
        </w:rPr>
        <w:t>查看企业</w:t>
      </w:r>
      <w:r>
        <w:rPr>
          <w:rFonts w:ascii="仿宋_GB2312" w:eastAsia="仿宋_GB2312" w:hint="eastAsia"/>
          <w:sz w:val="30"/>
          <w:szCs w:val="30"/>
        </w:rPr>
        <w:t>待办事项。点击相应标题，即可进入页面对退回报表进行修改。</w:t>
      </w:r>
    </w:p>
    <w:p w14:paraId="02B15201" w14:textId="5D791304" w:rsidR="00B82579" w:rsidRPr="00B82579" w:rsidRDefault="00B82579" w:rsidP="00B82579">
      <w:pPr>
        <w:adjustRightInd w:val="0"/>
        <w:snapToGrid w:val="0"/>
        <w:spacing w:line="240" w:lineRule="auto"/>
        <w:ind w:firstLine="480"/>
        <w:rPr>
          <w:rFonts w:ascii="仿宋_GB2312" w:eastAsia="仿宋_GB2312"/>
          <w:sz w:val="30"/>
          <w:szCs w:val="30"/>
        </w:rPr>
      </w:pPr>
      <w:r w:rsidRPr="00B82579">
        <w:rPr>
          <w:noProof/>
        </w:rPr>
        <w:drawing>
          <wp:inline distT="0" distB="0" distL="0" distR="0" wp14:anchorId="08DB769E" wp14:editId="42710F91">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420745"/>
                    </a:xfrm>
                    <a:prstGeom prst="rect">
                      <a:avLst/>
                    </a:prstGeom>
                  </pic:spPr>
                </pic:pic>
              </a:graphicData>
            </a:graphic>
          </wp:inline>
        </w:drawing>
      </w:r>
    </w:p>
    <w:p w14:paraId="419CB52D" w14:textId="77777777" w:rsidR="00CF06A2" w:rsidRPr="00957A38" w:rsidRDefault="00CF06A2" w:rsidP="002F35A7">
      <w:pPr>
        <w:widowControl/>
        <w:spacing w:line="560" w:lineRule="exact"/>
        <w:ind w:firstLine="562"/>
        <w:jc w:val="left"/>
        <w:rPr>
          <w:rFonts w:ascii="楷体_GB2312" w:eastAsia="楷体_GB2312" w:hAnsi="仿宋"/>
          <w:b/>
          <w:sz w:val="28"/>
          <w:szCs w:val="28"/>
        </w:rPr>
      </w:pPr>
      <w:r w:rsidRPr="00957A38">
        <w:rPr>
          <w:rFonts w:ascii="楷体_GB2312" w:eastAsia="楷体_GB2312" w:hAnsi="仿宋" w:hint="eastAsia"/>
          <w:b/>
          <w:sz w:val="28"/>
          <w:szCs w:val="28"/>
        </w:rPr>
        <w:t>（</w:t>
      </w:r>
      <w:r w:rsidR="002F35A7" w:rsidRPr="00957A38">
        <w:rPr>
          <w:rFonts w:ascii="楷体_GB2312" w:eastAsia="楷体_GB2312" w:hAnsi="仿宋" w:hint="eastAsia"/>
          <w:b/>
          <w:sz w:val="28"/>
          <w:szCs w:val="28"/>
        </w:rPr>
        <w:t>五</w:t>
      </w:r>
      <w:r w:rsidRPr="00957A38">
        <w:rPr>
          <w:rFonts w:ascii="楷体_GB2312" w:eastAsia="楷体_GB2312" w:hAnsi="仿宋" w:hint="eastAsia"/>
          <w:b/>
          <w:sz w:val="28"/>
          <w:szCs w:val="28"/>
        </w:rPr>
        <w:t>）企业信息修改</w:t>
      </w:r>
    </w:p>
    <w:p w14:paraId="33DF62C7" w14:textId="59BAEB53" w:rsidR="00CF06A2" w:rsidRDefault="00B82579" w:rsidP="00147BA4">
      <w:pPr>
        <w:adjustRightInd w:val="0"/>
        <w:snapToGrid w:val="0"/>
        <w:spacing w:line="560" w:lineRule="exact"/>
        <w:ind w:firstLine="600"/>
        <w:rPr>
          <w:rFonts w:ascii="仿宋_GB2312" w:eastAsia="仿宋_GB2312"/>
          <w:sz w:val="30"/>
          <w:szCs w:val="30"/>
        </w:rPr>
      </w:pPr>
      <w:r w:rsidRPr="00957A38">
        <w:rPr>
          <w:rFonts w:ascii="仿宋_GB2312" w:eastAsia="仿宋_GB2312" w:hint="eastAsia"/>
          <w:sz w:val="30"/>
          <w:szCs w:val="30"/>
        </w:rPr>
        <w:t>进入中国环境保护产业</w:t>
      </w:r>
      <w:r>
        <w:rPr>
          <w:rFonts w:ascii="仿宋_GB2312" w:eastAsia="仿宋_GB2312" w:hint="eastAsia"/>
          <w:sz w:val="30"/>
          <w:szCs w:val="30"/>
        </w:rPr>
        <w:t>协会服务平台后，</w:t>
      </w:r>
      <w:r w:rsidR="00CF06A2" w:rsidRPr="00147BA4">
        <w:rPr>
          <w:rFonts w:ascii="仿宋_GB2312" w:eastAsia="仿宋_GB2312" w:hint="eastAsia"/>
          <w:sz w:val="30"/>
          <w:szCs w:val="30"/>
        </w:rPr>
        <w:t>在</w:t>
      </w:r>
      <w:r>
        <w:rPr>
          <w:rFonts w:ascii="仿宋_GB2312" w:eastAsia="仿宋_GB2312" w:hint="eastAsia"/>
          <w:sz w:val="30"/>
          <w:szCs w:val="30"/>
        </w:rPr>
        <w:t>页面右上方点击</w:t>
      </w:r>
      <w:r w:rsidRPr="00147BA4">
        <w:rPr>
          <w:rFonts w:ascii="仿宋_GB2312" w:eastAsia="仿宋_GB2312" w:hint="eastAsia"/>
          <w:sz w:val="30"/>
          <w:szCs w:val="30"/>
        </w:rPr>
        <w:t xml:space="preserve"> </w:t>
      </w:r>
      <w:r>
        <w:rPr>
          <w:rFonts w:ascii="仿宋_GB2312" w:eastAsia="仿宋_GB2312" w:hint="eastAsia"/>
          <w:sz w:val="30"/>
          <w:szCs w:val="30"/>
        </w:rPr>
        <w:t>企业名称下的“个人中心”</w:t>
      </w:r>
      <w:r w:rsidR="00CF06A2" w:rsidRPr="00147BA4">
        <w:rPr>
          <w:rFonts w:ascii="仿宋_GB2312" w:eastAsia="仿宋_GB2312" w:hint="eastAsia"/>
          <w:sz w:val="30"/>
          <w:szCs w:val="30"/>
        </w:rPr>
        <w:t>即可打开用户信息修改页面，</w:t>
      </w:r>
      <w:r w:rsidR="00744021" w:rsidRPr="00147BA4">
        <w:rPr>
          <w:rFonts w:ascii="仿宋_GB2312" w:eastAsia="仿宋_GB2312" w:hint="eastAsia"/>
          <w:sz w:val="30"/>
          <w:szCs w:val="30"/>
        </w:rPr>
        <w:t>根据企业基本信息的变化情况</w:t>
      </w:r>
      <w:r w:rsidR="00CF06A2" w:rsidRPr="00147BA4">
        <w:rPr>
          <w:rFonts w:ascii="仿宋_GB2312" w:eastAsia="仿宋_GB2312" w:hint="eastAsia"/>
          <w:sz w:val="30"/>
          <w:szCs w:val="30"/>
        </w:rPr>
        <w:t>修改</w:t>
      </w:r>
      <w:r w:rsidR="00744021" w:rsidRPr="00147BA4">
        <w:rPr>
          <w:rFonts w:ascii="仿宋_GB2312" w:eastAsia="仿宋_GB2312" w:hint="eastAsia"/>
          <w:sz w:val="30"/>
          <w:szCs w:val="30"/>
        </w:rPr>
        <w:t>已填报的信息，修改完成</w:t>
      </w:r>
      <w:r w:rsidR="00CF06A2" w:rsidRPr="00147BA4">
        <w:rPr>
          <w:rFonts w:ascii="仿宋_GB2312" w:eastAsia="仿宋_GB2312" w:hint="eastAsia"/>
          <w:sz w:val="30"/>
          <w:szCs w:val="30"/>
        </w:rPr>
        <w:t>点击保存按钮即可</w:t>
      </w:r>
      <w:r w:rsidR="00957A38">
        <w:rPr>
          <w:rFonts w:ascii="仿宋_GB2312" w:eastAsia="仿宋_GB2312" w:hint="eastAsia"/>
          <w:sz w:val="30"/>
          <w:szCs w:val="30"/>
        </w:rPr>
        <w:t>。</w:t>
      </w:r>
    </w:p>
    <w:p w14:paraId="3E9D990D" w14:textId="7EAF6B19" w:rsidR="00B82579" w:rsidRPr="00147BA4" w:rsidRDefault="00B82579" w:rsidP="00B82579">
      <w:pPr>
        <w:adjustRightInd w:val="0"/>
        <w:snapToGrid w:val="0"/>
        <w:spacing w:line="240" w:lineRule="auto"/>
        <w:ind w:firstLine="480"/>
        <w:rPr>
          <w:rFonts w:ascii="仿宋_GB2312" w:eastAsia="仿宋_GB2312"/>
          <w:sz w:val="30"/>
          <w:szCs w:val="30"/>
        </w:rPr>
      </w:pPr>
      <w:r w:rsidRPr="00B82579">
        <w:rPr>
          <w:noProof/>
        </w:rPr>
        <w:lastRenderedPageBreak/>
        <w:drawing>
          <wp:inline distT="0" distB="0" distL="0" distR="0" wp14:anchorId="2AACA21B" wp14:editId="4775F89D">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9553" cy="3112051"/>
                    </a:xfrm>
                    <a:prstGeom prst="rect">
                      <a:avLst/>
                    </a:prstGeom>
                  </pic:spPr>
                </pic:pic>
              </a:graphicData>
            </a:graphic>
          </wp:inline>
        </w:drawing>
      </w:r>
    </w:p>
    <w:p w14:paraId="1BDD478F" w14:textId="70C44FEB" w:rsidR="00CF06A2" w:rsidRDefault="00957A38" w:rsidP="00CF06A2">
      <w:pPr>
        <w:ind w:firstLine="480"/>
      </w:pPr>
      <w:r w:rsidRPr="00957A38">
        <w:rPr>
          <w:noProof/>
        </w:rPr>
        <w:lastRenderedPageBreak/>
        <w:drawing>
          <wp:inline distT="0" distB="0" distL="0" distR="0" wp14:anchorId="363AED6C" wp14:editId="6F141391">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6496685"/>
                    </a:xfrm>
                    <a:prstGeom prst="rect">
                      <a:avLst/>
                    </a:prstGeom>
                  </pic:spPr>
                </pic:pic>
              </a:graphicData>
            </a:graphic>
          </wp:inline>
        </w:drawing>
      </w:r>
    </w:p>
    <w:p w14:paraId="3FEF937E" w14:textId="77777777" w:rsidR="000F3F2B" w:rsidRPr="002F35A7" w:rsidRDefault="00744021" w:rsidP="002F35A7">
      <w:pPr>
        <w:widowControl/>
        <w:spacing w:line="560" w:lineRule="exact"/>
        <w:ind w:firstLine="562"/>
        <w:jc w:val="left"/>
        <w:rPr>
          <w:rFonts w:ascii="宋体" w:hAnsi="宋体"/>
          <w:b/>
          <w:sz w:val="28"/>
          <w:szCs w:val="28"/>
        </w:rPr>
      </w:pPr>
      <w:r w:rsidRPr="002F35A7">
        <w:rPr>
          <w:rFonts w:ascii="宋体" w:hAnsi="宋体" w:hint="eastAsia"/>
          <w:b/>
          <w:sz w:val="28"/>
          <w:szCs w:val="28"/>
        </w:rPr>
        <w:t>二、填报要点</w:t>
      </w:r>
    </w:p>
    <w:p w14:paraId="64FA1E1D" w14:textId="77777777" w:rsidR="00744021"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（一）</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 xml:space="preserve">1表 </w:t>
      </w:r>
    </w:p>
    <w:p w14:paraId="6A623A77" w14:textId="3A72FC49" w:rsidR="00744021" w:rsidRPr="00147BA4" w:rsidRDefault="00744021"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1.调查年度：</w:t>
      </w:r>
      <w:r w:rsidR="00011AA3" w:rsidRPr="00147BA4">
        <w:rPr>
          <w:rFonts w:ascii="仿宋_GB2312" w:eastAsia="仿宋_GB2312" w:hint="eastAsia"/>
          <w:sz w:val="30"/>
          <w:szCs w:val="30"/>
        </w:rPr>
        <w:t>请务必根据调查通知要求</w:t>
      </w:r>
      <w:r w:rsidRPr="00147BA4">
        <w:rPr>
          <w:rFonts w:ascii="仿宋_GB2312" w:eastAsia="仿宋_GB2312" w:hint="eastAsia"/>
          <w:sz w:val="30"/>
          <w:szCs w:val="30"/>
        </w:rPr>
        <w:t>选择正确的调查年度，否则在汇总数据中就看不到调查年度该填报企业的数据。本次填报时，</w:t>
      </w:r>
      <w:r w:rsidRPr="00957A38">
        <w:rPr>
          <w:rFonts w:ascii="仿宋_GB2312" w:eastAsia="仿宋_GB2312" w:hint="eastAsia"/>
          <w:sz w:val="30"/>
          <w:szCs w:val="30"/>
        </w:rPr>
        <w:t>系统默认的调查年度即为201</w:t>
      </w:r>
      <w:r w:rsidR="00F23E3F" w:rsidRPr="00957A38">
        <w:rPr>
          <w:rFonts w:ascii="仿宋_GB2312" w:eastAsia="仿宋_GB2312"/>
          <w:sz w:val="30"/>
          <w:szCs w:val="30"/>
        </w:rPr>
        <w:t>9</w:t>
      </w:r>
      <w:r w:rsidRPr="00957A38">
        <w:rPr>
          <w:rFonts w:ascii="仿宋_GB2312" w:eastAsia="仿宋_GB2312" w:hint="eastAsia"/>
          <w:sz w:val="30"/>
          <w:szCs w:val="30"/>
        </w:rPr>
        <w:t>，填报企业</w:t>
      </w:r>
      <w:r w:rsidR="00957A38" w:rsidRPr="00957A38">
        <w:rPr>
          <w:rFonts w:ascii="仿宋_GB2312" w:eastAsia="仿宋_GB2312" w:hint="eastAsia"/>
          <w:sz w:val="30"/>
          <w:szCs w:val="30"/>
        </w:rPr>
        <w:t>无需修改</w:t>
      </w:r>
      <w:r w:rsidRPr="00957A38">
        <w:rPr>
          <w:rFonts w:ascii="仿宋_GB2312" w:eastAsia="仿宋_GB2312" w:hint="eastAsia"/>
          <w:sz w:val="30"/>
          <w:szCs w:val="30"/>
        </w:rPr>
        <w:t>。</w:t>
      </w:r>
    </w:p>
    <w:p w14:paraId="5569D1B4" w14:textId="77777777" w:rsidR="00744021" w:rsidRPr="00147BA4" w:rsidRDefault="00744021"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2. 01统一社会信用代码（或组织机构代码）：请务必认真</w:t>
      </w:r>
      <w:r w:rsidRPr="00147BA4">
        <w:rPr>
          <w:rFonts w:ascii="仿宋_GB2312" w:eastAsia="仿宋_GB2312" w:hint="eastAsia"/>
          <w:sz w:val="30"/>
          <w:szCs w:val="30"/>
        </w:rPr>
        <w:lastRenderedPageBreak/>
        <w:t>填写该码，保存后该指标即成为本单位的唯一识别码，若要修改该指标则需重新填写全部数据。</w:t>
      </w:r>
    </w:p>
    <w:p w14:paraId="579EC480"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14:paraId="00E541BD"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14:paraId="76179DF6"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5. 16财务状况：请务必注意指标计量单位，根据企业财务报表的计量单位统一为“元”，仅环保业务年进口额和环保业务年出口额为“美元”。</w:t>
      </w:r>
    </w:p>
    <w:p w14:paraId="0313F051"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6. 17投融资状况：请务必注意指标计量单位，根据企业财务报表的单位统一为“元”。</w:t>
      </w:r>
    </w:p>
    <w:p w14:paraId="2EF6FB84"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7.18从业人员状况：请务必注意指标计量单位一律为“人”。</w:t>
      </w:r>
    </w:p>
    <w:p w14:paraId="541BB140" w14:textId="77777777" w:rsidR="005679D8"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（二）</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2表</w:t>
      </w:r>
    </w:p>
    <w:p w14:paraId="456BBADE" w14:textId="77777777"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主要类别设备与产品情况</w:t>
      </w:r>
      <w:r w:rsidR="005679D8" w:rsidRPr="00147BA4">
        <w:rPr>
          <w:rFonts w:ascii="仿宋_GB2312" w:eastAsia="仿宋_GB2312" w:hint="eastAsia"/>
          <w:sz w:val="30"/>
          <w:szCs w:val="30"/>
        </w:rPr>
        <w:t>：</w:t>
      </w:r>
      <w:r w:rsidRPr="00147BA4">
        <w:rPr>
          <w:rFonts w:ascii="仿宋_GB2312" w:eastAsia="仿宋_GB2312"/>
          <w:sz w:val="30"/>
          <w:szCs w:val="30"/>
        </w:rPr>
        <w:t>环境保护</w:t>
      </w:r>
      <w:r w:rsidRPr="00147BA4">
        <w:rPr>
          <w:rFonts w:ascii="仿宋_GB2312" w:eastAsia="仿宋_GB2312" w:hint="eastAsia"/>
          <w:sz w:val="30"/>
          <w:szCs w:val="30"/>
        </w:rPr>
        <w:t>设备与</w:t>
      </w:r>
      <w:r w:rsidRPr="00147BA4">
        <w:rPr>
          <w:rFonts w:ascii="仿宋_GB2312" w:eastAsia="仿宋_GB2312"/>
          <w:sz w:val="30"/>
          <w:szCs w:val="30"/>
        </w:rPr>
        <w:t>产品类别</w:t>
      </w:r>
      <w:r w:rsidRPr="00147BA4">
        <w:rPr>
          <w:rFonts w:ascii="仿宋_GB2312" w:eastAsia="仿宋_GB2312" w:hint="eastAsia"/>
          <w:sz w:val="30"/>
          <w:szCs w:val="30"/>
        </w:rPr>
        <w:t>依据</w:t>
      </w:r>
      <w:r w:rsidR="005679D8" w:rsidRPr="00147BA4">
        <w:rPr>
          <w:rFonts w:ascii="仿宋_GB2312" w:eastAsia="仿宋_GB2312" w:hint="eastAsia"/>
          <w:sz w:val="30"/>
          <w:szCs w:val="30"/>
        </w:rPr>
        <w:t>《全国环保产业重点企业基本情况调查方案》中的“</w:t>
      </w:r>
      <w:r w:rsidRPr="00147BA4">
        <w:rPr>
          <w:rFonts w:ascii="仿宋_GB2312" w:eastAsia="仿宋_GB2312" w:hint="eastAsia"/>
          <w:sz w:val="30"/>
          <w:szCs w:val="30"/>
        </w:rPr>
        <w:t>五、附录中</w:t>
      </w:r>
      <w:r w:rsidRPr="00147BA4">
        <w:rPr>
          <w:rFonts w:ascii="仿宋_GB2312" w:eastAsia="仿宋_GB2312" w:hint="eastAsia"/>
          <w:sz w:val="30"/>
          <w:szCs w:val="30"/>
        </w:rPr>
        <w:lastRenderedPageBreak/>
        <w:t>的（一）环境保护设备与产品类别代码</w:t>
      </w:r>
      <w:r w:rsidR="005679D8" w:rsidRPr="00147BA4">
        <w:rPr>
          <w:rFonts w:ascii="仿宋_GB2312" w:eastAsia="仿宋_GB2312" w:hint="eastAsia"/>
          <w:sz w:val="30"/>
          <w:szCs w:val="30"/>
        </w:rPr>
        <w:t>”</w:t>
      </w:r>
      <w:r w:rsidRPr="00147BA4">
        <w:rPr>
          <w:rFonts w:ascii="仿宋_GB2312" w:eastAsia="仿宋_GB2312" w:hint="eastAsia"/>
          <w:sz w:val="30"/>
          <w:szCs w:val="30"/>
        </w:rPr>
        <w:t>填列，选择几类产品，就需分别填写这几类产品的产值、销售收入、销售利润、出口情况，填写时务必注意表间及</w:t>
      </w:r>
      <w:proofErr w:type="gramStart"/>
      <w:r w:rsidRPr="00147BA4">
        <w:rPr>
          <w:rFonts w:ascii="仿宋_GB2312" w:eastAsia="仿宋_GB2312" w:hint="eastAsia"/>
          <w:sz w:val="30"/>
          <w:szCs w:val="30"/>
        </w:rPr>
        <w:t>与年基</w:t>
      </w:r>
      <w:proofErr w:type="gramEnd"/>
      <w:r w:rsidRPr="00147BA4">
        <w:rPr>
          <w:rFonts w:ascii="仿宋_GB2312" w:eastAsia="仿宋_GB2312" w:hint="eastAsia"/>
          <w:sz w:val="30"/>
          <w:szCs w:val="30"/>
        </w:rPr>
        <w:t>1表的审核关系</w:t>
      </w:r>
      <w:r w:rsidR="005679D8" w:rsidRPr="00147BA4">
        <w:rPr>
          <w:rFonts w:ascii="仿宋_GB2312" w:eastAsia="仿宋_GB2312" w:hint="eastAsia"/>
          <w:sz w:val="30"/>
          <w:szCs w:val="30"/>
        </w:rPr>
        <w:t>。</w:t>
      </w:r>
    </w:p>
    <w:p w14:paraId="50ECAF96" w14:textId="77777777" w:rsidR="00744021"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（三）</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3表</w:t>
      </w:r>
    </w:p>
    <w:p w14:paraId="2318FEA3" w14:textId="6D8468AB" w:rsidR="005679D8" w:rsidRPr="00147BA4" w:rsidRDefault="005679D8"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主要项目经营情况：环境服务类别依据《全国环保产业重点企业基本情况调查方案》中的“五、附录中的（二）环境服务类别代码”填列，选择几类</w:t>
      </w:r>
      <w:r w:rsidR="00147BA4" w:rsidRPr="00147BA4">
        <w:rPr>
          <w:rFonts w:ascii="仿宋_GB2312" w:eastAsia="仿宋_GB2312" w:hint="eastAsia"/>
          <w:sz w:val="30"/>
          <w:szCs w:val="30"/>
        </w:rPr>
        <w:t>环境服务，就需分别填写这几类环境服务</w:t>
      </w:r>
      <w:r w:rsidRPr="00147BA4">
        <w:rPr>
          <w:rFonts w:ascii="仿宋_GB2312" w:eastAsia="仿宋_GB2312" w:hint="eastAsia"/>
          <w:sz w:val="30"/>
          <w:szCs w:val="30"/>
        </w:rPr>
        <w:t>的</w:t>
      </w:r>
      <w:r w:rsidR="00147BA4" w:rsidRPr="00147BA4">
        <w:rPr>
          <w:rFonts w:ascii="仿宋_GB2312" w:eastAsia="仿宋_GB2312" w:hint="eastAsia"/>
          <w:sz w:val="30"/>
          <w:szCs w:val="30"/>
        </w:rPr>
        <w:t>项目数、收入总额、利润总额、合同总额、对外服务合同额</w:t>
      </w:r>
      <w:r w:rsidRPr="00147BA4">
        <w:rPr>
          <w:rFonts w:ascii="仿宋_GB2312" w:eastAsia="仿宋_GB2312" w:hint="eastAsia"/>
          <w:sz w:val="30"/>
          <w:szCs w:val="30"/>
        </w:rPr>
        <w:t>，填写时务必注意表间及</w:t>
      </w:r>
      <w:proofErr w:type="gramStart"/>
      <w:r w:rsidRPr="00147BA4">
        <w:rPr>
          <w:rFonts w:ascii="仿宋_GB2312" w:eastAsia="仿宋_GB2312" w:hint="eastAsia"/>
          <w:sz w:val="30"/>
          <w:szCs w:val="30"/>
        </w:rPr>
        <w:t>与年基</w:t>
      </w:r>
      <w:proofErr w:type="gramEnd"/>
      <w:r w:rsidRPr="00147BA4">
        <w:rPr>
          <w:rFonts w:ascii="仿宋_GB2312" w:eastAsia="仿宋_GB2312" w:hint="eastAsia"/>
          <w:sz w:val="30"/>
          <w:szCs w:val="30"/>
        </w:rPr>
        <w:t>1表的审核关系。</w:t>
      </w:r>
    </w:p>
    <w:p w14:paraId="10ED7155" w14:textId="77777777" w:rsidR="005679D8" w:rsidRPr="00147BA4" w:rsidRDefault="005679D8" w:rsidP="00147BA4">
      <w:pPr>
        <w:adjustRightInd w:val="0"/>
        <w:snapToGrid w:val="0"/>
        <w:spacing w:line="560" w:lineRule="exact"/>
        <w:ind w:firstLine="600"/>
        <w:rPr>
          <w:rFonts w:ascii="仿宋_GB2312" w:eastAsia="仿宋_GB2312"/>
          <w:sz w:val="30"/>
          <w:szCs w:val="30"/>
        </w:rPr>
      </w:pPr>
    </w:p>
    <w:sectPr w:rsidR="005679D8" w:rsidRPr="00147BA4" w:rsidSect="00A8547C">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pgNumType w:start="3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2DDF9" w14:textId="77777777" w:rsidR="00FB161E" w:rsidRDefault="00FB161E" w:rsidP="0052124C">
      <w:pPr>
        <w:spacing w:line="240" w:lineRule="auto"/>
        <w:ind w:firstLine="480"/>
      </w:pPr>
      <w:r>
        <w:separator/>
      </w:r>
    </w:p>
  </w:endnote>
  <w:endnote w:type="continuationSeparator" w:id="0">
    <w:p w14:paraId="0DBCF0D9" w14:textId="77777777" w:rsidR="00FB161E" w:rsidRDefault="00FB161E" w:rsidP="0052124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010E" w14:textId="77777777" w:rsidR="00FC0D97" w:rsidRDefault="00FC0D97">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49572"/>
      <w:docPartObj>
        <w:docPartGallery w:val="Page Numbers (Bottom of Page)"/>
        <w:docPartUnique/>
      </w:docPartObj>
    </w:sdtPr>
    <w:sdtEndPr/>
    <w:sdtContent>
      <w:p w14:paraId="73CB1E61" w14:textId="77777777" w:rsidR="00A8547C" w:rsidRDefault="00A8547C" w:rsidP="00A8547C">
        <w:pPr>
          <w:pStyle w:val="a5"/>
          <w:ind w:firstLine="360"/>
          <w:jc w:val="center"/>
        </w:pPr>
        <w:r>
          <w:fldChar w:fldCharType="begin"/>
        </w:r>
        <w:r>
          <w:instrText xml:space="preserve"> PAGE   \* MERGEFORMAT </w:instrText>
        </w:r>
        <w:r>
          <w:fldChar w:fldCharType="separate"/>
        </w:r>
        <w:r w:rsidRPr="00A8547C">
          <w:rPr>
            <w:noProof/>
            <w:lang w:val="zh-CN"/>
          </w:rPr>
          <w:t>48</w:t>
        </w:r>
        <w:r>
          <w:fldChar w:fldCharType="end"/>
        </w:r>
      </w:p>
    </w:sdtContent>
  </w:sdt>
  <w:p w14:paraId="52597356" w14:textId="77777777" w:rsidR="00FC0D97" w:rsidRDefault="00FC0D97">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6D057" w14:textId="77777777" w:rsidR="00FC0D97" w:rsidRDefault="00FC0D97">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DBD86" w14:textId="77777777" w:rsidR="00FB161E" w:rsidRDefault="00FB161E" w:rsidP="0052124C">
      <w:pPr>
        <w:spacing w:line="240" w:lineRule="auto"/>
        <w:ind w:firstLine="480"/>
      </w:pPr>
      <w:r>
        <w:separator/>
      </w:r>
    </w:p>
  </w:footnote>
  <w:footnote w:type="continuationSeparator" w:id="0">
    <w:p w14:paraId="56332AF8" w14:textId="77777777" w:rsidR="00FB161E" w:rsidRDefault="00FB161E" w:rsidP="0052124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CD59F" w14:textId="77777777" w:rsidR="00FC0D97" w:rsidRDefault="00FC0D97" w:rsidP="00CF06A2">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9B1F" w14:textId="77777777" w:rsidR="00FC0D97" w:rsidRDefault="00FC0D97" w:rsidP="00CF06A2">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2DBC8" w14:textId="77777777" w:rsidR="00FC0D97" w:rsidRDefault="00FC0D97" w:rsidP="00CF06A2">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47C16"/>
    <w:multiLevelType w:val="hybridMultilevel"/>
    <w:tmpl w:val="766ECB0C"/>
    <w:lvl w:ilvl="0" w:tplc="15744F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E2015"/>
    <w:rsid w:val="002F35A7"/>
    <w:rsid w:val="00364DA9"/>
    <w:rsid w:val="003D1802"/>
    <w:rsid w:val="004372E7"/>
    <w:rsid w:val="00484798"/>
    <w:rsid w:val="004A33EB"/>
    <w:rsid w:val="004C7668"/>
    <w:rsid w:val="004C78ED"/>
    <w:rsid w:val="004F55E5"/>
    <w:rsid w:val="00500201"/>
    <w:rsid w:val="0051420B"/>
    <w:rsid w:val="005204F2"/>
    <w:rsid w:val="0052124C"/>
    <w:rsid w:val="00564E60"/>
    <w:rsid w:val="005679D8"/>
    <w:rsid w:val="0058567A"/>
    <w:rsid w:val="005B4180"/>
    <w:rsid w:val="005E1846"/>
    <w:rsid w:val="005F4780"/>
    <w:rsid w:val="00607899"/>
    <w:rsid w:val="00614492"/>
    <w:rsid w:val="00615703"/>
    <w:rsid w:val="006D43AD"/>
    <w:rsid w:val="00744021"/>
    <w:rsid w:val="007A323C"/>
    <w:rsid w:val="007D15CD"/>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4655"/>
    <w:rsid w:val="00B3565C"/>
    <w:rsid w:val="00B55B82"/>
    <w:rsid w:val="00B73CB5"/>
    <w:rsid w:val="00B82579"/>
    <w:rsid w:val="00BF075F"/>
    <w:rsid w:val="00C62068"/>
    <w:rsid w:val="00CA410D"/>
    <w:rsid w:val="00CF06A2"/>
    <w:rsid w:val="00CF5339"/>
    <w:rsid w:val="00DB4116"/>
    <w:rsid w:val="00E121C1"/>
    <w:rsid w:val="00E40C2C"/>
    <w:rsid w:val="00E412D9"/>
    <w:rsid w:val="00E90BED"/>
    <w:rsid w:val="00E93F8E"/>
    <w:rsid w:val="00F23E3F"/>
    <w:rsid w:val="00F3261A"/>
    <w:rsid w:val="00F73148"/>
    <w:rsid w:val="00F806AE"/>
    <w:rsid w:val="00F83133"/>
    <w:rsid w:val="00FA5E3E"/>
    <w:rsid w:val="00FA7043"/>
    <w:rsid w:val="00FB161E"/>
    <w:rsid w:val="00FC0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1D6A9"/>
  <w15:docId w15:val="{7CC6EA4F-237E-437C-A173-5A46A0AF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180"/>
    <w:pPr>
      <w:widowControl w:val="0"/>
      <w:spacing w:line="360" w:lineRule="auto"/>
      <w:ind w:firstLineChars="200" w:firstLine="20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011AA3"/>
    <w:pPr>
      <w:spacing w:line="240" w:lineRule="auto"/>
      <w:ind w:firstLineChars="0" w:firstLine="0"/>
      <w:jc w:val="left"/>
    </w:pPr>
    <w:rPr>
      <w:rFonts w:ascii="Calibri" w:hAnsi="Calibri" w:cs="Times New Roman"/>
      <w:sz w:val="21"/>
    </w:rPr>
  </w:style>
  <w:style w:type="character" w:customStyle="1" w:styleId="a4">
    <w:name w:val="批注文字 字符"/>
    <w:basedOn w:val="a0"/>
    <w:link w:val="a3"/>
    <w:uiPriority w:val="99"/>
    <w:rsid w:val="00011AA3"/>
    <w:rPr>
      <w:rFonts w:ascii="Calibri" w:eastAsia="宋体" w:hAnsi="Calibri" w:cs="Times New Roman"/>
    </w:rPr>
  </w:style>
  <w:style w:type="paragraph" w:styleId="a5">
    <w:name w:val="footer"/>
    <w:basedOn w:val="a"/>
    <w:link w:val="a6"/>
    <w:uiPriority w:val="99"/>
    <w:unhideWhenUsed/>
    <w:rsid w:val="0052124C"/>
    <w:pPr>
      <w:tabs>
        <w:tab w:val="center" w:pos="4153"/>
        <w:tab w:val="right" w:pos="8306"/>
      </w:tabs>
      <w:snapToGrid w:val="0"/>
      <w:jc w:val="left"/>
    </w:pPr>
    <w:rPr>
      <w:sz w:val="18"/>
      <w:szCs w:val="18"/>
    </w:rPr>
  </w:style>
  <w:style w:type="character" w:customStyle="1" w:styleId="a6">
    <w:name w:val="页脚 字符"/>
    <w:basedOn w:val="a0"/>
    <w:link w:val="a5"/>
    <w:uiPriority w:val="99"/>
    <w:rsid w:val="0052124C"/>
    <w:rPr>
      <w:sz w:val="18"/>
      <w:szCs w:val="18"/>
    </w:rPr>
  </w:style>
  <w:style w:type="paragraph" w:styleId="a7">
    <w:name w:val="List Paragraph"/>
    <w:basedOn w:val="a"/>
    <w:uiPriority w:val="34"/>
    <w:qFormat/>
    <w:rsid w:val="00F83133"/>
    <w:pPr>
      <w:ind w:firstLine="420"/>
    </w:pPr>
  </w:style>
  <w:style w:type="paragraph" w:styleId="a8">
    <w:name w:val="Normal (Web)"/>
    <w:basedOn w:val="a"/>
    <w:uiPriority w:val="99"/>
    <w:semiHidden/>
    <w:unhideWhenUsed/>
    <w:rsid w:val="005B4180"/>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9">
    <w:name w:val="Balloon Text"/>
    <w:basedOn w:val="a"/>
    <w:link w:val="aa"/>
    <w:uiPriority w:val="99"/>
    <w:semiHidden/>
    <w:unhideWhenUsed/>
    <w:rsid w:val="00CA410D"/>
    <w:pPr>
      <w:spacing w:line="240" w:lineRule="auto"/>
    </w:pPr>
    <w:rPr>
      <w:sz w:val="18"/>
      <w:szCs w:val="18"/>
    </w:rPr>
  </w:style>
  <w:style w:type="character" w:customStyle="1" w:styleId="aa">
    <w:name w:val="批注框文本 字符"/>
    <w:basedOn w:val="a0"/>
    <w:link w:val="a9"/>
    <w:uiPriority w:val="99"/>
    <w:semiHidden/>
    <w:rsid w:val="00CA410D"/>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371598">
      <w:bodyDiv w:val="1"/>
      <w:marLeft w:val="0"/>
      <w:marRight w:val="0"/>
      <w:marTop w:val="0"/>
      <w:marBottom w:val="0"/>
      <w:divBdr>
        <w:top w:val="none" w:sz="0" w:space="0" w:color="auto"/>
        <w:left w:val="none" w:sz="0" w:space="0" w:color="auto"/>
        <w:bottom w:val="none" w:sz="0" w:space="0" w:color="auto"/>
        <w:right w:val="none" w:sz="0" w:space="0" w:color="auto"/>
      </w:divBdr>
      <w:divsChild>
        <w:div w:id="1895314491">
          <w:marLeft w:val="0"/>
          <w:marRight w:val="0"/>
          <w:marTop w:val="0"/>
          <w:marBottom w:val="0"/>
          <w:divBdr>
            <w:top w:val="none" w:sz="0" w:space="0" w:color="auto"/>
            <w:left w:val="none" w:sz="0" w:space="0" w:color="auto"/>
            <w:bottom w:val="none" w:sz="0" w:space="0" w:color="auto"/>
            <w:right w:val="none" w:sz="0" w:space="0" w:color="auto"/>
          </w:divBdr>
        </w:div>
      </w:divsChild>
    </w:div>
    <w:div w:id="18096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17</Pages>
  <Words>299</Words>
  <Characters>1709</Characters>
  <Application>Microsoft Office Word</Application>
  <DocSecurity>0</DocSecurity>
  <Lines>14</Lines>
  <Paragraphs>4</Paragraphs>
  <ScaleCrop>false</ScaleCrop>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王聚昕</dc:creator>
  <cp:keywords/>
  <dc:description/>
  <cp:lastModifiedBy>15001</cp:lastModifiedBy>
  <cp:revision>64</cp:revision>
  <dcterms:created xsi:type="dcterms:W3CDTF">2017-07-04T07:57:00Z</dcterms:created>
  <dcterms:modified xsi:type="dcterms:W3CDTF">2020-03-04T03:17:00Z</dcterms:modified>
</cp:coreProperties>
</file>