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一、申请单位基本情况</w:t>
      </w:r>
    </w:p>
    <w:tbl>
      <w:tblPr>
        <w:tblStyle w:val="2"/>
        <w:tblW w:w="9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95"/>
        <w:gridCol w:w="1152"/>
        <w:gridCol w:w="276"/>
        <w:gridCol w:w="344"/>
        <w:gridCol w:w="312"/>
        <w:gridCol w:w="1048"/>
        <w:gridCol w:w="642"/>
        <w:gridCol w:w="6"/>
        <w:gridCol w:w="1140"/>
        <w:gridCol w:w="65"/>
        <w:gridCol w:w="1569"/>
        <w:gridCol w:w="1059"/>
        <w:gridCol w:w="17"/>
        <w:gridCol w:w="1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1647" w:type="dxa"/>
            <w:gridSpan w:val="2"/>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单位名称</w:t>
            </w:r>
          </w:p>
        </w:tc>
        <w:tc>
          <w:tcPr>
            <w:tcW w:w="7875" w:type="dxa"/>
            <w:gridSpan w:val="12"/>
            <w:tcBorders>
              <w:top w:val="single" w:color="auto" w:sz="12"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sz w:val="28"/>
              </w:rPr>
              <w:t>江西绿</w:t>
            </w:r>
            <w:r>
              <w:rPr>
                <w:rFonts w:hint="eastAsia"/>
                <w:sz w:val="28"/>
                <w:lang w:val="en-US" w:eastAsia="zh-CN"/>
              </w:rPr>
              <w:t>缘</w:t>
            </w:r>
            <w:r>
              <w:rPr>
                <w:rFonts w:hint="eastAsia"/>
                <w:sz w:val="28"/>
              </w:rPr>
              <w:t>环保设备有限公司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单位地址</w:t>
            </w:r>
          </w:p>
        </w:tc>
        <w:tc>
          <w:tcPr>
            <w:tcW w:w="7875" w:type="dxa"/>
            <w:gridSpan w:val="12"/>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asciiTheme="majorEastAsia" w:hAnsiTheme="majorEastAsia" w:eastAsiaTheme="majorEastAsia"/>
                <w:sz w:val="24"/>
              </w:rPr>
              <w:t>赣州市章贡区沙河工业园兴旺路</w:t>
            </w:r>
            <w:r>
              <w:rPr>
                <w:rFonts w:hint="eastAsia" w:asciiTheme="majorEastAsia" w:hAnsiTheme="majorEastAsia" w:eastAsiaTheme="majorEastAsia"/>
                <w:sz w:val="24"/>
              </w:rPr>
              <w:t>2号赣州联发机械制造有限公司4号厂房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0"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单位性质</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 xml:space="preserve">有限公司                           </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注册资金</w:t>
            </w:r>
          </w:p>
        </w:tc>
        <w:tc>
          <w:tcPr>
            <w:tcW w:w="1634" w:type="dxa"/>
            <w:gridSpan w:val="2"/>
            <w:tcBorders>
              <w:top w:val="single" w:color="auto" w:sz="6" w:space="0"/>
              <w:left w:val="single" w:color="auto" w:sz="6" w:space="0"/>
              <w:bottom w:val="single" w:color="auto" w:sz="6" w:space="0"/>
              <w:right w:val="single" w:color="auto" w:sz="6" w:space="0"/>
            </w:tcBorders>
          </w:tcPr>
          <w:p>
            <w:pPr>
              <w:spacing w:line="360" w:lineRule="auto"/>
              <w:jc w:val="center"/>
              <w:rPr>
                <w:rFonts w:ascii="仿宋_GB2312" w:eastAsia="仿宋_GB2312"/>
                <w:sz w:val="28"/>
              </w:rPr>
            </w:pPr>
            <w:r>
              <w:rPr>
                <w:rFonts w:hint="eastAsia" w:ascii="仿宋_GB2312" w:eastAsia="仿宋_GB2312"/>
                <w:sz w:val="28"/>
              </w:rPr>
              <w:t>3000万</w:t>
            </w:r>
          </w:p>
        </w:tc>
        <w:tc>
          <w:tcPr>
            <w:tcW w:w="10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 xml:space="preserve"> 邮  编</w:t>
            </w:r>
          </w:p>
        </w:tc>
        <w:tc>
          <w:tcPr>
            <w:tcW w:w="1414" w:type="dxa"/>
            <w:gridSpan w:val="2"/>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hint="eastAsia" w:ascii="仿宋_GB2312" w:eastAsia="仿宋_GB2312"/>
                <w:sz w:val="28"/>
              </w:rPr>
              <w:t>341000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法人代表</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罗青春</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电   话</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Cs w:val="21"/>
              </w:rPr>
              <w:t>0797</w:t>
            </w:r>
            <w:r>
              <w:rPr>
                <w:rFonts w:hint="eastAsia" w:ascii="仿宋_GB2312" w:eastAsia="仿宋_GB2312"/>
                <w:sz w:val="28"/>
              </w:rPr>
              <w:t>-</w:t>
            </w:r>
            <w:r>
              <w:rPr>
                <w:rFonts w:hint="eastAsia" w:ascii="仿宋_GB2312" w:eastAsia="仿宋_GB2312"/>
                <w:szCs w:val="21"/>
              </w:rPr>
              <w:t>8118198</w:t>
            </w:r>
          </w:p>
        </w:tc>
        <w:tc>
          <w:tcPr>
            <w:tcW w:w="10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手  机</w:t>
            </w:r>
          </w:p>
        </w:tc>
        <w:tc>
          <w:tcPr>
            <w:tcW w:w="1414" w:type="dxa"/>
            <w:gridSpan w:val="2"/>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Cs w:val="21"/>
              </w:rPr>
            </w:pPr>
            <w:r>
              <w:rPr>
                <w:rFonts w:hint="eastAsia" w:ascii="仿宋_GB2312" w:eastAsia="仿宋_GB2312"/>
                <w:szCs w:val="21"/>
              </w:rPr>
              <w:t>18702660499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联系人</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曾宪花</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手  机</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Cs w:val="21"/>
              </w:rPr>
            </w:pPr>
            <w:r>
              <w:rPr>
                <w:rFonts w:hint="eastAsia" w:ascii="仿宋_GB2312" w:eastAsia="仿宋_GB2312"/>
                <w:szCs w:val="21"/>
              </w:rPr>
              <w:t>15579751520</w:t>
            </w:r>
          </w:p>
        </w:tc>
        <w:tc>
          <w:tcPr>
            <w:tcW w:w="10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传  真</w:t>
            </w:r>
          </w:p>
        </w:tc>
        <w:tc>
          <w:tcPr>
            <w:tcW w:w="1414" w:type="dxa"/>
            <w:gridSpan w:val="2"/>
            <w:tcBorders>
              <w:top w:val="single" w:color="auto" w:sz="6" w:space="0"/>
              <w:left w:val="single" w:color="auto" w:sz="6" w:space="0"/>
              <w:bottom w:val="single" w:color="auto" w:sz="6" w:space="0"/>
              <w:right w:val="single" w:color="auto" w:sz="12" w:space="0"/>
            </w:tcBorders>
          </w:tcPr>
          <w:p>
            <w:pPr>
              <w:spacing w:line="360" w:lineRule="auto"/>
              <w:ind w:firstLine="560" w:firstLineChars="200"/>
              <w:rPr>
                <w:rFonts w:ascii="仿宋_GB2312" w:eastAsia="仿宋_GB2312"/>
                <w:sz w:val="28"/>
              </w:rPr>
            </w:pPr>
            <w:r>
              <w:rPr>
                <w:rFonts w:hint="eastAsia" w:ascii="仿宋_GB2312" w:eastAsia="仿宋_GB2312"/>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1647" w:type="dxa"/>
            <w:gridSpan w:val="2"/>
            <w:vMerge w:val="restart"/>
            <w:tcBorders>
              <w:top w:val="single" w:color="auto" w:sz="6" w:space="0"/>
              <w:left w:val="single" w:color="auto" w:sz="12"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申报项目及等级</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水污染治理</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二</w:t>
            </w:r>
            <w:r>
              <w:rPr>
                <w:rFonts w:hint="eastAsia" w:ascii="仿宋_GB2312" w:eastAsia="仿宋_GB2312"/>
                <w:sz w:val="30"/>
                <w:szCs w:val="30"/>
                <w:u w:val="single"/>
              </w:rPr>
              <w:t xml:space="preserve">级   </w:t>
            </w:r>
            <w:r>
              <w:rPr>
                <w:rFonts w:hint="eastAsia" w:ascii="仿宋_GB2312" w:eastAsia="仿宋_GB2312"/>
                <w:sz w:val="30"/>
                <w:szCs w:val="30"/>
              </w:rPr>
              <w:t xml:space="preserve">   </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噪声与振动</w:t>
            </w:r>
          </w:p>
        </w:tc>
        <w:tc>
          <w:tcPr>
            <w:tcW w:w="2473" w:type="dxa"/>
            <w:gridSpan w:val="3"/>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1647" w:type="dxa"/>
            <w:gridSpan w:val="2"/>
            <w:vMerge w:val="continue"/>
            <w:tcBorders>
              <w:left w:val="single" w:color="auto" w:sz="12" w:space="0"/>
              <w:right w:val="single" w:color="auto" w:sz="6" w:space="0"/>
            </w:tcBorders>
            <w:vAlign w:val="center"/>
          </w:tcPr>
          <w:p>
            <w:pPr>
              <w:spacing w:line="360" w:lineRule="auto"/>
              <w:jc w:val="center"/>
              <w:rPr>
                <w:rFonts w:ascii="仿宋_GB2312" w:eastAsia="仿宋_GB2312"/>
                <w:sz w:val="28"/>
              </w:rPr>
            </w:pP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大气污染治理</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r>
              <w:rPr>
                <w:rFonts w:hint="eastAsia" w:ascii="仿宋_GB2312" w:eastAsia="仿宋_GB2312"/>
                <w:sz w:val="30"/>
                <w:szCs w:val="30"/>
              </w:rPr>
              <w:t xml:space="preserve"> </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生态修复</w:t>
            </w:r>
          </w:p>
        </w:tc>
        <w:tc>
          <w:tcPr>
            <w:tcW w:w="2473" w:type="dxa"/>
            <w:gridSpan w:val="3"/>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r>
              <w:rPr>
                <w:rFonts w:hint="eastAsia" w:ascii="仿宋_GB2312" w:eastAsia="仿宋_GB2312"/>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1647" w:type="dxa"/>
            <w:gridSpan w:val="2"/>
            <w:vMerge w:val="continue"/>
            <w:tcBorders>
              <w:left w:val="single" w:color="auto" w:sz="12" w:space="0"/>
              <w:right w:val="single" w:color="auto" w:sz="6" w:space="0"/>
            </w:tcBorders>
            <w:vAlign w:val="center"/>
          </w:tcPr>
          <w:p>
            <w:pPr>
              <w:spacing w:line="360" w:lineRule="auto"/>
              <w:jc w:val="center"/>
              <w:rPr>
                <w:rFonts w:ascii="仿宋_GB2312" w:eastAsia="仿宋_GB2312"/>
                <w:sz w:val="28"/>
              </w:rPr>
            </w:pPr>
          </w:p>
        </w:tc>
        <w:tc>
          <w:tcPr>
            <w:tcW w:w="3768" w:type="dxa"/>
            <w:gridSpan w:val="7"/>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一般固废处理处置</w:t>
            </w:r>
          </w:p>
        </w:tc>
        <w:tc>
          <w:tcPr>
            <w:tcW w:w="4107"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r>
              <w:rPr>
                <w:rFonts w:hint="eastAsia" w:ascii="仿宋_GB2312" w:eastAsia="仿宋_GB2312"/>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2" w:hRule="atLeast"/>
        </w:trPr>
        <w:tc>
          <w:tcPr>
            <w:tcW w:w="495" w:type="dxa"/>
            <w:vMerge w:val="restart"/>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职</w:t>
            </w:r>
          </w:p>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hint="eastAsia" w:ascii="仿宋_GB2312" w:eastAsia="仿宋_GB2312"/>
                <w:sz w:val="28"/>
              </w:rPr>
              <w:t>工</w:t>
            </w:r>
          </w:p>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hint="eastAsia" w:ascii="仿宋_GB2312" w:eastAsia="仿宋_GB2312"/>
                <w:sz w:val="28"/>
              </w:rPr>
              <w:t>概</w:t>
            </w:r>
          </w:p>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hint="eastAsia" w:ascii="仿宋_GB2312" w:eastAsia="仿宋_GB2312"/>
                <w:sz w:val="28"/>
              </w:rPr>
              <w:t>况</w:t>
            </w:r>
          </w:p>
        </w:tc>
        <w:tc>
          <w:tcPr>
            <w:tcW w:w="17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技术人员总数</w:t>
            </w:r>
          </w:p>
        </w:tc>
        <w:tc>
          <w:tcPr>
            <w:tcW w:w="200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10</w:t>
            </w:r>
          </w:p>
        </w:tc>
        <w:tc>
          <w:tcPr>
            <w:tcW w:w="3850"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高级职称</w:t>
            </w:r>
          </w:p>
        </w:tc>
        <w:tc>
          <w:tcPr>
            <w:tcW w:w="1397" w:type="dxa"/>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hint="eastAsia" w:ascii="仿宋_GB2312" w:eastAsia="仿宋_GB2312"/>
                <w:sz w:val="2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1"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7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中级职称</w:t>
            </w:r>
          </w:p>
        </w:tc>
        <w:tc>
          <w:tcPr>
            <w:tcW w:w="200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4</w:t>
            </w:r>
          </w:p>
        </w:tc>
        <w:tc>
          <w:tcPr>
            <w:tcW w:w="3850"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一般技术员</w:t>
            </w:r>
          </w:p>
        </w:tc>
        <w:tc>
          <w:tcPr>
            <w:tcW w:w="1397" w:type="dxa"/>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hint="eastAsia" w:ascii="仿宋_GB2312" w:eastAsia="仿宋_GB2312"/>
                <w:sz w:val="2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2"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9027" w:type="dxa"/>
            <w:gridSpan w:val="13"/>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hint="eastAsia" w:ascii="仿宋_GB2312" w:eastAsia="仿宋_GB2312"/>
                <w:sz w:val="28"/>
              </w:rPr>
              <w:t>单 位 行 政 和 技 术 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74"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姓   名</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职务及职称</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年 龄</w:t>
            </w: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hint="eastAsia" w:ascii="仿宋_GB2312" w:eastAsia="仿宋_GB2312"/>
                <w:sz w:val="28"/>
              </w:rPr>
              <w:t>专          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04"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罗青春</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总经理</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41</w:t>
            </w: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ascii="仿宋_GB2312" w:eastAsia="仿宋_GB2312"/>
                <w:sz w:val="28"/>
              </w:rPr>
              <w:t>环境工程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彭红萍</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副总经理</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33</w:t>
            </w: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hint="eastAsia" w:ascii="仿宋_GB2312" w:eastAsia="仿宋_GB2312"/>
                <w:sz w:val="28"/>
              </w:rPr>
              <w:t>会计电算化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trPr>
        <w:tc>
          <w:tcPr>
            <w:tcW w:w="495"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trPr>
        <w:tc>
          <w:tcPr>
            <w:tcW w:w="2579" w:type="dxa"/>
            <w:gridSpan w:val="5"/>
            <w:tcBorders>
              <w:top w:val="single" w:color="auto" w:sz="6" w:space="0"/>
              <w:left w:val="single" w:color="auto" w:sz="12" w:space="0"/>
              <w:bottom w:val="single" w:color="auto" w:sz="12" w:space="0"/>
              <w:right w:val="single" w:color="auto" w:sz="12" w:space="0"/>
            </w:tcBorders>
            <w:vAlign w:val="center"/>
          </w:tcPr>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ascii="仿宋_GB2312" w:eastAsia="仿宋_GB2312"/>
                <w:sz w:val="28"/>
              </w:rPr>
              <w:t>已获得的其他资质证书</w:t>
            </w:r>
            <w:r>
              <w:rPr>
                <w:rFonts w:hint="eastAsia" w:ascii="仿宋_GB2312" w:eastAsia="仿宋_GB2312"/>
                <w:sz w:val="28"/>
              </w:rPr>
              <w:t>、荣誉情况</w:t>
            </w:r>
          </w:p>
          <w:p>
            <w:pPr>
              <w:spacing w:line="360" w:lineRule="auto"/>
              <w:jc w:val="center"/>
              <w:rPr>
                <w:rFonts w:ascii="仿宋_GB2312" w:eastAsia="仿宋_GB2312"/>
                <w:sz w:val="28"/>
              </w:rPr>
            </w:pPr>
          </w:p>
        </w:tc>
        <w:tc>
          <w:tcPr>
            <w:tcW w:w="6943" w:type="dxa"/>
            <w:gridSpan w:val="9"/>
            <w:tcBorders>
              <w:top w:val="single" w:color="auto" w:sz="6" w:space="0"/>
              <w:left w:val="single" w:color="auto" w:sz="12" w:space="0"/>
              <w:bottom w:val="single" w:color="auto" w:sz="12" w:space="0"/>
              <w:right w:val="single" w:color="auto" w:sz="12" w:space="0"/>
            </w:tcBorders>
            <w:vAlign w:val="center"/>
          </w:tcPr>
          <w:p>
            <w:pPr>
              <w:spacing w:line="360" w:lineRule="auto"/>
              <w:jc w:val="center"/>
              <w:rPr>
                <w:rFonts w:ascii="仿宋_GB2312" w:eastAsia="仿宋_GB2312"/>
                <w:sz w:val="28"/>
              </w:rPr>
            </w:pPr>
            <w:r>
              <w:rPr>
                <w:rFonts w:ascii="仿宋_GB2312" w:eastAsia="仿宋_GB2312"/>
                <w:sz w:val="28"/>
              </w:rPr>
              <w:t>企业入规奖</w:t>
            </w:r>
          </w:p>
          <w:p>
            <w:pPr>
              <w:spacing w:line="360" w:lineRule="auto"/>
              <w:jc w:val="center"/>
              <w:rPr>
                <w:rFonts w:ascii="仿宋_GB2312" w:eastAsia="仿宋_GB2312"/>
                <w:sz w:val="28"/>
              </w:rPr>
            </w:pPr>
          </w:p>
        </w:tc>
      </w:tr>
    </w:tbl>
    <w:p>
      <w:pPr>
        <w:jc w:val="center"/>
        <w:rPr>
          <w:b/>
          <w:bCs/>
          <w:sz w:val="32"/>
          <w:szCs w:val="32"/>
        </w:rPr>
      </w:pPr>
      <w:r>
        <w:rPr>
          <w:rFonts w:hint="eastAsia"/>
          <w:b/>
          <w:bCs/>
          <w:sz w:val="32"/>
          <w:szCs w:val="32"/>
        </w:rPr>
        <w:t>二、技术骨干概况</w:t>
      </w:r>
    </w:p>
    <w:tbl>
      <w:tblPr>
        <w:tblStyle w:val="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55"/>
        <w:gridCol w:w="566"/>
        <w:gridCol w:w="1266"/>
        <w:gridCol w:w="1314"/>
        <w:gridCol w:w="848"/>
        <w:gridCol w:w="245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Align w:val="center"/>
          </w:tcPr>
          <w:p>
            <w:pPr>
              <w:jc w:val="center"/>
              <w:rPr>
                <w:rFonts w:ascii="仿宋" w:hAnsi="仿宋" w:eastAsia="仿宋"/>
                <w:b/>
                <w:bCs/>
                <w:sz w:val="24"/>
              </w:rPr>
            </w:pPr>
            <w:r>
              <w:rPr>
                <w:rFonts w:hint="eastAsia" w:ascii="仿宋" w:hAnsi="仿宋" w:eastAsia="仿宋"/>
                <w:b/>
                <w:bCs/>
                <w:sz w:val="24"/>
              </w:rPr>
              <w:t>序号</w:t>
            </w:r>
          </w:p>
        </w:tc>
        <w:tc>
          <w:tcPr>
            <w:tcW w:w="955" w:type="dxa"/>
            <w:vAlign w:val="center"/>
          </w:tcPr>
          <w:p>
            <w:pPr>
              <w:jc w:val="center"/>
              <w:rPr>
                <w:rFonts w:ascii="仿宋" w:hAnsi="仿宋" w:eastAsia="仿宋"/>
                <w:b/>
                <w:bCs/>
                <w:sz w:val="24"/>
              </w:rPr>
            </w:pPr>
            <w:r>
              <w:rPr>
                <w:rFonts w:hint="eastAsia" w:ascii="仿宋" w:hAnsi="仿宋" w:eastAsia="仿宋"/>
                <w:b/>
                <w:bCs/>
                <w:sz w:val="24"/>
              </w:rPr>
              <w:t>姓  名</w:t>
            </w:r>
          </w:p>
        </w:tc>
        <w:tc>
          <w:tcPr>
            <w:tcW w:w="566" w:type="dxa"/>
            <w:vAlign w:val="center"/>
          </w:tcPr>
          <w:p>
            <w:pPr>
              <w:jc w:val="center"/>
              <w:rPr>
                <w:rFonts w:ascii="仿宋" w:hAnsi="仿宋" w:eastAsia="仿宋"/>
                <w:b/>
                <w:bCs/>
                <w:sz w:val="24"/>
              </w:rPr>
            </w:pPr>
            <w:r>
              <w:rPr>
                <w:rFonts w:hint="eastAsia" w:ascii="仿宋" w:hAnsi="仿宋" w:eastAsia="仿宋"/>
                <w:b/>
                <w:bCs/>
                <w:sz w:val="24"/>
              </w:rPr>
              <w:t>性别</w:t>
            </w:r>
          </w:p>
        </w:tc>
        <w:tc>
          <w:tcPr>
            <w:tcW w:w="1266" w:type="dxa"/>
            <w:vAlign w:val="center"/>
          </w:tcPr>
          <w:p>
            <w:pPr>
              <w:jc w:val="center"/>
              <w:rPr>
                <w:rFonts w:ascii="仿宋" w:hAnsi="仿宋" w:eastAsia="仿宋"/>
                <w:b/>
                <w:bCs/>
                <w:sz w:val="24"/>
              </w:rPr>
            </w:pPr>
            <w:r>
              <w:rPr>
                <w:rFonts w:hint="eastAsia" w:ascii="仿宋" w:hAnsi="仿宋" w:eastAsia="仿宋"/>
                <w:b/>
                <w:bCs/>
                <w:sz w:val="24"/>
              </w:rPr>
              <w:t>职务及职称</w:t>
            </w:r>
          </w:p>
        </w:tc>
        <w:tc>
          <w:tcPr>
            <w:tcW w:w="1314" w:type="dxa"/>
            <w:vAlign w:val="center"/>
          </w:tcPr>
          <w:p>
            <w:pPr>
              <w:jc w:val="center"/>
              <w:rPr>
                <w:rFonts w:ascii="仿宋" w:hAnsi="仿宋" w:eastAsia="仿宋"/>
                <w:b/>
                <w:bCs/>
                <w:sz w:val="24"/>
              </w:rPr>
            </w:pPr>
            <w:r>
              <w:rPr>
                <w:rFonts w:hint="eastAsia" w:ascii="仿宋" w:hAnsi="仿宋" w:eastAsia="仿宋"/>
                <w:b/>
                <w:bCs/>
                <w:sz w:val="24"/>
              </w:rPr>
              <w:t>专  业</w:t>
            </w:r>
          </w:p>
        </w:tc>
        <w:tc>
          <w:tcPr>
            <w:tcW w:w="848" w:type="dxa"/>
            <w:vAlign w:val="center"/>
          </w:tcPr>
          <w:p>
            <w:pPr>
              <w:jc w:val="center"/>
              <w:rPr>
                <w:rFonts w:ascii="仿宋" w:hAnsi="仿宋" w:eastAsia="仿宋"/>
                <w:b/>
                <w:bCs/>
                <w:sz w:val="24"/>
              </w:rPr>
            </w:pPr>
            <w:r>
              <w:rPr>
                <w:rFonts w:hint="eastAsia" w:ascii="仿宋" w:hAnsi="仿宋" w:eastAsia="仿宋"/>
                <w:b/>
                <w:bCs/>
                <w:sz w:val="24"/>
              </w:rPr>
              <w:t>工作工龄</w:t>
            </w:r>
          </w:p>
        </w:tc>
        <w:tc>
          <w:tcPr>
            <w:tcW w:w="2450" w:type="dxa"/>
            <w:vAlign w:val="center"/>
          </w:tcPr>
          <w:p>
            <w:pPr>
              <w:jc w:val="center"/>
              <w:rPr>
                <w:rFonts w:ascii="仿宋" w:hAnsi="仿宋" w:eastAsia="仿宋"/>
                <w:b/>
                <w:bCs/>
                <w:sz w:val="24"/>
              </w:rPr>
            </w:pPr>
            <w:r>
              <w:rPr>
                <w:rFonts w:hint="eastAsia" w:ascii="仿宋" w:hAnsi="仿宋" w:eastAsia="仿宋"/>
                <w:b/>
                <w:bCs/>
                <w:sz w:val="24"/>
              </w:rPr>
              <w:t>身份证号码</w:t>
            </w:r>
          </w:p>
        </w:tc>
        <w:tc>
          <w:tcPr>
            <w:tcW w:w="792" w:type="dxa"/>
            <w:vAlign w:val="center"/>
          </w:tcPr>
          <w:p>
            <w:pPr>
              <w:jc w:val="center"/>
              <w:rPr>
                <w:rFonts w:ascii="仿宋" w:hAnsi="仿宋" w:eastAsia="仿宋"/>
                <w:b/>
                <w:bCs/>
                <w:sz w:val="24"/>
              </w:rPr>
            </w:pPr>
            <w:r>
              <w:rPr>
                <w:rFonts w:hint="eastAsia" w:ascii="仿宋" w:hAnsi="仿宋" w:eastAsia="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罗青春</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总经理</w:t>
            </w:r>
            <w:r>
              <w:rPr>
                <w:rFonts w:hint="eastAsia"/>
                <w:szCs w:val="21"/>
              </w:rPr>
              <w:t xml:space="preserve">   工程师</w:t>
            </w:r>
          </w:p>
        </w:tc>
        <w:tc>
          <w:tcPr>
            <w:tcW w:w="1314" w:type="dxa"/>
          </w:tcPr>
          <w:p>
            <w:pPr>
              <w:spacing w:line="560" w:lineRule="exact"/>
              <w:jc w:val="center"/>
              <w:rPr>
                <w:szCs w:val="21"/>
              </w:rPr>
            </w:pPr>
            <w:r>
              <w:rPr>
                <w:szCs w:val="21"/>
              </w:rPr>
              <w:t>给排水工程</w:t>
            </w:r>
          </w:p>
        </w:tc>
        <w:tc>
          <w:tcPr>
            <w:tcW w:w="848" w:type="dxa"/>
          </w:tcPr>
          <w:p>
            <w:pPr>
              <w:spacing w:line="560" w:lineRule="exact"/>
              <w:jc w:val="center"/>
              <w:rPr>
                <w:szCs w:val="21"/>
              </w:rPr>
            </w:pPr>
            <w:r>
              <w:rPr>
                <w:rFonts w:hint="eastAsia"/>
                <w:szCs w:val="21"/>
              </w:rPr>
              <w:t>18</w:t>
            </w:r>
          </w:p>
        </w:tc>
        <w:tc>
          <w:tcPr>
            <w:tcW w:w="2450" w:type="dxa"/>
          </w:tcPr>
          <w:p>
            <w:pPr>
              <w:spacing w:line="560" w:lineRule="exact"/>
              <w:jc w:val="center"/>
              <w:rPr>
                <w:szCs w:val="21"/>
              </w:rPr>
            </w:pPr>
            <w:r>
              <w:rPr>
                <w:szCs w:val="21"/>
              </w:rPr>
              <w:t>362422198107223133</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宁小飞</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项目经理</w:t>
            </w:r>
            <w:r>
              <w:rPr>
                <w:rFonts w:hint="eastAsia"/>
                <w:szCs w:val="21"/>
              </w:rPr>
              <w:t xml:space="preserve"> 高级工程师</w:t>
            </w:r>
          </w:p>
        </w:tc>
        <w:tc>
          <w:tcPr>
            <w:tcW w:w="1314" w:type="dxa"/>
          </w:tcPr>
          <w:p>
            <w:pPr>
              <w:spacing w:line="560" w:lineRule="exact"/>
              <w:jc w:val="center"/>
              <w:rPr>
                <w:szCs w:val="21"/>
              </w:rPr>
            </w:pPr>
            <w:r>
              <w:rPr>
                <w:szCs w:val="21"/>
              </w:rPr>
              <w:t>环境工程</w:t>
            </w:r>
          </w:p>
        </w:tc>
        <w:tc>
          <w:tcPr>
            <w:tcW w:w="848" w:type="dxa"/>
          </w:tcPr>
          <w:p>
            <w:pPr>
              <w:spacing w:line="560" w:lineRule="exact"/>
              <w:jc w:val="center"/>
              <w:rPr>
                <w:szCs w:val="21"/>
              </w:rPr>
            </w:pPr>
            <w:r>
              <w:rPr>
                <w:rFonts w:hint="eastAsia"/>
                <w:szCs w:val="21"/>
              </w:rPr>
              <w:t>18</w:t>
            </w:r>
          </w:p>
        </w:tc>
        <w:tc>
          <w:tcPr>
            <w:tcW w:w="2450" w:type="dxa"/>
          </w:tcPr>
          <w:p>
            <w:pPr>
              <w:spacing w:line="560" w:lineRule="exact"/>
              <w:jc w:val="center"/>
              <w:rPr>
                <w:szCs w:val="21"/>
              </w:rPr>
            </w:pPr>
            <w:r>
              <w:rPr>
                <w:szCs w:val="21"/>
              </w:rPr>
              <w:t>36213119801008267X</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曾</w:t>
            </w:r>
            <w:r>
              <w:rPr>
                <w:szCs w:val="21"/>
              </w:rPr>
              <w:t>宪花</w:t>
            </w:r>
          </w:p>
        </w:tc>
        <w:tc>
          <w:tcPr>
            <w:tcW w:w="566" w:type="dxa"/>
          </w:tcPr>
          <w:p>
            <w:pPr>
              <w:spacing w:line="560" w:lineRule="exact"/>
              <w:jc w:val="center"/>
              <w:rPr>
                <w:szCs w:val="21"/>
              </w:rPr>
            </w:pPr>
            <w:r>
              <w:rPr>
                <w:szCs w:val="21"/>
              </w:rPr>
              <w:t>女</w:t>
            </w:r>
          </w:p>
        </w:tc>
        <w:tc>
          <w:tcPr>
            <w:tcW w:w="1266" w:type="dxa"/>
          </w:tcPr>
          <w:p>
            <w:pPr>
              <w:spacing w:line="560" w:lineRule="exact"/>
              <w:jc w:val="center"/>
              <w:rPr>
                <w:szCs w:val="21"/>
              </w:rPr>
            </w:pPr>
            <w:r>
              <w:rPr>
                <w:szCs w:val="21"/>
              </w:rPr>
              <w:t>项目经理</w:t>
            </w:r>
            <w:r>
              <w:rPr>
                <w:rFonts w:hint="eastAsia"/>
                <w:szCs w:val="21"/>
              </w:rPr>
              <w:t xml:space="preserve"> 高级工程师</w:t>
            </w:r>
          </w:p>
        </w:tc>
        <w:tc>
          <w:tcPr>
            <w:tcW w:w="1314" w:type="dxa"/>
          </w:tcPr>
          <w:p>
            <w:pPr>
              <w:spacing w:line="560" w:lineRule="exact"/>
              <w:jc w:val="center"/>
              <w:rPr>
                <w:szCs w:val="21"/>
              </w:rPr>
            </w:pPr>
            <w:r>
              <w:rPr>
                <w:szCs w:val="21"/>
              </w:rPr>
              <w:t>给排水工程</w:t>
            </w:r>
          </w:p>
        </w:tc>
        <w:tc>
          <w:tcPr>
            <w:tcW w:w="848" w:type="dxa"/>
          </w:tcPr>
          <w:p>
            <w:pPr>
              <w:spacing w:line="560" w:lineRule="exact"/>
              <w:jc w:val="center"/>
              <w:rPr>
                <w:szCs w:val="21"/>
              </w:rPr>
            </w:pPr>
            <w:r>
              <w:rPr>
                <w:rFonts w:hint="eastAsia"/>
                <w:szCs w:val="21"/>
              </w:rPr>
              <w:t>16</w:t>
            </w:r>
          </w:p>
        </w:tc>
        <w:tc>
          <w:tcPr>
            <w:tcW w:w="2450" w:type="dxa"/>
            <w:tcBorders>
              <w:bottom w:val="nil"/>
            </w:tcBorders>
          </w:tcPr>
          <w:p>
            <w:pPr>
              <w:spacing w:line="560" w:lineRule="exact"/>
              <w:jc w:val="center"/>
              <w:rPr>
                <w:szCs w:val="21"/>
              </w:rPr>
            </w:pPr>
            <w:r>
              <w:rPr>
                <w:rFonts w:hint="eastAsia"/>
                <w:szCs w:val="21"/>
              </w:rPr>
              <w:t>360702198506271625</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彭德华</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项目经理</w:t>
            </w:r>
            <w:r>
              <w:rPr>
                <w:rFonts w:hint="eastAsia"/>
                <w:szCs w:val="21"/>
              </w:rPr>
              <w:t xml:space="preserve"> 一级注册建造师</w:t>
            </w:r>
          </w:p>
        </w:tc>
        <w:tc>
          <w:tcPr>
            <w:tcW w:w="1314" w:type="dxa"/>
          </w:tcPr>
          <w:p>
            <w:pPr>
              <w:spacing w:line="560" w:lineRule="exact"/>
              <w:jc w:val="center"/>
              <w:rPr>
                <w:szCs w:val="21"/>
              </w:rPr>
            </w:pPr>
            <w:r>
              <w:rPr>
                <w:rFonts w:hint="eastAsia"/>
                <w:szCs w:val="21"/>
              </w:rPr>
              <w:t>机械设计制造及自动化</w:t>
            </w:r>
          </w:p>
        </w:tc>
        <w:tc>
          <w:tcPr>
            <w:tcW w:w="848" w:type="dxa"/>
          </w:tcPr>
          <w:p>
            <w:pPr>
              <w:spacing w:line="560" w:lineRule="exact"/>
              <w:jc w:val="center"/>
              <w:rPr>
                <w:szCs w:val="21"/>
              </w:rPr>
            </w:pPr>
            <w:r>
              <w:rPr>
                <w:rFonts w:hint="eastAsia"/>
                <w:szCs w:val="21"/>
              </w:rPr>
              <w:t>10</w:t>
            </w:r>
          </w:p>
        </w:tc>
        <w:tc>
          <w:tcPr>
            <w:tcW w:w="2450" w:type="dxa"/>
          </w:tcPr>
          <w:p>
            <w:pPr>
              <w:spacing w:line="560" w:lineRule="exact"/>
              <w:jc w:val="center"/>
              <w:rPr>
                <w:szCs w:val="21"/>
              </w:rPr>
            </w:pPr>
            <w:r>
              <w:rPr>
                <w:szCs w:val="21"/>
              </w:rPr>
              <w:t>360702199202160613</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陈文婕</w:t>
            </w:r>
          </w:p>
        </w:tc>
        <w:tc>
          <w:tcPr>
            <w:tcW w:w="566" w:type="dxa"/>
          </w:tcPr>
          <w:p>
            <w:pPr>
              <w:spacing w:line="560" w:lineRule="exact"/>
              <w:jc w:val="center"/>
              <w:rPr>
                <w:szCs w:val="21"/>
              </w:rPr>
            </w:pPr>
            <w:r>
              <w:rPr>
                <w:szCs w:val="21"/>
              </w:rPr>
              <w:t>女</w:t>
            </w:r>
          </w:p>
        </w:tc>
        <w:tc>
          <w:tcPr>
            <w:tcW w:w="1266" w:type="dxa"/>
          </w:tcPr>
          <w:p>
            <w:pPr>
              <w:spacing w:line="560" w:lineRule="exact"/>
              <w:jc w:val="center"/>
              <w:rPr>
                <w:szCs w:val="21"/>
              </w:rPr>
            </w:pPr>
            <w:r>
              <w:rPr>
                <w:szCs w:val="21"/>
              </w:rPr>
              <w:t>资料员</w:t>
            </w:r>
          </w:p>
        </w:tc>
        <w:tc>
          <w:tcPr>
            <w:tcW w:w="1314" w:type="dxa"/>
          </w:tcPr>
          <w:p>
            <w:pPr>
              <w:spacing w:line="560" w:lineRule="exact"/>
              <w:jc w:val="center"/>
              <w:rPr>
                <w:szCs w:val="21"/>
              </w:rPr>
            </w:pPr>
            <w:r>
              <w:rPr>
                <w:rFonts w:hint="eastAsia"/>
                <w:szCs w:val="21"/>
              </w:rPr>
              <w:t>劳务员</w:t>
            </w:r>
          </w:p>
        </w:tc>
        <w:tc>
          <w:tcPr>
            <w:tcW w:w="848" w:type="dxa"/>
          </w:tcPr>
          <w:p>
            <w:pPr>
              <w:spacing w:line="560" w:lineRule="exact"/>
              <w:jc w:val="center"/>
              <w:rPr>
                <w:szCs w:val="21"/>
              </w:rPr>
            </w:pPr>
            <w:r>
              <w:rPr>
                <w:rFonts w:hint="eastAsia"/>
                <w:szCs w:val="21"/>
              </w:rPr>
              <w:t>12</w:t>
            </w:r>
          </w:p>
        </w:tc>
        <w:tc>
          <w:tcPr>
            <w:tcW w:w="2450" w:type="dxa"/>
          </w:tcPr>
          <w:p>
            <w:pPr>
              <w:spacing w:line="560" w:lineRule="exact"/>
              <w:jc w:val="center"/>
              <w:rPr>
                <w:szCs w:val="21"/>
              </w:rPr>
            </w:pPr>
            <w:r>
              <w:rPr>
                <w:szCs w:val="21"/>
              </w:rPr>
              <w:t>360724198910040026</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简陈生</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环保工程师</w:t>
            </w:r>
            <w:r>
              <w:rPr>
                <w:rFonts w:hint="eastAsia"/>
                <w:szCs w:val="21"/>
              </w:rPr>
              <w:t xml:space="preserve"> 环境工程</w:t>
            </w:r>
          </w:p>
        </w:tc>
        <w:tc>
          <w:tcPr>
            <w:tcW w:w="1314" w:type="dxa"/>
          </w:tcPr>
          <w:p>
            <w:pPr>
              <w:spacing w:line="560" w:lineRule="exact"/>
              <w:jc w:val="center"/>
              <w:rPr>
                <w:szCs w:val="21"/>
              </w:rPr>
            </w:pPr>
            <w:r>
              <w:rPr>
                <w:rFonts w:hint="eastAsia"/>
                <w:szCs w:val="21"/>
              </w:rPr>
              <w:t>环境工程</w:t>
            </w:r>
          </w:p>
        </w:tc>
        <w:tc>
          <w:tcPr>
            <w:tcW w:w="848" w:type="dxa"/>
          </w:tcPr>
          <w:p>
            <w:pPr>
              <w:spacing w:line="560" w:lineRule="exact"/>
              <w:jc w:val="center"/>
              <w:rPr>
                <w:szCs w:val="21"/>
              </w:rPr>
            </w:pPr>
            <w:r>
              <w:rPr>
                <w:rFonts w:hint="eastAsia"/>
                <w:szCs w:val="21"/>
              </w:rPr>
              <w:t>5</w:t>
            </w:r>
          </w:p>
        </w:tc>
        <w:tc>
          <w:tcPr>
            <w:tcW w:w="2450" w:type="dxa"/>
          </w:tcPr>
          <w:p>
            <w:pPr>
              <w:spacing w:line="560" w:lineRule="exact"/>
              <w:jc w:val="center"/>
              <w:rPr>
                <w:szCs w:val="21"/>
              </w:rPr>
            </w:pPr>
            <w:r>
              <w:rPr>
                <w:szCs w:val="21"/>
              </w:rPr>
              <w:t>360732199110160411</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刘庆亮</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设备</w:t>
            </w:r>
            <w:r>
              <w:rPr>
                <w:rFonts w:hint="eastAsia"/>
                <w:szCs w:val="21"/>
              </w:rPr>
              <w:t>工程</w:t>
            </w:r>
            <w:r>
              <w:rPr>
                <w:szCs w:val="21"/>
              </w:rPr>
              <w:t>师</w:t>
            </w:r>
            <w:r>
              <w:rPr>
                <w:rFonts w:hint="eastAsia"/>
                <w:szCs w:val="21"/>
              </w:rPr>
              <w:t xml:space="preserve">  </w:t>
            </w:r>
            <w:r>
              <w:rPr>
                <w:szCs w:val="21"/>
              </w:rPr>
              <w:t>专职安全员</w:t>
            </w:r>
          </w:p>
        </w:tc>
        <w:tc>
          <w:tcPr>
            <w:tcW w:w="1314" w:type="dxa"/>
          </w:tcPr>
          <w:p>
            <w:pPr>
              <w:spacing w:line="560" w:lineRule="exact"/>
              <w:jc w:val="center"/>
              <w:rPr>
                <w:szCs w:val="21"/>
              </w:rPr>
            </w:pPr>
            <w:r>
              <w:rPr>
                <w:rFonts w:hint="eastAsia"/>
                <w:szCs w:val="21"/>
              </w:rPr>
              <w:t>模具设计与制造</w:t>
            </w:r>
          </w:p>
        </w:tc>
        <w:tc>
          <w:tcPr>
            <w:tcW w:w="848" w:type="dxa"/>
          </w:tcPr>
          <w:p>
            <w:pPr>
              <w:spacing w:line="560" w:lineRule="exact"/>
              <w:jc w:val="center"/>
              <w:rPr>
                <w:szCs w:val="21"/>
              </w:rPr>
            </w:pPr>
            <w:r>
              <w:rPr>
                <w:rFonts w:hint="eastAsia"/>
                <w:szCs w:val="21"/>
              </w:rPr>
              <w:t>14</w:t>
            </w:r>
          </w:p>
        </w:tc>
        <w:tc>
          <w:tcPr>
            <w:tcW w:w="2450" w:type="dxa"/>
          </w:tcPr>
          <w:p>
            <w:pPr>
              <w:spacing w:line="560" w:lineRule="exact"/>
              <w:jc w:val="center"/>
              <w:rPr>
                <w:szCs w:val="21"/>
              </w:rPr>
            </w:pPr>
            <w:r>
              <w:rPr>
                <w:szCs w:val="21"/>
              </w:rPr>
              <w:t>360730198508093813</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欧阳鹏程</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电气工程师</w:t>
            </w:r>
            <w:r>
              <w:rPr>
                <w:rFonts w:hint="eastAsia"/>
                <w:szCs w:val="21"/>
              </w:rPr>
              <w:t xml:space="preserve"> 劳务员</w:t>
            </w:r>
          </w:p>
        </w:tc>
        <w:tc>
          <w:tcPr>
            <w:tcW w:w="1314" w:type="dxa"/>
          </w:tcPr>
          <w:p>
            <w:pPr>
              <w:spacing w:line="560" w:lineRule="exact"/>
              <w:jc w:val="center"/>
              <w:rPr>
                <w:szCs w:val="21"/>
              </w:rPr>
            </w:pPr>
            <w:r>
              <w:rPr>
                <w:rFonts w:hint="eastAsia"/>
                <w:szCs w:val="21"/>
              </w:rPr>
              <w:t>供电技术</w:t>
            </w:r>
          </w:p>
        </w:tc>
        <w:tc>
          <w:tcPr>
            <w:tcW w:w="848" w:type="dxa"/>
          </w:tcPr>
          <w:p>
            <w:pPr>
              <w:spacing w:line="560" w:lineRule="exact"/>
              <w:jc w:val="center"/>
              <w:rPr>
                <w:szCs w:val="21"/>
              </w:rPr>
            </w:pPr>
            <w:r>
              <w:rPr>
                <w:rFonts w:hint="eastAsia"/>
                <w:szCs w:val="21"/>
              </w:rPr>
              <w:t>17</w:t>
            </w:r>
          </w:p>
        </w:tc>
        <w:tc>
          <w:tcPr>
            <w:tcW w:w="2450" w:type="dxa"/>
          </w:tcPr>
          <w:p>
            <w:pPr>
              <w:spacing w:line="560" w:lineRule="exact"/>
              <w:jc w:val="center"/>
              <w:rPr>
                <w:szCs w:val="21"/>
              </w:rPr>
            </w:pPr>
            <w:r>
              <w:rPr>
                <w:szCs w:val="21"/>
              </w:rPr>
              <w:t>362428198311130012</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吴家霖</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项目经理</w:t>
            </w:r>
            <w:r>
              <w:rPr>
                <w:rFonts w:hint="eastAsia"/>
                <w:szCs w:val="21"/>
              </w:rPr>
              <w:t xml:space="preserve"> 工程师</w:t>
            </w:r>
          </w:p>
        </w:tc>
        <w:tc>
          <w:tcPr>
            <w:tcW w:w="1314" w:type="dxa"/>
          </w:tcPr>
          <w:p>
            <w:pPr>
              <w:spacing w:line="560" w:lineRule="exact"/>
              <w:jc w:val="center"/>
              <w:rPr>
                <w:szCs w:val="21"/>
              </w:rPr>
            </w:pPr>
            <w:r>
              <w:rPr>
                <w:szCs w:val="21"/>
              </w:rPr>
              <w:t>环境工程</w:t>
            </w:r>
          </w:p>
        </w:tc>
        <w:tc>
          <w:tcPr>
            <w:tcW w:w="848" w:type="dxa"/>
          </w:tcPr>
          <w:p>
            <w:pPr>
              <w:spacing w:line="560" w:lineRule="exact"/>
              <w:jc w:val="center"/>
              <w:rPr>
                <w:szCs w:val="21"/>
              </w:rPr>
            </w:pPr>
            <w:r>
              <w:rPr>
                <w:rFonts w:hint="eastAsia"/>
                <w:szCs w:val="21"/>
              </w:rPr>
              <w:t>8</w:t>
            </w:r>
          </w:p>
        </w:tc>
        <w:tc>
          <w:tcPr>
            <w:tcW w:w="2450" w:type="dxa"/>
          </w:tcPr>
          <w:p>
            <w:pPr>
              <w:spacing w:line="560" w:lineRule="exact"/>
              <w:jc w:val="center"/>
              <w:rPr>
                <w:szCs w:val="21"/>
              </w:rPr>
            </w:pPr>
            <w:r>
              <w:rPr>
                <w:szCs w:val="21"/>
              </w:rPr>
              <w:t>360702199008250017</w:t>
            </w:r>
          </w:p>
        </w:tc>
        <w:tc>
          <w:tcPr>
            <w:tcW w:w="792" w:type="dxa"/>
          </w:tcPr>
          <w:p>
            <w:pPr>
              <w:spacing w:line="560" w:lineRule="exact"/>
              <w:rPr>
                <w:szCs w:val="21"/>
              </w:rPr>
            </w:pPr>
          </w:p>
        </w:tc>
      </w:tr>
    </w:tbl>
    <w:p>
      <w:pPr>
        <w:rPr>
          <w:b/>
          <w:bCs/>
          <w:sz w:val="32"/>
          <w:szCs w:val="32"/>
        </w:rPr>
      </w:pPr>
    </w:p>
    <w:p>
      <w:pPr>
        <w:rPr>
          <w:b/>
          <w:bCs/>
          <w:sz w:val="32"/>
          <w:szCs w:val="32"/>
        </w:rPr>
      </w:pPr>
    </w:p>
    <w:p>
      <w:pPr>
        <w:rPr>
          <w:b/>
          <w:bCs/>
          <w:sz w:val="32"/>
          <w:szCs w:val="32"/>
        </w:rPr>
      </w:pPr>
    </w:p>
    <w:p>
      <w:pPr>
        <w:jc w:val="center"/>
        <w:rPr>
          <w:b/>
          <w:bCs/>
          <w:sz w:val="32"/>
          <w:szCs w:val="32"/>
        </w:rPr>
      </w:pPr>
      <w:r>
        <w:rPr>
          <w:rFonts w:hint="eastAsia"/>
          <w:b/>
          <w:bCs/>
          <w:sz w:val="32"/>
          <w:szCs w:val="32"/>
        </w:rPr>
        <w:t>三、技术装备概况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041"/>
        <w:gridCol w:w="1701"/>
        <w:gridCol w:w="850"/>
        <w:gridCol w:w="205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黑体" w:hAnsi="仿宋" w:eastAsia="黑体"/>
                <w:bCs/>
                <w:sz w:val="24"/>
              </w:rPr>
            </w:pPr>
            <w:r>
              <w:rPr>
                <w:rFonts w:hint="eastAsia" w:ascii="黑体" w:hAnsi="仿宋" w:eastAsia="黑体"/>
                <w:bCs/>
                <w:sz w:val="24"/>
              </w:rPr>
              <w:t>序号</w:t>
            </w:r>
          </w:p>
        </w:tc>
        <w:tc>
          <w:tcPr>
            <w:tcW w:w="2041" w:type="dxa"/>
          </w:tcPr>
          <w:p>
            <w:pPr>
              <w:spacing w:line="560" w:lineRule="exact"/>
              <w:jc w:val="center"/>
              <w:rPr>
                <w:rFonts w:ascii="黑体" w:hAnsi="仿宋" w:eastAsia="黑体"/>
                <w:bCs/>
                <w:sz w:val="24"/>
              </w:rPr>
            </w:pPr>
            <w:r>
              <w:rPr>
                <w:rFonts w:hint="eastAsia" w:ascii="黑体" w:hAnsi="仿宋" w:eastAsia="黑体"/>
                <w:bCs/>
                <w:sz w:val="24"/>
              </w:rPr>
              <w:t>技术装备名称</w:t>
            </w:r>
          </w:p>
        </w:tc>
        <w:tc>
          <w:tcPr>
            <w:tcW w:w="1701" w:type="dxa"/>
          </w:tcPr>
          <w:p>
            <w:pPr>
              <w:spacing w:line="560" w:lineRule="exact"/>
              <w:jc w:val="center"/>
              <w:rPr>
                <w:rFonts w:ascii="黑体" w:hAnsi="仿宋" w:eastAsia="黑体"/>
                <w:bCs/>
                <w:sz w:val="24"/>
              </w:rPr>
            </w:pPr>
            <w:r>
              <w:rPr>
                <w:rFonts w:hint="eastAsia" w:ascii="黑体" w:hAnsi="仿宋" w:eastAsia="黑体"/>
                <w:bCs/>
                <w:sz w:val="24"/>
              </w:rPr>
              <w:t>型号规格</w:t>
            </w:r>
          </w:p>
        </w:tc>
        <w:tc>
          <w:tcPr>
            <w:tcW w:w="850" w:type="dxa"/>
          </w:tcPr>
          <w:p>
            <w:pPr>
              <w:spacing w:line="560" w:lineRule="exact"/>
              <w:jc w:val="center"/>
              <w:rPr>
                <w:rFonts w:ascii="黑体" w:hAnsi="仿宋" w:eastAsia="黑体"/>
                <w:bCs/>
                <w:sz w:val="24"/>
              </w:rPr>
            </w:pPr>
            <w:r>
              <w:rPr>
                <w:rFonts w:hint="eastAsia" w:ascii="黑体" w:hAnsi="仿宋" w:eastAsia="黑体"/>
                <w:bCs/>
                <w:sz w:val="24"/>
              </w:rPr>
              <w:t>数量</w:t>
            </w:r>
          </w:p>
        </w:tc>
        <w:tc>
          <w:tcPr>
            <w:tcW w:w="2055" w:type="dxa"/>
          </w:tcPr>
          <w:p>
            <w:pPr>
              <w:spacing w:line="560" w:lineRule="exact"/>
              <w:jc w:val="center"/>
              <w:rPr>
                <w:rFonts w:ascii="黑体" w:hAnsi="仿宋" w:eastAsia="黑体"/>
                <w:bCs/>
                <w:sz w:val="24"/>
              </w:rPr>
            </w:pPr>
            <w:r>
              <w:rPr>
                <w:rFonts w:hint="eastAsia" w:ascii="黑体" w:hAnsi="仿宋" w:eastAsia="黑体"/>
                <w:bCs/>
                <w:sz w:val="24"/>
              </w:rPr>
              <w:t>主要性能</w:t>
            </w:r>
          </w:p>
        </w:tc>
        <w:tc>
          <w:tcPr>
            <w:tcW w:w="1114" w:type="dxa"/>
          </w:tcPr>
          <w:p>
            <w:pPr>
              <w:spacing w:line="560" w:lineRule="exact"/>
              <w:jc w:val="center"/>
              <w:rPr>
                <w:rFonts w:ascii="黑体" w:hAnsi="仿宋" w:eastAsia="黑体"/>
                <w:bCs/>
                <w:sz w:val="24"/>
              </w:rPr>
            </w:pPr>
            <w:r>
              <w:rPr>
                <w:rFonts w:hint="eastAsia" w:ascii="黑体" w:hAnsi="仿宋"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1</w:t>
            </w:r>
          </w:p>
        </w:tc>
        <w:tc>
          <w:tcPr>
            <w:tcW w:w="2041" w:type="dxa"/>
          </w:tcPr>
          <w:p>
            <w:pPr>
              <w:spacing w:line="560" w:lineRule="exact"/>
              <w:jc w:val="center"/>
              <w:rPr>
                <w:rFonts w:ascii="宋体" w:hAnsi="宋体"/>
                <w:szCs w:val="21"/>
              </w:rPr>
            </w:pPr>
            <w:r>
              <w:rPr>
                <w:rFonts w:hint="eastAsia" w:ascii="宋体" w:hAnsi="宋体"/>
                <w:szCs w:val="21"/>
              </w:rPr>
              <w:t>门式起重机</w:t>
            </w:r>
          </w:p>
        </w:tc>
        <w:tc>
          <w:tcPr>
            <w:tcW w:w="1701" w:type="dxa"/>
          </w:tcPr>
          <w:p>
            <w:pPr>
              <w:spacing w:line="560" w:lineRule="exact"/>
              <w:jc w:val="center"/>
              <w:rPr>
                <w:rFonts w:ascii="宋体" w:hAnsi="宋体"/>
                <w:szCs w:val="21"/>
              </w:rPr>
            </w:pPr>
            <w:r>
              <w:rPr>
                <w:rFonts w:hint="eastAsia" w:ascii="宋体" w:hAnsi="宋体"/>
                <w:szCs w:val="21"/>
              </w:rPr>
              <w:t>MHH10-18A3</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起重</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2</w:t>
            </w:r>
          </w:p>
        </w:tc>
        <w:tc>
          <w:tcPr>
            <w:tcW w:w="2041" w:type="dxa"/>
          </w:tcPr>
          <w:p>
            <w:pPr>
              <w:spacing w:line="560" w:lineRule="exact"/>
              <w:jc w:val="center"/>
              <w:rPr>
                <w:rFonts w:ascii="宋体" w:hAnsi="宋体"/>
                <w:szCs w:val="21"/>
              </w:rPr>
            </w:pPr>
            <w:r>
              <w:rPr>
                <w:rFonts w:hint="eastAsia" w:ascii="宋体" w:hAnsi="宋体"/>
                <w:szCs w:val="21"/>
              </w:rPr>
              <w:t>叉车</w:t>
            </w:r>
          </w:p>
        </w:tc>
        <w:tc>
          <w:tcPr>
            <w:tcW w:w="1701" w:type="dxa"/>
          </w:tcPr>
          <w:p>
            <w:pPr>
              <w:spacing w:line="560" w:lineRule="exact"/>
              <w:jc w:val="center"/>
              <w:rPr>
                <w:rFonts w:ascii="宋体" w:hAnsi="宋体"/>
                <w:szCs w:val="21"/>
              </w:rPr>
            </w:pPr>
            <w:r>
              <w:rPr>
                <w:rFonts w:hint="eastAsia" w:ascii="宋体" w:hAnsi="宋体"/>
                <w:szCs w:val="21"/>
              </w:rPr>
              <w:t>CPC型5.0T</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装卸</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3</w:t>
            </w:r>
          </w:p>
        </w:tc>
        <w:tc>
          <w:tcPr>
            <w:tcW w:w="2041" w:type="dxa"/>
          </w:tcPr>
          <w:p>
            <w:pPr>
              <w:spacing w:line="560" w:lineRule="exact"/>
              <w:jc w:val="center"/>
              <w:rPr>
                <w:rFonts w:ascii="宋体" w:hAnsi="宋体"/>
                <w:szCs w:val="21"/>
              </w:rPr>
            </w:pPr>
            <w:r>
              <w:rPr>
                <w:rFonts w:hint="eastAsia" w:ascii="宋体" w:hAnsi="宋体"/>
                <w:szCs w:val="21"/>
              </w:rPr>
              <w:t>液压剪板机</w:t>
            </w:r>
          </w:p>
        </w:tc>
        <w:tc>
          <w:tcPr>
            <w:tcW w:w="1701" w:type="dxa"/>
          </w:tcPr>
          <w:p>
            <w:pPr>
              <w:spacing w:line="560" w:lineRule="exact"/>
              <w:jc w:val="center"/>
              <w:rPr>
                <w:rFonts w:ascii="宋体" w:hAnsi="宋体"/>
                <w:szCs w:val="21"/>
              </w:rPr>
            </w:pPr>
            <w:r>
              <w:rPr>
                <w:rFonts w:hint="eastAsia" w:ascii="宋体" w:hAnsi="宋体"/>
                <w:szCs w:val="21"/>
              </w:rPr>
              <w:t>QC11K-4X1600</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剪板</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4</w:t>
            </w:r>
          </w:p>
        </w:tc>
        <w:tc>
          <w:tcPr>
            <w:tcW w:w="2041" w:type="dxa"/>
          </w:tcPr>
          <w:p>
            <w:pPr>
              <w:spacing w:line="560" w:lineRule="exact"/>
              <w:jc w:val="center"/>
              <w:rPr>
                <w:rFonts w:ascii="宋体" w:hAnsi="宋体"/>
                <w:szCs w:val="21"/>
              </w:rPr>
            </w:pPr>
            <w:r>
              <w:rPr>
                <w:rFonts w:hint="eastAsia" w:ascii="宋体" w:hAnsi="宋体"/>
                <w:szCs w:val="21"/>
              </w:rPr>
              <w:t>数控液压折弯机</w:t>
            </w:r>
          </w:p>
        </w:tc>
        <w:tc>
          <w:tcPr>
            <w:tcW w:w="1701" w:type="dxa"/>
          </w:tcPr>
          <w:p>
            <w:pPr>
              <w:spacing w:line="560" w:lineRule="exact"/>
              <w:jc w:val="center"/>
              <w:rPr>
                <w:rFonts w:ascii="宋体" w:hAnsi="宋体"/>
                <w:szCs w:val="21"/>
              </w:rPr>
            </w:pPr>
            <w:r>
              <w:rPr>
                <w:rFonts w:hint="eastAsia" w:ascii="宋体" w:hAnsi="宋体"/>
                <w:szCs w:val="21"/>
              </w:rPr>
              <w:t>KCN-500KN</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折弯</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5</w:t>
            </w:r>
          </w:p>
        </w:tc>
        <w:tc>
          <w:tcPr>
            <w:tcW w:w="2041" w:type="dxa"/>
          </w:tcPr>
          <w:p>
            <w:pPr>
              <w:spacing w:line="560" w:lineRule="exact"/>
              <w:jc w:val="center"/>
              <w:rPr>
                <w:rFonts w:ascii="宋体" w:hAnsi="宋体"/>
                <w:szCs w:val="21"/>
              </w:rPr>
            </w:pPr>
            <w:r>
              <w:rPr>
                <w:rFonts w:hint="eastAsia" w:ascii="宋体" w:hAnsi="宋体"/>
                <w:szCs w:val="21"/>
              </w:rPr>
              <w:t>铣床</w:t>
            </w:r>
          </w:p>
        </w:tc>
        <w:tc>
          <w:tcPr>
            <w:tcW w:w="1701" w:type="dxa"/>
          </w:tcPr>
          <w:p>
            <w:pPr>
              <w:spacing w:line="560" w:lineRule="exact"/>
              <w:jc w:val="center"/>
              <w:rPr>
                <w:rFonts w:ascii="宋体" w:hAnsi="宋体"/>
                <w:szCs w:val="21"/>
              </w:rPr>
            </w:pPr>
            <w:r>
              <w:rPr>
                <w:rFonts w:hint="eastAsia" w:ascii="宋体" w:hAnsi="宋体"/>
                <w:szCs w:val="21"/>
              </w:rPr>
              <w:t>FDM-4VA</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加工型材</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6</w:t>
            </w:r>
          </w:p>
        </w:tc>
        <w:tc>
          <w:tcPr>
            <w:tcW w:w="2041" w:type="dxa"/>
          </w:tcPr>
          <w:p>
            <w:pPr>
              <w:spacing w:line="560" w:lineRule="exact"/>
              <w:jc w:val="center"/>
              <w:rPr>
                <w:rFonts w:ascii="宋体" w:hAnsi="宋体"/>
                <w:szCs w:val="21"/>
              </w:rPr>
            </w:pPr>
            <w:r>
              <w:rPr>
                <w:rFonts w:hint="eastAsia" w:ascii="宋体" w:hAnsi="宋体"/>
                <w:szCs w:val="21"/>
              </w:rPr>
              <w:t>机械对称式卷板机</w:t>
            </w:r>
          </w:p>
        </w:tc>
        <w:tc>
          <w:tcPr>
            <w:tcW w:w="1701" w:type="dxa"/>
          </w:tcPr>
          <w:p>
            <w:pPr>
              <w:spacing w:line="560" w:lineRule="exact"/>
              <w:jc w:val="center"/>
              <w:rPr>
                <w:rFonts w:ascii="宋体" w:hAnsi="宋体"/>
                <w:szCs w:val="21"/>
              </w:rPr>
            </w:pPr>
            <w:r>
              <w:rPr>
                <w:rFonts w:hint="eastAsia" w:ascii="宋体" w:hAnsi="宋体"/>
                <w:szCs w:val="21"/>
              </w:rPr>
              <w:t>1600mm</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卷板</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bl>
    <w:p>
      <w:r>
        <w:rPr>
          <w:rFonts w:hint="eastAsia" w:ascii="宋体" w:hAnsi="宋体" w:cs="宋体"/>
          <w:b/>
          <w:bCs/>
          <w:szCs w:val="32"/>
        </w:rPr>
        <w:t>注：主要填写</w:t>
      </w:r>
      <w:r>
        <w:rPr>
          <w:rFonts w:hint="eastAsia" w:ascii="宋体" w:hAnsi="宋体" w:cs="宋体"/>
          <w:b/>
          <w:bCs/>
        </w:rPr>
        <w:t>技术装备、试验设施等。（包括计算机、绘图机、打印机、工程复印机等技术性出图设计装备及申请专业相关的实验、化验和测试仪器、生产、试验设备等，并累计台数，与之无关的办公桌、汽车等非技术装备不必填报）。</w:t>
      </w:r>
    </w:p>
    <w:p>
      <w:pPr>
        <w:widowControl/>
        <w:jc w:val="left"/>
      </w:pPr>
      <w:r>
        <w:br w:type="page"/>
      </w:r>
    </w:p>
    <w:p>
      <w:pPr>
        <w:jc w:val="center"/>
        <w:rPr>
          <w:b/>
          <w:bCs/>
          <w:sz w:val="32"/>
          <w:szCs w:val="32"/>
        </w:rPr>
      </w:pPr>
      <w:r>
        <w:rPr>
          <w:rFonts w:hint="eastAsia"/>
          <w:b/>
          <w:bCs/>
          <w:sz w:val="32"/>
          <w:szCs w:val="32"/>
        </w:rPr>
        <w:t>四、完成工程业绩简表</w:t>
      </w:r>
    </w:p>
    <w:tbl>
      <w:tblPr>
        <w:tblStyle w:val="2"/>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720"/>
        <w:gridCol w:w="1836"/>
        <w:gridCol w:w="1833"/>
        <w:gridCol w:w="2091"/>
        <w:gridCol w:w="108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360" w:lineRule="exact"/>
              <w:rPr>
                <w:rFonts w:ascii="黑体" w:eastAsia="黑体" w:hAnsiTheme="minorEastAsia"/>
                <w:bCs/>
                <w:sz w:val="24"/>
              </w:rPr>
            </w:pPr>
            <w:r>
              <w:rPr>
                <w:rFonts w:hint="eastAsia" w:ascii="黑体" w:eastAsia="黑体" w:hAnsiTheme="minorEastAsia"/>
                <w:bCs/>
                <w:sz w:val="24"/>
              </w:rPr>
              <w:t>序号</w:t>
            </w:r>
          </w:p>
        </w:tc>
        <w:tc>
          <w:tcPr>
            <w:tcW w:w="720" w:type="dxa"/>
            <w:vAlign w:val="center"/>
          </w:tcPr>
          <w:p>
            <w:pPr>
              <w:spacing w:line="360" w:lineRule="exact"/>
              <w:rPr>
                <w:rFonts w:ascii="黑体" w:eastAsia="黑体" w:hAnsiTheme="minorEastAsia"/>
                <w:bCs/>
                <w:sz w:val="24"/>
              </w:rPr>
            </w:pPr>
            <w:r>
              <w:rPr>
                <w:rFonts w:hint="eastAsia" w:ascii="黑体" w:eastAsia="黑体" w:hAnsiTheme="minorEastAsia"/>
                <w:bCs/>
                <w:sz w:val="24"/>
              </w:rPr>
              <w:t>专业</w:t>
            </w:r>
          </w:p>
          <w:p>
            <w:pPr>
              <w:spacing w:line="360" w:lineRule="exact"/>
              <w:rPr>
                <w:rFonts w:ascii="黑体" w:eastAsia="黑体" w:hAnsiTheme="minorEastAsia"/>
                <w:bCs/>
                <w:sz w:val="24"/>
              </w:rPr>
            </w:pPr>
            <w:r>
              <w:rPr>
                <w:rFonts w:hint="eastAsia" w:ascii="黑体" w:eastAsia="黑体" w:hAnsiTheme="minorEastAsia"/>
                <w:bCs/>
                <w:sz w:val="24"/>
              </w:rPr>
              <w:t>分类</w:t>
            </w:r>
          </w:p>
        </w:tc>
        <w:tc>
          <w:tcPr>
            <w:tcW w:w="1836" w:type="dxa"/>
            <w:vAlign w:val="center"/>
          </w:tcPr>
          <w:p>
            <w:pPr>
              <w:spacing w:line="360" w:lineRule="exact"/>
              <w:jc w:val="center"/>
              <w:rPr>
                <w:rFonts w:ascii="黑体" w:eastAsia="黑体" w:hAnsiTheme="minorEastAsia"/>
                <w:bCs/>
                <w:sz w:val="24"/>
              </w:rPr>
            </w:pPr>
            <w:r>
              <w:rPr>
                <w:rFonts w:hint="eastAsia" w:ascii="黑体" w:eastAsia="黑体" w:hAnsiTheme="minorEastAsia"/>
                <w:bCs/>
                <w:sz w:val="24"/>
              </w:rPr>
              <w:t>项目名称</w:t>
            </w:r>
          </w:p>
        </w:tc>
        <w:tc>
          <w:tcPr>
            <w:tcW w:w="1833" w:type="dxa"/>
            <w:vAlign w:val="center"/>
          </w:tcPr>
          <w:p>
            <w:pPr>
              <w:spacing w:line="360" w:lineRule="exact"/>
              <w:jc w:val="center"/>
              <w:rPr>
                <w:rFonts w:ascii="黑体" w:eastAsia="黑体" w:hAnsiTheme="minorEastAsia"/>
                <w:bCs/>
                <w:sz w:val="24"/>
              </w:rPr>
            </w:pPr>
            <w:r>
              <w:rPr>
                <w:rFonts w:hint="eastAsia" w:ascii="黑体" w:eastAsia="黑体" w:hAnsiTheme="minorEastAsia"/>
                <w:bCs/>
                <w:sz w:val="24"/>
              </w:rPr>
              <w:t>工程规模</w:t>
            </w:r>
          </w:p>
        </w:tc>
        <w:tc>
          <w:tcPr>
            <w:tcW w:w="2091" w:type="dxa"/>
            <w:vAlign w:val="center"/>
          </w:tcPr>
          <w:p>
            <w:pPr>
              <w:spacing w:line="360" w:lineRule="exact"/>
              <w:jc w:val="center"/>
              <w:rPr>
                <w:rFonts w:ascii="黑体" w:eastAsia="黑体" w:hAnsiTheme="minorEastAsia"/>
                <w:bCs/>
                <w:sz w:val="24"/>
              </w:rPr>
            </w:pPr>
            <w:r>
              <w:rPr>
                <w:rFonts w:hint="eastAsia" w:ascii="黑体" w:eastAsia="黑体" w:hAnsiTheme="minorEastAsia"/>
                <w:bCs/>
                <w:sz w:val="24"/>
              </w:rPr>
              <w:t>业主单位</w:t>
            </w:r>
          </w:p>
        </w:tc>
        <w:tc>
          <w:tcPr>
            <w:tcW w:w="1080" w:type="dxa"/>
            <w:vAlign w:val="center"/>
          </w:tcPr>
          <w:p>
            <w:pPr>
              <w:spacing w:line="360" w:lineRule="exact"/>
              <w:rPr>
                <w:rFonts w:ascii="黑体" w:eastAsia="黑体" w:hAnsiTheme="minorEastAsia"/>
                <w:bCs/>
                <w:sz w:val="24"/>
              </w:rPr>
            </w:pPr>
            <w:r>
              <w:rPr>
                <w:rFonts w:hint="eastAsia" w:ascii="黑体" w:eastAsia="黑体" w:hAnsiTheme="minorEastAsia"/>
                <w:bCs/>
                <w:sz w:val="24"/>
              </w:rPr>
              <w:t>合同额</w:t>
            </w:r>
          </w:p>
        </w:tc>
        <w:tc>
          <w:tcPr>
            <w:tcW w:w="1186" w:type="dxa"/>
            <w:vAlign w:val="center"/>
          </w:tcPr>
          <w:p>
            <w:pPr>
              <w:spacing w:line="360" w:lineRule="exact"/>
              <w:rPr>
                <w:rFonts w:ascii="黑体" w:eastAsia="黑体" w:hAnsiTheme="minorEastAsia"/>
                <w:bCs/>
                <w:sz w:val="24"/>
              </w:rPr>
            </w:pPr>
            <w:r>
              <w:rPr>
                <w:rFonts w:hint="eastAsia" w:ascii="黑体" w:eastAsia="黑体" w:hAnsiTheme="minorEastAsia"/>
                <w:bCs/>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1</w:t>
            </w:r>
          </w:p>
        </w:tc>
        <w:tc>
          <w:tcPr>
            <w:tcW w:w="720" w:type="dxa"/>
            <w:vAlign w:val="center"/>
          </w:tcPr>
          <w:p>
            <w:pPr>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南康区农村环境综合治理PPP项目</w:t>
            </w:r>
          </w:p>
        </w:tc>
        <w:tc>
          <w:tcPr>
            <w:tcW w:w="1833" w:type="dxa"/>
            <w:vAlign w:val="center"/>
          </w:tcPr>
          <w:p>
            <w:pPr>
              <w:spacing w:line="560" w:lineRule="exact"/>
              <w:jc w:val="center"/>
              <w:rPr>
                <w:rFonts w:eastAsia="黑体"/>
                <w:sz w:val="24"/>
              </w:rPr>
            </w:pPr>
            <w:r>
              <w:rPr>
                <w:rFonts w:hint="eastAsia" w:eastAsia="黑体"/>
                <w:sz w:val="24"/>
              </w:rPr>
              <w:t>5245吨/天</w:t>
            </w:r>
          </w:p>
        </w:tc>
        <w:tc>
          <w:tcPr>
            <w:tcW w:w="2091" w:type="dxa"/>
            <w:vAlign w:val="center"/>
          </w:tcPr>
          <w:p>
            <w:pPr>
              <w:jc w:val="center"/>
              <w:rPr>
                <w:rFonts w:eastAsia="黑体"/>
                <w:sz w:val="24"/>
              </w:rPr>
            </w:pPr>
            <w:r>
              <w:rPr>
                <w:rFonts w:eastAsia="黑体"/>
                <w:sz w:val="24"/>
              </w:rPr>
              <w:t>赣州市南康区挺进环保科技有限公司</w:t>
            </w:r>
          </w:p>
        </w:tc>
        <w:tc>
          <w:tcPr>
            <w:tcW w:w="1080" w:type="dxa"/>
            <w:vAlign w:val="center"/>
          </w:tcPr>
          <w:p>
            <w:pPr>
              <w:spacing w:line="560" w:lineRule="exact"/>
              <w:jc w:val="center"/>
              <w:rPr>
                <w:rFonts w:eastAsia="黑体"/>
                <w:sz w:val="24"/>
              </w:rPr>
            </w:pPr>
            <w:r>
              <w:rPr>
                <w:rFonts w:hint="eastAsia" w:eastAsia="黑体"/>
                <w:sz w:val="24"/>
              </w:rPr>
              <w:t>4200万</w:t>
            </w:r>
          </w:p>
        </w:tc>
        <w:tc>
          <w:tcPr>
            <w:tcW w:w="1186" w:type="dxa"/>
            <w:vAlign w:val="center"/>
          </w:tcPr>
          <w:p>
            <w:pPr>
              <w:spacing w:line="560" w:lineRule="exact"/>
              <w:jc w:val="center"/>
              <w:rPr>
                <w:rFonts w:eastAsia="黑体"/>
                <w:sz w:val="24"/>
              </w:rPr>
            </w:pPr>
            <w:r>
              <w:rPr>
                <w:rFonts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2</w:t>
            </w:r>
          </w:p>
        </w:tc>
        <w:tc>
          <w:tcPr>
            <w:tcW w:w="720" w:type="dxa"/>
            <w:vAlign w:val="center"/>
          </w:tcPr>
          <w:p>
            <w:pPr>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崇义上堡梯田景区梯云农舍建设工程</w:t>
            </w:r>
          </w:p>
        </w:tc>
        <w:tc>
          <w:tcPr>
            <w:tcW w:w="1833" w:type="dxa"/>
            <w:vAlign w:val="center"/>
          </w:tcPr>
          <w:p>
            <w:pPr>
              <w:spacing w:line="560" w:lineRule="exact"/>
              <w:jc w:val="center"/>
              <w:rPr>
                <w:rFonts w:eastAsia="黑体"/>
                <w:sz w:val="24"/>
              </w:rPr>
            </w:pPr>
            <w:r>
              <w:rPr>
                <w:rFonts w:hint="eastAsia" w:eastAsia="黑体"/>
                <w:sz w:val="24"/>
              </w:rPr>
              <w:t>4.5m</w:t>
            </w:r>
            <w:r>
              <w:rPr>
                <w:rFonts w:hint="eastAsia" w:ascii="宋体" w:hAnsi="宋体" w:cs="宋体"/>
                <w:sz w:val="24"/>
              </w:rPr>
              <w:t>³/d</w:t>
            </w:r>
          </w:p>
        </w:tc>
        <w:tc>
          <w:tcPr>
            <w:tcW w:w="2091" w:type="dxa"/>
            <w:vAlign w:val="center"/>
          </w:tcPr>
          <w:p>
            <w:pPr>
              <w:jc w:val="center"/>
              <w:rPr>
                <w:rFonts w:eastAsia="黑体"/>
                <w:sz w:val="24"/>
              </w:rPr>
            </w:pPr>
            <w:r>
              <w:rPr>
                <w:rFonts w:eastAsia="黑体"/>
                <w:sz w:val="24"/>
              </w:rPr>
              <w:t>江西天岩建设工程有限公司</w:t>
            </w:r>
          </w:p>
        </w:tc>
        <w:tc>
          <w:tcPr>
            <w:tcW w:w="1080" w:type="dxa"/>
            <w:vAlign w:val="center"/>
          </w:tcPr>
          <w:p>
            <w:pPr>
              <w:spacing w:line="560" w:lineRule="exact"/>
              <w:jc w:val="center"/>
              <w:rPr>
                <w:rFonts w:eastAsia="黑体"/>
                <w:sz w:val="24"/>
              </w:rPr>
            </w:pPr>
            <w:r>
              <w:rPr>
                <w:rFonts w:hint="eastAsia" w:eastAsia="黑体"/>
                <w:sz w:val="24"/>
              </w:rPr>
              <w:t>32.8万</w:t>
            </w:r>
          </w:p>
        </w:tc>
        <w:tc>
          <w:tcPr>
            <w:tcW w:w="1186" w:type="dxa"/>
            <w:vAlign w:val="center"/>
          </w:tcPr>
          <w:p>
            <w:pPr>
              <w:spacing w:line="560" w:lineRule="exact"/>
              <w:jc w:val="center"/>
              <w:rPr>
                <w:rFonts w:eastAsia="黑体"/>
                <w:sz w:val="24"/>
              </w:rPr>
            </w:pPr>
            <w:r>
              <w:rPr>
                <w:rFonts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3</w:t>
            </w:r>
          </w:p>
        </w:tc>
        <w:tc>
          <w:tcPr>
            <w:tcW w:w="720" w:type="dxa"/>
            <w:vAlign w:val="center"/>
          </w:tcPr>
          <w:p>
            <w:pPr>
              <w:spacing w:line="560" w:lineRule="exact"/>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岑溪市义昌江流域沙冲河小流域稀土矿区尾水氨氮超标治理项目高效渗滤技术工艺处理设备采购合同</w:t>
            </w:r>
          </w:p>
        </w:tc>
        <w:tc>
          <w:tcPr>
            <w:tcW w:w="1833" w:type="dxa"/>
            <w:vAlign w:val="center"/>
          </w:tcPr>
          <w:p>
            <w:pPr>
              <w:spacing w:line="560" w:lineRule="exact"/>
              <w:jc w:val="center"/>
              <w:rPr>
                <w:rFonts w:eastAsia="黑体"/>
                <w:sz w:val="24"/>
              </w:rPr>
            </w:pPr>
            <w:r>
              <w:rPr>
                <w:rFonts w:hint="eastAsia" w:eastAsia="黑体"/>
                <w:sz w:val="24"/>
              </w:rPr>
              <w:t>8000吨/天</w:t>
            </w:r>
          </w:p>
        </w:tc>
        <w:tc>
          <w:tcPr>
            <w:tcW w:w="2091" w:type="dxa"/>
            <w:vAlign w:val="center"/>
          </w:tcPr>
          <w:p>
            <w:pPr>
              <w:spacing w:line="560" w:lineRule="exact"/>
              <w:jc w:val="center"/>
              <w:rPr>
                <w:rFonts w:eastAsia="黑体"/>
                <w:sz w:val="24"/>
              </w:rPr>
            </w:pPr>
            <w:r>
              <w:rPr>
                <w:rFonts w:eastAsia="黑体"/>
                <w:sz w:val="24"/>
              </w:rPr>
              <w:t>江西挺进环保科技股份有限公司</w:t>
            </w:r>
          </w:p>
        </w:tc>
        <w:tc>
          <w:tcPr>
            <w:tcW w:w="1080" w:type="dxa"/>
            <w:vAlign w:val="center"/>
          </w:tcPr>
          <w:p>
            <w:pPr>
              <w:spacing w:line="560" w:lineRule="exact"/>
              <w:jc w:val="center"/>
              <w:rPr>
                <w:rFonts w:eastAsia="黑体"/>
                <w:sz w:val="24"/>
              </w:rPr>
            </w:pPr>
            <w:r>
              <w:rPr>
                <w:rFonts w:hint="eastAsia" w:eastAsia="黑体"/>
                <w:sz w:val="24"/>
              </w:rPr>
              <w:t>3000万</w:t>
            </w:r>
          </w:p>
        </w:tc>
        <w:tc>
          <w:tcPr>
            <w:tcW w:w="1186" w:type="dxa"/>
            <w:vAlign w:val="center"/>
          </w:tcPr>
          <w:p>
            <w:pPr>
              <w:spacing w:line="560" w:lineRule="exact"/>
              <w:jc w:val="center"/>
              <w:rPr>
                <w:rFonts w:eastAsia="黑体"/>
                <w:sz w:val="24"/>
              </w:rPr>
            </w:pPr>
            <w:r>
              <w:rPr>
                <w:rFonts w:hint="eastAsia"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4</w:t>
            </w:r>
          </w:p>
        </w:tc>
        <w:tc>
          <w:tcPr>
            <w:tcW w:w="720" w:type="dxa"/>
            <w:vAlign w:val="center"/>
          </w:tcPr>
          <w:p>
            <w:pPr>
              <w:spacing w:line="560" w:lineRule="exact"/>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抚州市临川抚北和展坪片区农村环境综合整治污水处理项目渗滤耦合技术工艺处理设备采购合同</w:t>
            </w:r>
          </w:p>
        </w:tc>
        <w:tc>
          <w:tcPr>
            <w:tcW w:w="1833" w:type="dxa"/>
            <w:vAlign w:val="center"/>
          </w:tcPr>
          <w:p>
            <w:pPr>
              <w:spacing w:line="560" w:lineRule="exact"/>
              <w:jc w:val="center"/>
              <w:rPr>
                <w:rFonts w:eastAsia="黑体"/>
                <w:sz w:val="24"/>
              </w:rPr>
            </w:pPr>
            <w:r>
              <w:rPr>
                <w:rFonts w:hint="eastAsia" w:eastAsia="黑体"/>
                <w:sz w:val="24"/>
              </w:rPr>
              <w:t>410吨/天</w:t>
            </w:r>
          </w:p>
        </w:tc>
        <w:tc>
          <w:tcPr>
            <w:tcW w:w="2091" w:type="dxa"/>
            <w:vAlign w:val="center"/>
          </w:tcPr>
          <w:p>
            <w:pPr>
              <w:spacing w:line="560" w:lineRule="exact"/>
              <w:jc w:val="center"/>
              <w:rPr>
                <w:rFonts w:eastAsia="黑体"/>
                <w:sz w:val="24"/>
              </w:rPr>
            </w:pPr>
            <w:r>
              <w:rPr>
                <w:rFonts w:eastAsia="黑体"/>
                <w:sz w:val="24"/>
              </w:rPr>
              <w:t>江西挺进环保科技股份有限公司抚州临川分公司</w:t>
            </w:r>
          </w:p>
        </w:tc>
        <w:tc>
          <w:tcPr>
            <w:tcW w:w="1080" w:type="dxa"/>
            <w:vAlign w:val="center"/>
          </w:tcPr>
          <w:p>
            <w:pPr>
              <w:spacing w:line="560" w:lineRule="exact"/>
              <w:jc w:val="center"/>
              <w:rPr>
                <w:rFonts w:eastAsia="黑体"/>
                <w:sz w:val="24"/>
              </w:rPr>
            </w:pPr>
            <w:r>
              <w:rPr>
                <w:rFonts w:hint="eastAsia" w:eastAsia="黑体"/>
                <w:sz w:val="24"/>
              </w:rPr>
              <w:t>178.3万</w:t>
            </w:r>
          </w:p>
        </w:tc>
        <w:tc>
          <w:tcPr>
            <w:tcW w:w="1186" w:type="dxa"/>
            <w:vAlign w:val="center"/>
          </w:tcPr>
          <w:p>
            <w:pPr>
              <w:spacing w:line="560" w:lineRule="exact"/>
              <w:jc w:val="center"/>
              <w:rPr>
                <w:rFonts w:eastAsia="黑体"/>
                <w:sz w:val="24"/>
              </w:rPr>
            </w:pPr>
            <w:r>
              <w:rPr>
                <w:rFonts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1655B"/>
    <w:multiLevelType w:val="multilevel"/>
    <w:tmpl w:val="2A31655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ODA2MTg2ZjA3OWYzYzNmZTlhZDRmYjYwYzljMTgifQ=="/>
  </w:docVars>
  <w:rsids>
    <w:rsidRoot w:val="14E70CB0"/>
    <w:rsid w:val="14E7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2022-07-29T02:25:00Z</dcterms:created>
  <dc:creator>WPS_1591261372</dc:creator>
  <cp:lastModifiedBy>WPS_1591261372</cp:lastModifiedBy>
  <dcterms:modified xsi:type="dcterms:W3CDTF">2022-07-29T02:27:48Z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A95E510D847145C3971E272305795BF9</vt:lpwstr>
  </property>
</Properties>
</file>