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  <w:r>
        <w:rPr>
          <w:sz w:val="48"/>
        </w:rPr>
        <w:pict>
          <v:rect id="_x0000_s1101" o:spid="_x0000_s1101" o:spt="1" style="position:absolute;left:0pt;margin-left:161.35pt;margin-top:9.75pt;height:40pt;width:275.65pt;z-index:251660288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 aspectratio="f"/>
            <v:textbox>
              <w:txbxContent>
                <w:p>
                  <w:r>
                    <w:rPr>
                      <w:rFonts w:hint="eastAsia" w:ascii="Arial" w:hAnsi="Arial" w:eastAsia="Arial" w:cs="Arial"/>
                      <w:b/>
                      <w:bCs/>
                      <w:color w:val="7F0000"/>
                      <w:w w:val="100"/>
                      <w:sz w:val="48"/>
                      <w:szCs w:val="48"/>
                      <w:lang w:val="en-US" w:eastAsia="zh-CN" w:bidi="ar-SA"/>
                    </w:rPr>
                    <w:t>宁波</w:t>
                  </w:r>
                  <w:r>
                    <w:rPr>
                      <w:rFonts w:hint="eastAsia" w:ascii="Arial" w:hAnsi="Arial" w:eastAsia="宋体" w:cs="Arial"/>
                      <w:b/>
                      <w:bCs/>
                      <w:color w:val="7F0000"/>
                      <w:w w:val="100"/>
                      <w:sz w:val="48"/>
                      <w:szCs w:val="48"/>
                      <w:lang w:val="en-US" w:eastAsia="zh-CN" w:bidi="ar-SA"/>
                    </w:rPr>
                    <w:t>华宇</w:t>
                  </w:r>
                  <w:r>
                    <w:rPr>
                      <w:rFonts w:hint="eastAsia" w:ascii="Arial" w:hAnsi="Arial" w:eastAsia="Arial" w:cs="Arial"/>
                      <w:b/>
                      <w:bCs/>
                      <w:color w:val="7F0000"/>
                      <w:w w:val="100"/>
                      <w:sz w:val="48"/>
                      <w:szCs w:val="48"/>
                      <w:lang w:val="en-US" w:eastAsia="zh-CN" w:bidi="ar-SA"/>
                    </w:rPr>
                    <w:t>电子有限公司</w:t>
                  </w:r>
                </w:p>
              </w:txbxContent>
            </v:textbox>
          </v:rect>
        </w:pict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00" w:right="740" w:bottom="280" w:left="120" w:header="720" w:footer="720" w:gutter="0"/>
          <w:cols w:space="720" w:num="1"/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before="5" w:line="220" w:lineRule="exact"/>
        <w:rPr>
          <w:sz w:val="22"/>
          <w:szCs w:val="22"/>
        </w:rPr>
      </w:pPr>
    </w:p>
    <w:p>
      <w:pPr>
        <w:ind w:left="109" w:right="0" w:firstLine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hint="eastAsia" w:ascii="Arial" w:hAnsi="Arial" w:eastAsia="宋体" w:cs="Arial"/>
          <w:b/>
          <w:bCs/>
          <w:color w:val="7F0000"/>
          <w:w w:val="100"/>
          <w:sz w:val="21"/>
          <w:szCs w:val="21"/>
          <w:lang w:val="en-US" w:eastAsia="zh-CN"/>
        </w:rPr>
        <w:t xml:space="preserve"> </w:t>
      </w:r>
    </w:p>
    <w:p>
      <w:pPr>
        <w:spacing w:after="0"/>
        <w:jc w:val="left"/>
        <w:rPr>
          <w:rFonts w:ascii="宋体" w:hAnsi="宋体" w:eastAsia="宋体" w:cs="宋体"/>
          <w:sz w:val="21"/>
          <w:szCs w:val="21"/>
        </w:rPr>
        <w:sectPr>
          <w:type w:val="continuous"/>
          <w:pgSz w:w="11906" w:h="16840"/>
          <w:pgMar w:top="100" w:right="740" w:bottom="280" w:left="120" w:header="720" w:footer="720" w:gutter="0"/>
          <w:cols w:equalWidth="0" w:num="2">
            <w:col w:w="7199" w:space="874"/>
            <w:col w:w="2973"/>
          </w:cols>
        </w:sectPr>
      </w:pPr>
    </w:p>
    <w:p>
      <w:pPr>
        <w:spacing w:line="200" w:lineRule="exact"/>
        <w:rPr>
          <w:sz w:val="20"/>
          <w:szCs w:val="20"/>
        </w:rPr>
      </w:pPr>
    </w:p>
    <w:p>
      <w:pPr>
        <w:spacing w:before="5" w:line="220" w:lineRule="exact"/>
        <w:rPr>
          <w:sz w:val="22"/>
          <w:szCs w:val="22"/>
        </w:rPr>
      </w:pPr>
    </w:p>
    <w:p>
      <w:pPr>
        <w:spacing w:line="398" w:lineRule="exact"/>
        <w:ind w:left="339" w:right="0" w:firstLine="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7F0000"/>
          <w:w w:val="100"/>
          <w:sz w:val="28"/>
          <w:szCs w:val="28"/>
        </w:rPr>
        <w:t>汽车级所用器件均符</w:t>
      </w:r>
    </w:p>
    <w:p>
      <w:pPr>
        <w:spacing w:before="2"/>
        <w:ind w:left="339" w:right="0" w:firstLine="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7F0000"/>
          <w:w w:val="100"/>
          <w:sz w:val="28"/>
          <w:szCs w:val="28"/>
        </w:rPr>
        <w:t>合</w:t>
      </w:r>
      <w:r>
        <w:rPr>
          <w:rFonts w:ascii="Arial" w:hAnsi="Arial" w:eastAsia="Arial" w:cs="Arial"/>
          <w:b/>
          <w:bCs/>
          <w:color w:val="7F0000"/>
          <w:spacing w:val="-1"/>
          <w:w w:val="100"/>
          <w:sz w:val="28"/>
          <w:szCs w:val="28"/>
        </w:rPr>
        <w:t>AEC</w:t>
      </w:r>
      <w:r>
        <w:rPr>
          <w:rFonts w:ascii="Arial" w:hAnsi="Arial" w:eastAsia="Arial" w:cs="Arial"/>
          <w:b/>
          <w:bCs/>
          <w:color w:val="7F0000"/>
          <w:w w:val="100"/>
          <w:sz w:val="28"/>
          <w:szCs w:val="28"/>
        </w:rPr>
        <w:t>-Q</w:t>
      </w:r>
      <w:r>
        <w:rPr>
          <w:rFonts w:ascii="微软雅黑" w:hAnsi="微软雅黑" w:eastAsia="微软雅黑" w:cs="微软雅黑"/>
          <w:b/>
          <w:bCs/>
          <w:color w:val="7F0000"/>
          <w:w w:val="100"/>
          <w:sz w:val="28"/>
          <w:szCs w:val="28"/>
        </w:rPr>
        <w:t>等级要求</w:t>
      </w:r>
    </w:p>
    <w:p>
      <w:pPr>
        <w:spacing w:before="4" w:line="130" w:lineRule="exact"/>
        <w:rPr>
          <w:sz w:val="13"/>
          <w:szCs w:val="13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  <w:bookmarkStart w:id="0" w:name="_GoBack"/>
      <w:bookmarkEnd w:id="0"/>
    </w:p>
    <w:p>
      <w:pPr>
        <w:spacing w:line="200" w:lineRule="exact"/>
        <w:rPr>
          <w:sz w:val="20"/>
          <w:szCs w:val="20"/>
        </w:rPr>
      </w:pPr>
    </w:p>
    <w:p>
      <w:pPr>
        <w:spacing w:line="441" w:lineRule="exact"/>
        <w:ind w:left="1071" w:right="0" w:firstLine="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color w:val="7F0000"/>
          <w:w w:val="100"/>
          <w:sz w:val="32"/>
          <w:szCs w:val="32"/>
        </w:rPr>
        <w:t>简介</w:t>
      </w:r>
    </w:p>
    <w:p>
      <w:pPr>
        <w:pStyle w:val="4"/>
        <w:spacing w:before="3" w:line="241" w:lineRule="auto"/>
        <w:ind w:right="0" w:firstLine="559"/>
        <w:jc w:val="left"/>
      </w:pPr>
      <w:r>
        <w:rPr>
          <w:rFonts w:hint="eastAsia" w:ascii="Arial" w:hAnsi="Arial" w:eastAsia="Arial" w:cs="Arial"/>
          <w:w w:val="100"/>
        </w:rPr>
        <w:t>RCSNV500N</w:t>
      </w:r>
      <w:r>
        <w:rPr>
          <w:w w:val="100"/>
        </w:rPr>
        <w:t>电量传感器为一高精度直流电流传感器，主要安装于电池组</w:t>
      </w:r>
      <w:r>
        <w:rPr>
          <w:w w:val="99"/>
        </w:rPr>
        <w:t xml:space="preserve"> </w:t>
      </w:r>
      <w:r>
        <w:rPr>
          <w:w w:val="100"/>
        </w:rPr>
        <w:t>母排，用于监测充放电电流。</w:t>
      </w:r>
      <w:r>
        <w:rPr>
          <w:rFonts w:hint="eastAsia" w:ascii="Arial" w:hAnsi="Arial" w:eastAsia="Arial" w:cs="Arial"/>
          <w:w w:val="100"/>
        </w:rPr>
        <w:t>RCSNV500N</w:t>
      </w:r>
      <w:r>
        <w:rPr>
          <w:w w:val="100"/>
        </w:rPr>
        <w:t>采用磁通门技术，具有高精度，低</w:t>
      </w:r>
      <w:r>
        <w:rPr>
          <w:w w:val="99"/>
        </w:rPr>
        <w:t xml:space="preserve"> </w:t>
      </w:r>
      <w:r>
        <w:rPr>
          <w:w w:val="95"/>
        </w:rPr>
        <w:t>磁滞等优点。零点偏置电流小于</w:t>
      </w:r>
      <w:r>
        <w:rPr>
          <w:rFonts w:ascii="Arial" w:hAnsi="Arial" w:eastAsia="Arial" w:cs="Arial"/>
          <w:w w:val="95"/>
        </w:rPr>
        <w:t>10mA</w:t>
      </w:r>
      <w:r>
        <w:rPr>
          <w:w w:val="95"/>
        </w:rPr>
        <w:t>,由于采用磁通门原理，无磁滞影响，在</w:t>
      </w:r>
      <w:r>
        <w:rPr>
          <w:w w:val="99"/>
        </w:rPr>
        <w:t xml:space="preserve"> </w:t>
      </w:r>
      <w:r>
        <w:rPr>
          <w:rFonts w:ascii="Arial" w:hAnsi="Arial" w:eastAsia="Arial" w:cs="Arial"/>
          <w:w w:val="100"/>
        </w:rPr>
        <w:t>1000A</w:t>
      </w:r>
      <w:r>
        <w:rPr>
          <w:w w:val="100"/>
        </w:rPr>
        <w:t>大电流冲击后仍能保持低零偏，高精度特性。因此特别适用于动力电</w:t>
      </w:r>
      <w:r>
        <w:rPr>
          <w:w w:val="99"/>
        </w:rPr>
        <w:t xml:space="preserve"> </w:t>
      </w:r>
      <w:r>
        <w:rPr>
          <w:w w:val="100"/>
        </w:rPr>
        <w:t>池电量监测，高精度电流监测等应用场合。电池电流监测及管理系统。</w:t>
      </w:r>
    </w:p>
    <w:p>
      <w:pPr>
        <w:pStyle w:val="4"/>
        <w:spacing w:line="241" w:lineRule="auto"/>
        <w:ind w:right="0" w:firstLine="559"/>
        <w:jc w:val="left"/>
      </w:pPr>
      <w:r>
        <w:rPr>
          <w:w w:val="95"/>
        </w:rPr>
        <w:t>磁通门原理在高精度测量领域具有绝对的技术优势，采用激励磁场持续振</w:t>
      </w:r>
      <w:r>
        <w:rPr>
          <w:w w:val="99"/>
        </w:rPr>
        <w:t xml:space="preserve"> </w:t>
      </w:r>
      <w:r>
        <w:rPr>
          <w:w w:val="100"/>
        </w:rPr>
        <w:t>荡，可等效于消磁磁场，进而使磁滞降到最低。</w:t>
      </w:r>
    </w:p>
    <w:p>
      <w:pPr>
        <w:pStyle w:val="4"/>
        <w:spacing w:line="405" w:lineRule="exact"/>
        <w:ind w:left="1630" w:right="0"/>
        <w:jc w:val="left"/>
      </w:pPr>
      <w:r>
        <w:rPr>
          <w:spacing w:val="8"/>
          <w:w w:val="100"/>
        </w:rPr>
        <w:t>国</w:t>
      </w:r>
      <w:r>
        <w:rPr>
          <w:spacing w:val="1"/>
          <w:w w:val="100"/>
        </w:rPr>
        <w:t>标</w:t>
      </w:r>
      <w:r>
        <w:rPr>
          <w:rFonts w:ascii="Arial" w:hAnsi="Arial" w:eastAsia="Arial" w:cs="Arial"/>
          <w:w w:val="100"/>
        </w:rPr>
        <w:t>QCT</w:t>
      </w:r>
      <w:r>
        <w:rPr>
          <w:rFonts w:ascii="Arial" w:hAnsi="Arial" w:eastAsia="Arial" w:cs="Arial"/>
          <w:spacing w:val="2"/>
          <w:w w:val="100"/>
        </w:rPr>
        <w:t xml:space="preserve"> </w:t>
      </w:r>
      <w:r>
        <w:rPr>
          <w:rFonts w:ascii="Arial" w:hAnsi="Arial" w:eastAsia="Arial" w:cs="Arial"/>
          <w:w w:val="100"/>
        </w:rPr>
        <w:t>8</w:t>
      </w:r>
      <w:r>
        <w:rPr>
          <w:rFonts w:ascii="Arial" w:hAnsi="Arial" w:eastAsia="Arial" w:cs="Arial"/>
          <w:spacing w:val="1"/>
          <w:w w:val="100"/>
        </w:rPr>
        <w:t>9</w:t>
      </w:r>
      <w:r>
        <w:rPr>
          <w:rFonts w:ascii="Arial" w:hAnsi="Arial" w:eastAsia="Arial" w:cs="Arial"/>
          <w:w w:val="100"/>
        </w:rPr>
        <w:t>7-2</w:t>
      </w:r>
      <w:r>
        <w:rPr>
          <w:rFonts w:ascii="Arial" w:hAnsi="Arial" w:eastAsia="Arial" w:cs="Arial"/>
          <w:spacing w:val="1"/>
          <w:w w:val="100"/>
        </w:rPr>
        <w:t>0</w:t>
      </w:r>
      <w:r>
        <w:rPr>
          <w:rFonts w:ascii="Arial" w:hAnsi="Arial" w:eastAsia="Arial" w:cs="Arial"/>
          <w:spacing w:val="-22"/>
          <w:w w:val="100"/>
        </w:rPr>
        <w:t>1</w:t>
      </w:r>
      <w:r>
        <w:rPr>
          <w:rFonts w:ascii="Arial" w:hAnsi="Arial" w:eastAsia="Arial" w:cs="Arial"/>
          <w:w w:val="100"/>
        </w:rPr>
        <w:t>1</w:t>
      </w:r>
      <w:r>
        <w:rPr>
          <w:spacing w:val="8"/>
          <w:w w:val="100"/>
        </w:rPr>
        <w:t>中</w:t>
      </w:r>
      <w:r>
        <w:rPr>
          <w:w w:val="100"/>
        </w:rPr>
        <w:t>第</w:t>
      </w:r>
      <w:r>
        <w:rPr>
          <w:rFonts w:ascii="Arial" w:hAnsi="Arial" w:eastAsia="Arial" w:cs="Arial"/>
          <w:w w:val="100"/>
        </w:rPr>
        <w:t>4.</w:t>
      </w:r>
      <w:r>
        <w:rPr>
          <w:rFonts w:ascii="Arial" w:hAnsi="Arial" w:eastAsia="Arial" w:cs="Arial"/>
          <w:spacing w:val="1"/>
          <w:w w:val="100"/>
        </w:rPr>
        <w:t>2</w:t>
      </w:r>
      <w:r>
        <w:rPr>
          <w:rFonts w:ascii="Arial" w:hAnsi="Arial" w:eastAsia="Arial" w:cs="Arial"/>
          <w:w w:val="100"/>
        </w:rPr>
        <w:t>.</w:t>
      </w:r>
      <w:r>
        <w:rPr>
          <w:rFonts w:ascii="Arial" w:hAnsi="Arial" w:eastAsia="Arial" w:cs="Arial"/>
          <w:spacing w:val="1"/>
          <w:w w:val="100"/>
        </w:rPr>
        <w:t>4</w:t>
      </w:r>
      <w:r>
        <w:rPr>
          <w:spacing w:val="8"/>
          <w:w w:val="100"/>
        </w:rPr>
        <w:t>条目</w:t>
      </w:r>
      <w:r>
        <w:rPr>
          <w:spacing w:val="9"/>
          <w:w w:val="100"/>
        </w:rPr>
        <w:t>规</w:t>
      </w:r>
      <w:r>
        <w:rPr>
          <w:w w:val="100"/>
        </w:rPr>
        <w:t>定</w:t>
      </w:r>
      <w:r>
        <w:rPr>
          <w:rFonts w:ascii="Arial" w:hAnsi="Arial" w:eastAsia="Arial" w:cs="Arial"/>
          <w:w w:val="100"/>
        </w:rPr>
        <w:t>SO</w:t>
      </w:r>
      <w:r>
        <w:rPr>
          <w:rFonts w:ascii="Arial" w:hAnsi="Arial" w:eastAsia="Arial" w:cs="Arial"/>
          <w:spacing w:val="1"/>
          <w:w w:val="100"/>
        </w:rPr>
        <w:t>C</w:t>
      </w:r>
      <w:r>
        <w:rPr>
          <w:spacing w:val="8"/>
          <w:w w:val="100"/>
        </w:rPr>
        <w:t>估算精度</w:t>
      </w:r>
      <w:r>
        <w:rPr>
          <w:spacing w:val="9"/>
          <w:w w:val="100"/>
        </w:rPr>
        <w:t>要</w:t>
      </w:r>
      <w:r>
        <w:rPr>
          <w:spacing w:val="8"/>
          <w:w w:val="100"/>
        </w:rPr>
        <w:t>求不大</w:t>
      </w:r>
      <w:r>
        <w:rPr>
          <w:spacing w:val="4"/>
          <w:w w:val="100"/>
        </w:rPr>
        <w:t>于</w:t>
      </w:r>
      <w:r>
        <w:rPr>
          <w:rFonts w:ascii="Arial" w:hAnsi="Arial" w:eastAsia="Arial" w:cs="Arial"/>
          <w:w w:val="100"/>
        </w:rPr>
        <w:t>10</w:t>
      </w:r>
      <w:r>
        <w:rPr>
          <w:w w:val="100"/>
        </w:rPr>
        <w:t>％</w:t>
      </w:r>
      <w:r>
        <w:rPr>
          <w:spacing w:val="-11"/>
          <w:w w:val="100"/>
        </w:rPr>
        <w:t xml:space="preserve"> </w:t>
      </w:r>
      <w:r>
        <w:rPr>
          <w:w w:val="100"/>
        </w:rPr>
        <w:t>。</w:t>
      </w:r>
    </w:p>
    <w:p>
      <w:pPr>
        <w:pStyle w:val="4"/>
        <w:spacing w:before="22" w:line="474" w:lineRule="exact"/>
        <w:ind w:right="0"/>
        <w:jc w:val="left"/>
      </w:pPr>
      <w:r>
        <w:rPr>
          <w:w w:val="95"/>
        </w:rPr>
        <w:t>为保证该精度，充放电监测精度需优于</w:t>
      </w:r>
      <w:r>
        <w:rPr>
          <w:rFonts w:ascii="Arial" w:hAnsi="Arial" w:eastAsia="Arial" w:cs="Arial"/>
          <w:w w:val="95"/>
        </w:rPr>
        <w:t>1%</w:t>
      </w:r>
      <w:r>
        <w:rPr>
          <w:w w:val="95"/>
        </w:rPr>
        <w:t>，为保证大电流，小电流场合下均</w:t>
      </w:r>
      <w:r>
        <w:rPr>
          <w:w w:val="99"/>
        </w:rPr>
        <w:t xml:space="preserve"> </w:t>
      </w:r>
      <w:r>
        <w:rPr>
          <w:spacing w:val="12"/>
          <w:w w:val="100"/>
        </w:rPr>
        <w:t>有高精度</w:t>
      </w:r>
      <w:r>
        <w:rPr>
          <w:rFonts w:ascii="Arial" w:hAnsi="Arial" w:eastAsia="Arial" w:cs="Arial"/>
          <w:w w:val="100"/>
        </w:rPr>
        <w:t>SOC</w:t>
      </w:r>
      <w:r>
        <w:rPr>
          <w:w w:val="100"/>
        </w:rPr>
        <w:t>，传感器满量程精度需尽一步提高至</w:t>
      </w:r>
      <w:r>
        <w:rPr>
          <w:rFonts w:ascii="Arial" w:hAnsi="Arial" w:eastAsia="Arial" w:cs="Arial"/>
          <w:w w:val="100"/>
        </w:rPr>
        <w:t>0.3%</w:t>
      </w:r>
      <w:r>
        <w:rPr>
          <w:w w:val="100"/>
        </w:rPr>
        <w:t>。</w:t>
      </w:r>
      <w:r>
        <w:rPr>
          <w:rFonts w:hint="eastAsia" w:ascii="Arial" w:hAnsi="Arial" w:eastAsia="Arial" w:cs="Arial"/>
          <w:w w:val="100"/>
        </w:rPr>
        <w:t>RCSNV500N</w:t>
      </w:r>
      <w:r>
        <w:rPr>
          <w:w w:val="100"/>
        </w:rPr>
        <w:t>电量</w:t>
      </w:r>
    </w:p>
    <w:p>
      <w:pPr>
        <w:pStyle w:val="4"/>
        <w:spacing w:line="471" w:lineRule="exact"/>
        <w:ind w:right="0"/>
        <w:jc w:val="left"/>
      </w:pPr>
      <w:r>
        <w:rPr>
          <w:w w:val="100"/>
        </w:rPr>
        <w:t>传感器满足该精度要求，并且具有更小的磁滞及更小的零点偏移。</w:t>
      </w:r>
    </w:p>
    <w:p>
      <w:pPr>
        <w:pStyle w:val="4"/>
        <w:spacing w:before="74" w:line="241" w:lineRule="auto"/>
        <w:ind w:right="456" w:firstLine="559"/>
        <w:jc w:val="left"/>
      </w:pPr>
      <w:r>
        <w:rPr>
          <w:w w:val="95"/>
        </w:rPr>
        <w:t>所用主要元器件均选用符合汽车电子级元器件，具备高可靠性，高</w:t>
      </w:r>
      <w:r>
        <w:rPr>
          <w:spacing w:val="-2"/>
          <w:w w:val="95"/>
        </w:rPr>
        <w:t>稳</w:t>
      </w:r>
      <w:r>
        <w:rPr>
          <w:w w:val="95"/>
        </w:rPr>
        <w:t>定性</w:t>
      </w:r>
      <w:r>
        <w:rPr>
          <w:w w:val="99"/>
        </w:rPr>
        <w:t xml:space="preserve"> </w:t>
      </w:r>
      <w:r>
        <w:rPr>
          <w:w w:val="100"/>
        </w:rPr>
        <w:t>特征。</w:t>
      </w:r>
    </w:p>
    <w:p>
      <w:pPr>
        <w:spacing w:before="6" w:line="130" w:lineRule="exact"/>
        <w:rPr>
          <w:sz w:val="13"/>
          <w:szCs w:val="13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00" w:right="740" w:bottom="280" w:left="120" w:header="720" w:footer="720" w:gutter="0"/>
          <w:cols w:space="720" w:num="1"/>
        </w:sectPr>
      </w:pPr>
    </w:p>
    <w:p>
      <w:pPr>
        <w:spacing w:line="355" w:lineRule="exact"/>
        <w:ind w:left="1086" w:right="0" w:firstLine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color w:val="7F0000"/>
          <w:w w:val="100"/>
          <w:sz w:val="24"/>
          <w:szCs w:val="24"/>
        </w:rPr>
        <w:t>主要特征</w:t>
      </w:r>
    </w:p>
    <w:p>
      <w:pPr>
        <w:spacing w:line="377" w:lineRule="exact"/>
        <w:ind w:left="1510" w:right="0" w:firstLine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ascii="微软雅黑" w:hAnsi="微软雅黑" w:eastAsia="微软雅黑" w:cs="微软雅黑"/>
          <w:w w:val="100"/>
          <w:sz w:val="24"/>
          <w:szCs w:val="24"/>
        </w:rPr>
        <w:t>线性误差&lt;</w:t>
      </w:r>
      <w:r>
        <w:rPr>
          <w:rFonts w:ascii="Arial" w:hAnsi="Arial" w:eastAsia="Arial" w:cs="Arial"/>
          <w:w w:val="100"/>
          <w:sz w:val="24"/>
          <w:szCs w:val="24"/>
        </w:rPr>
        <w:t>0.05%</w:t>
      </w:r>
    </w:p>
    <w:p>
      <w:pPr>
        <w:spacing w:before="2" w:line="241" w:lineRule="auto"/>
        <w:ind w:left="1510" w:right="1593" w:firstLine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ascii="微软雅黑" w:hAnsi="微软雅黑" w:eastAsia="微软雅黑" w:cs="微软雅黑"/>
          <w:w w:val="100"/>
          <w:sz w:val="24"/>
          <w:szCs w:val="24"/>
        </w:rPr>
        <w:t>精度误差&lt;</w:t>
      </w:r>
      <w:r>
        <w:rPr>
          <w:rFonts w:ascii="Arial" w:hAnsi="Arial" w:eastAsia="Arial" w:cs="Arial"/>
          <w:w w:val="100"/>
          <w:sz w:val="24"/>
          <w:szCs w:val="24"/>
        </w:rPr>
        <w:t xml:space="preserve">0.1% 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零偏&lt;</w:t>
      </w:r>
      <w:r>
        <w:rPr>
          <w:rFonts w:ascii="Arial" w:hAnsi="Arial" w:eastAsia="Arial" w:cs="Arial"/>
          <w:w w:val="100"/>
          <w:sz w:val="24"/>
          <w:szCs w:val="24"/>
        </w:rPr>
        <w:t>10mA</w:t>
      </w:r>
    </w:p>
    <w:p>
      <w:pPr>
        <w:spacing w:line="249" w:lineRule="auto"/>
        <w:ind w:left="1581" w:right="1619" w:hanging="72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w w:val="100"/>
          <w:sz w:val="24"/>
          <w:szCs w:val="24"/>
        </w:rPr>
        <w:t>+</w:t>
      </w:r>
      <w:r>
        <w:rPr>
          <w:rFonts w:ascii="Arial" w:hAnsi="Arial" w:eastAsia="Arial" w:cs="Arial"/>
          <w:w w:val="100"/>
          <w:sz w:val="24"/>
          <w:szCs w:val="24"/>
        </w:rPr>
        <w:t>9V~+16V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供电 电源保护功能</w:t>
      </w:r>
    </w:p>
    <w:p>
      <w:pPr>
        <w:spacing w:before="6" w:line="412" w:lineRule="exact"/>
        <w:ind w:left="1510" w:right="0" w:firstLine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pict>
          <v:group id="_x0000_s1042" o:spid="_x0000_s1042" o:spt="203" style="position:absolute;left:0pt;margin-left:62.45pt;margin-top:97.5pt;height:0.1pt;width:482.2pt;mso-position-horizontal-relative:page;z-index:-251657216;mso-width-relative:page;mso-height-relative:page;" coordorigin="1250,1951" coordsize="9645,2">
            <o:lock v:ext="edit"/>
            <v:shape id="_x0000_s1043" o:spid="_x0000_s1043" style="position:absolute;left:1250;top:1951;height:2;width:9645;" filled="f" stroked="t" coordorigin="1250,1951" coordsize="9645,0" path="m1250,1951l10894,1951e">
              <v:path arrowok="t"/>
              <v:fill on="f" focussize="0,0"/>
              <v:stroke weight="2pt" color="#CCCCCC"/>
              <v:imagedata o:title=""/>
              <o:lock v:ext="edit"/>
            </v:shape>
          </v:group>
        </w:pict>
      </w:r>
      <w:r>
        <w:pict>
          <v:group id="_x0000_s1044" o:spid="_x0000_s1044" o:spt="203" style="position:absolute;left:0pt;margin-left:56.45pt;margin-top:91.5pt;height:0.1pt;width:482.2pt;mso-position-horizontal-relative:page;z-index:-251657216;mso-width-relative:page;mso-height-relative:page;" coordorigin="1130,1831" coordsize="9645,2">
            <o:lock v:ext="edit"/>
            <v:shape id="_x0000_s1045" o:spid="_x0000_s1045" style="position:absolute;left:1130;top:1831;height:2;width:9645;" filled="f" stroked="t" coordorigin="1130,1831" coordsize="9645,0" path="m1130,1831l10774,1831e">
              <v:path arrowok="t"/>
              <v:fill on="f" focussize="0,0"/>
              <v:stroke weight="2pt" color="#3DAAD3"/>
              <v:imagedata o:title=""/>
              <o:lock v:ext="edit"/>
            </v:shape>
          </v:group>
        </w:pict>
      </w:r>
      <w:r>
        <w:pict>
          <v:group id="_x0000_s1046" o:spid="_x0000_s1046" o:spt="203" style="position:absolute;left:0pt;margin-left:7.8pt;margin-top:106.5pt;height:24.35pt;width:47.6pt;mso-position-horizontal-relative:page;z-index:-251657216;mso-width-relative:page;mso-height-relative:page;" coordorigin="157,2130" coordsize="952,488">
            <o:lock v:ext="edit"/>
            <v:group id="_x0000_s1047" o:spid="_x0000_s1047" o:spt="203" style="position:absolute;left:177;top:2369;height:229;width:912;" coordorigin="177,2369" coordsize="912,229">
              <o:lock v:ext="edit"/>
              <v:shape id="_x0000_s1048" o:spid="_x0000_s1048" style="position:absolute;left:177;top:2369;height:229;width:912;" fillcolor="#EBEBEB" filled="t" stroked="f" coordorigin="177,2369" coordsize="912,229" path="m1089,2369l573,2369,177,2598,693,2598,1089,2369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49" o:spid="_x0000_s1049" o:spt="203" style="position:absolute;left:177;top:2140;height:458;width:516;" coordorigin="177,2140" coordsize="516,458">
              <o:lock v:ext="edit"/>
              <v:shape id="_x0000_s1050" o:spid="_x0000_s1050" style="position:absolute;left:177;top:2140;height:458;width:516;" filled="f" stroked="t" coordorigin="177,2140" coordsize="516,458" path="m177,2598l693,2598,693,2140,177,2140,177,2598xe">
                <v:path arrowok="t"/>
                <v:fill on="f" focussize="0,0"/>
                <v:stroke weight="1pt" color="#F3F3F3"/>
                <v:imagedata o:title=""/>
                <o:lock v:ext="edit"/>
              </v:shape>
            </v:group>
          </v:group>
        </w:pict>
      </w:r>
      <w:r>
        <w:rPr>
          <w:rFonts w:ascii="微软雅黑" w:hAnsi="微软雅黑" w:eastAsia="微软雅黑" w:cs="微软雅黑"/>
          <w:w w:val="100"/>
          <w:sz w:val="24"/>
          <w:szCs w:val="24"/>
        </w:rPr>
        <w:t>高速</w:t>
      </w:r>
      <w:r>
        <w:rPr>
          <w:rFonts w:ascii="Arial" w:hAnsi="Arial" w:eastAsia="Arial" w:cs="Arial"/>
          <w:w w:val="100"/>
          <w:sz w:val="24"/>
          <w:szCs w:val="24"/>
        </w:rPr>
        <w:t>C</w:t>
      </w:r>
      <w:r>
        <w:rPr>
          <w:rFonts w:ascii="Arial" w:hAnsi="Arial" w:eastAsia="Arial" w:cs="Arial"/>
          <w:spacing w:val="-1"/>
          <w:w w:val="100"/>
          <w:sz w:val="24"/>
          <w:szCs w:val="24"/>
        </w:rPr>
        <w:t>A</w:t>
      </w:r>
      <w:r>
        <w:rPr>
          <w:rFonts w:ascii="Arial" w:hAnsi="Arial" w:eastAsia="Arial" w:cs="Arial"/>
          <w:w w:val="100"/>
          <w:sz w:val="24"/>
          <w:szCs w:val="24"/>
        </w:rPr>
        <w:t>N</w:t>
      </w:r>
      <w:r>
        <w:rPr>
          <w:rFonts w:ascii="Arial" w:hAnsi="Arial" w:eastAsia="Arial" w:cs="Arial"/>
          <w:spacing w:val="-1"/>
          <w:w w:val="100"/>
          <w:sz w:val="24"/>
          <w:szCs w:val="24"/>
        </w:rPr>
        <w:t>2</w:t>
      </w:r>
      <w:r>
        <w:rPr>
          <w:rFonts w:ascii="Arial" w:hAnsi="Arial" w:eastAsia="Arial" w:cs="Arial"/>
          <w:spacing w:val="1"/>
          <w:w w:val="100"/>
          <w:sz w:val="24"/>
          <w:szCs w:val="24"/>
        </w:rPr>
        <w:t>.</w:t>
      </w:r>
      <w:r>
        <w:rPr>
          <w:rFonts w:ascii="Arial" w:hAnsi="Arial" w:eastAsia="Arial" w:cs="Arial"/>
          <w:w w:val="100"/>
          <w:sz w:val="24"/>
          <w:szCs w:val="24"/>
        </w:rPr>
        <w:t>0</w:t>
      </w:r>
      <w:r>
        <w:rPr>
          <w:rFonts w:ascii="Arial" w:hAnsi="Arial" w:eastAsia="Arial" w:cs="Arial"/>
          <w:spacing w:val="1"/>
          <w:w w:val="100"/>
          <w:sz w:val="24"/>
          <w:szCs w:val="24"/>
        </w:rPr>
        <w:t>B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接口</w:t>
      </w:r>
      <w:r>
        <w:rPr>
          <w:rFonts w:ascii="微软雅黑" w:hAnsi="微软雅黑" w:eastAsia="微软雅黑" w:cs="微软雅黑"/>
          <w:spacing w:val="-1"/>
          <w:w w:val="100"/>
          <w:sz w:val="24"/>
          <w:szCs w:val="24"/>
        </w:rPr>
        <w:t>/</w:t>
      </w:r>
      <w:r>
        <w:rPr>
          <w:rFonts w:ascii="Arial" w:hAnsi="Arial" w:eastAsia="Arial" w:cs="Arial"/>
          <w:w w:val="100"/>
          <w:sz w:val="24"/>
          <w:szCs w:val="24"/>
        </w:rPr>
        <w:t>RS485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接口 工作温度</w:t>
      </w:r>
      <w:r>
        <w:rPr>
          <w:rFonts w:ascii="Arial" w:hAnsi="Arial" w:eastAsia="Arial" w:cs="Arial"/>
          <w:w w:val="100"/>
          <w:sz w:val="24"/>
          <w:szCs w:val="24"/>
        </w:rPr>
        <w:t>-</w:t>
      </w:r>
      <w:r>
        <w:rPr>
          <w:rFonts w:ascii="Arial" w:hAnsi="Arial" w:eastAsia="Arial" w:cs="Arial"/>
          <w:spacing w:val="-1"/>
          <w:w w:val="100"/>
          <w:sz w:val="24"/>
          <w:szCs w:val="24"/>
        </w:rPr>
        <w:t>40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℃</w:t>
      </w:r>
      <w:r>
        <w:rPr>
          <w:rFonts w:ascii="Arial" w:hAnsi="Arial" w:eastAsia="Arial" w:cs="Arial"/>
          <w:w w:val="100"/>
          <w:sz w:val="24"/>
          <w:szCs w:val="24"/>
        </w:rPr>
        <w:t>-</w:t>
      </w:r>
      <w:r>
        <w:rPr>
          <w:rFonts w:ascii="Arial" w:hAnsi="Arial" w:eastAsia="Arial" w:cs="Arial"/>
          <w:spacing w:val="-1"/>
          <w:w w:val="100"/>
          <w:sz w:val="24"/>
          <w:szCs w:val="24"/>
        </w:rPr>
        <w:t>105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℃</w:t>
      </w:r>
    </w:p>
    <w:p>
      <w:pPr>
        <w:spacing w:line="355" w:lineRule="exact"/>
        <w:ind w:left="1082" w:right="0" w:firstLine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w w:val="100"/>
        </w:rPr>
        <w:br w:type="column"/>
      </w:r>
      <w:r>
        <w:rPr>
          <w:rFonts w:ascii="微软雅黑" w:hAnsi="微软雅黑" w:eastAsia="微软雅黑" w:cs="微软雅黑"/>
          <w:b/>
          <w:bCs/>
          <w:color w:val="7F0000"/>
          <w:w w:val="100"/>
          <w:sz w:val="24"/>
          <w:szCs w:val="24"/>
        </w:rPr>
        <w:t>典型应用</w:t>
      </w:r>
    </w:p>
    <w:p>
      <w:pPr>
        <w:spacing w:before="2" w:line="408" w:lineRule="exact"/>
        <w:ind w:left="1507" w:right="1081" w:firstLine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w w:val="100"/>
          <w:sz w:val="24"/>
          <w:szCs w:val="24"/>
        </w:rPr>
        <w:t>电动汽车电池管理系统（</w:t>
      </w:r>
      <w:r>
        <w:rPr>
          <w:rFonts w:ascii="Arial" w:hAnsi="Arial" w:eastAsia="Arial" w:cs="Arial"/>
          <w:w w:val="100"/>
          <w:sz w:val="24"/>
          <w:szCs w:val="24"/>
        </w:rPr>
        <w:t>BM</w:t>
      </w:r>
      <w:r>
        <w:rPr>
          <w:rFonts w:ascii="Arial" w:hAnsi="Arial" w:eastAsia="Arial" w:cs="Arial"/>
          <w:spacing w:val="-1"/>
          <w:w w:val="100"/>
          <w:sz w:val="24"/>
          <w:szCs w:val="24"/>
        </w:rPr>
        <w:t>S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） 电动汽车电池系统配电盒（</w:t>
      </w:r>
      <w:r>
        <w:rPr>
          <w:rFonts w:ascii="Arial" w:hAnsi="Arial" w:eastAsia="Arial" w:cs="Arial"/>
          <w:spacing w:val="-1"/>
          <w:w w:val="100"/>
          <w:sz w:val="24"/>
          <w:szCs w:val="24"/>
        </w:rPr>
        <w:t>BD</w:t>
      </w:r>
      <w:r>
        <w:rPr>
          <w:rFonts w:ascii="Arial" w:hAnsi="Arial" w:eastAsia="Arial" w:cs="Arial"/>
          <w:w w:val="100"/>
          <w:sz w:val="24"/>
          <w:szCs w:val="24"/>
        </w:rPr>
        <w:t>U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） 电动汽车高压配电盒（</w:t>
      </w:r>
      <w:r>
        <w:rPr>
          <w:rFonts w:ascii="Arial" w:hAnsi="Arial" w:eastAsia="Arial" w:cs="Arial"/>
          <w:spacing w:val="-1"/>
          <w:w w:val="100"/>
          <w:sz w:val="24"/>
          <w:szCs w:val="24"/>
        </w:rPr>
        <w:t>PD</w:t>
      </w:r>
      <w:r>
        <w:rPr>
          <w:rFonts w:ascii="Arial" w:hAnsi="Arial" w:eastAsia="Arial" w:cs="Arial"/>
          <w:w w:val="100"/>
          <w:sz w:val="24"/>
          <w:szCs w:val="24"/>
        </w:rPr>
        <w:t>U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）</w:t>
      </w:r>
    </w:p>
    <w:p>
      <w:pPr>
        <w:spacing w:line="405" w:lineRule="exact"/>
        <w:ind w:left="1507" w:right="0" w:firstLine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w w:val="100"/>
          <w:sz w:val="24"/>
          <w:szCs w:val="24"/>
        </w:rPr>
        <w:t>工业用锂电池能源管理设备</w:t>
      </w:r>
    </w:p>
    <w:p>
      <w:pPr>
        <w:spacing w:line="382" w:lineRule="exact"/>
        <w:ind w:left="1507" w:right="0" w:firstLine="0"/>
        <w:jc w:val="left"/>
        <w:rPr>
          <w:rFonts w:ascii="Microsoft YaHei UI" w:hAnsi="Microsoft YaHei UI" w:eastAsia="Microsoft YaHei UI" w:cs="Microsoft YaHei UI"/>
          <w:sz w:val="24"/>
          <w:szCs w:val="24"/>
        </w:rPr>
      </w:pPr>
      <w:r>
        <w:rPr>
          <w:rFonts w:ascii="Microsoft YaHei UI" w:hAnsi="Microsoft YaHei UI" w:eastAsia="Microsoft YaHei UI" w:cs="Microsoft YaHei UI"/>
          <w:w w:val="100"/>
          <w:sz w:val="24"/>
          <w:szCs w:val="24"/>
        </w:rPr>
        <w:t>陆基坦克备用电源</w:t>
      </w:r>
    </w:p>
    <w:p>
      <w:pPr>
        <w:spacing w:after="0" w:line="382" w:lineRule="exact"/>
        <w:jc w:val="left"/>
        <w:rPr>
          <w:rFonts w:ascii="Microsoft YaHei UI" w:hAnsi="Microsoft YaHei UI" w:eastAsia="Microsoft YaHei UI" w:cs="Microsoft YaHei UI"/>
          <w:sz w:val="24"/>
          <w:szCs w:val="24"/>
        </w:rPr>
        <w:sectPr>
          <w:type w:val="continuous"/>
          <w:pgSz w:w="11906" w:h="16840"/>
          <w:pgMar w:top="100" w:right="740" w:bottom="280" w:left="120" w:header="720" w:footer="720" w:gutter="0"/>
          <w:cols w:equalWidth="0" w:num="2">
            <w:col w:w="4789" w:space="40"/>
            <w:col w:w="6217"/>
          </w:cols>
        </w:sectPr>
      </w:pPr>
    </w:p>
    <w:p>
      <w:pPr>
        <w:pStyle w:val="2"/>
        <w:spacing w:line="434" w:lineRule="exact"/>
        <w:ind w:left="1172" w:right="0"/>
        <w:jc w:val="left"/>
        <w:rPr>
          <w:b w:val="0"/>
          <w:bCs w:val="0"/>
        </w:rPr>
      </w:pPr>
      <w:r>
        <w:pict>
          <v:group id="_x0000_s1051" o:spid="_x0000_s1051" o:spt="203" style="position:absolute;left:0pt;margin-left:56.45pt;margin-top:785pt;height:0.1pt;width:482.2pt;mso-position-horizontal-relative:page;mso-position-vertical-relative:page;z-index:-251657216;mso-width-relative:page;mso-height-relative:page;" coordorigin="1130,15701" coordsize="9645,2">
            <o:lock v:ext="edit"/>
            <v:shape id="_x0000_s1052" o:spid="_x0000_s1052" style="position:absolute;left:1130;top:15701;height:2;width:9645;" filled="f" stroked="t" coordorigin="1130,15701" coordsize="9645,0" path="m1130,15701l10774,15701e">
              <v:path arrowok="t"/>
              <v:fill on="f" focussize="0,0"/>
              <v:stroke weight="2pt" color="#3DAAD3"/>
              <v:imagedata o:title=""/>
              <o:lock v:ext="edit"/>
            </v:shape>
          </v:group>
        </w:pict>
      </w:r>
      <w:r>
        <w:rPr>
          <w:w w:val="100"/>
        </w:rPr>
        <w:t>标准</w:t>
      </w:r>
      <w:r>
        <w:rPr>
          <w:spacing w:val="-2"/>
          <w:w w:val="100"/>
        </w:rPr>
        <w:t>参</w:t>
      </w:r>
      <w:r>
        <w:rPr>
          <w:w w:val="100"/>
        </w:rPr>
        <w:t>数</w:t>
      </w:r>
    </w:p>
    <w:p>
      <w:pPr>
        <w:spacing w:before="1" w:line="220" w:lineRule="exact"/>
        <w:rPr>
          <w:sz w:val="22"/>
          <w:szCs w:val="22"/>
        </w:rPr>
      </w:pPr>
    </w:p>
    <w:tbl>
      <w:tblPr>
        <w:tblStyle w:val="5"/>
        <w:tblW w:w="0" w:type="auto"/>
        <w:tblInd w:w="10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0"/>
        <w:gridCol w:w="1082"/>
        <w:gridCol w:w="1096"/>
        <w:gridCol w:w="1176"/>
        <w:gridCol w:w="1063"/>
        <w:gridCol w:w="1110"/>
        <w:gridCol w:w="1591"/>
      </w:tblGrid>
      <w:tr>
        <w:trPr>
          <w:trHeight w:val="616" w:hRule="exact"/>
        </w:trPr>
        <w:tc>
          <w:tcPr>
            <w:tcW w:w="25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978" w:right="979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参数</w:t>
            </w:r>
          </w:p>
        </w:tc>
        <w:tc>
          <w:tcPr>
            <w:tcW w:w="108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289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符号</w:t>
            </w:r>
          </w:p>
        </w:tc>
        <w:tc>
          <w:tcPr>
            <w:tcW w:w="109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295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单位</w:t>
            </w:r>
          </w:p>
        </w:tc>
        <w:tc>
          <w:tcPr>
            <w:tcW w:w="335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4"/>
              <w:ind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规格</w:t>
            </w:r>
          </w:p>
        </w:tc>
        <w:tc>
          <w:tcPr>
            <w:tcW w:w="15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2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0" w:right="0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25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/>
        </w:tc>
        <w:tc>
          <w:tcPr>
            <w:tcW w:w="108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/>
        </w:tc>
        <w:tc>
          <w:tcPr>
            <w:tcW w:w="109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/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4"/>
              <w:ind w:left="217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最小值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4"/>
              <w:ind w:left="159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典型值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4"/>
              <w:ind w:left="183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最大值</w:t>
            </w:r>
          </w:p>
        </w:tc>
        <w:tc>
          <w:tcPr>
            <w:tcW w:w="159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978" w:right="979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量程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0" w:right="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0"/>
                <w:position w:val="3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w w:val="100"/>
                <w:sz w:val="15"/>
                <w:szCs w:val="15"/>
              </w:rPr>
              <w:t>PM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436" w:right="437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A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ind w:left="333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250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ind w:left="343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250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758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供电电压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right="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C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436" w:right="437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V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67" w:right="368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12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92" w:right="39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16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304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工作电流@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IP=0A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422" w:right="42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C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55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mA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67" w:right="368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30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204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w w:val="100"/>
                <w:sz w:val="24"/>
                <w:szCs w:val="24"/>
              </w:rPr>
              <w:t>@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=12V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183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工作电流电流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@IPM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422" w:right="42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C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55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mA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67" w:right="368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80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204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w w:val="100"/>
                <w:sz w:val="24"/>
                <w:szCs w:val="24"/>
              </w:rPr>
              <w:t>@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=12V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638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线性度误差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418" w:right="418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L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right="2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%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ind w:left="369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-0.05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ind w:left="377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0.05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194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w w:val="100"/>
                <w:sz w:val="24"/>
                <w:szCs w:val="24"/>
              </w:rPr>
              <w:t>±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σ</w:t>
            </w: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全温区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513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零偏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 xml:space="preserve">@IP= 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A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418" w:right="418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O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55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mA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84" w:right="38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92" w:right="39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194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w w:val="100"/>
                <w:sz w:val="24"/>
                <w:szCs w:val="24"/>
              </w:rPr>
              <w:t>±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σ</w:t>
            </w: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全温区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323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精度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@IP=</w:t>
            </w: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±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40A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right="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G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55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mA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ind w:left="27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130" w:lineRule="exact"/>
              <w:rPr>
                <w:sz w:val="13"/>
                <w:szCs w:val="13"/>
              </w:rPr>
            </w:pPr>
          </w:p>
          <w:p>
            <w:pPr>
              <w:pStyle w:val="9"/>
              <w:ind w:left="277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40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194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w w:val="100"/>
                <w:sz w:val="24"/>
                <w:szCs w:val="24"/>
              </w:rPr>
              <w:t>±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σ</w:t>
            </w: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全温区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758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工作温度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right="0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A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right="2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℃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84" w:right="38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43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105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758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零点温漂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right="1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spacing w:val="-1"/>
                <w:w w:val="100"/>
                <w:sz w:val="15"/>
                <w:szCs w:val="15"/>
              </w:rPr>
              <w:t>off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242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mA/K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758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增益温漂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08" w:right="0"/>
              <w:jc w:val="left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position w:val="3"/>
                <w:sz w:val="24"/>
                <w:szCs w:val="24"/>
              </w:rPr>
              <w:t>T</w:t>
            </w:r>
            <w:r>
              <w:rPr>
                <w:rFonts w:ascii="Arial" w:hAnsi="Arial" w:eastAsia="Arial" w:cs="Arial"/>
                <w:w w:val="100"/>
                <w:sz w:val="15"/>
                <w:szCs w:val="15"/>
              </w:rPr>
              <w:t>g</w:t>
            </w:r>
            <w:r>
              <w:rPr>
                <w:rFonts w:ascii="Arial" w:hAnsi="Arial" w:eastAsia="Arial" w:cs="Arial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eastAsia="Arial" w:cs="Arial"/>
                <w:w w:val="100"/>
                <w:sz w:val="15"/>
                <w:szCs w:val="15"/>
              </w:rPr>
              <w:t>in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left="17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pp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m</w:t>
            </w:r>
            <w:r>
              <w:rPr>
                <w:rFonts w:ascii="微软雅黑" w:hAnsi="微软雅黑" w:eastAsia="微软雅黑" w:cs="微软雅黑"/>
                <w:spacing w:val="-1"/>
                <w:w w:val="100"/>
                <w:sz w:val="24"/>
                <w:szCs w:val="24"/>
              </w:rPr>
              <w:t>/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K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0" w:right="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92" w:right="39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70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/>
              <w:ind w:right="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"/>
                <w:w w:val="100"/>
                <w:sz w:val="24"/>
                <w:szCs w:val="24"/>
              </w:rPr>
              <w:t>±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2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758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输出噪声</w:t>
            </w:r>
          </w:p>
        </w:tc>
        <w:tc>
          <w:tcPr>
            <w:tcW w:w="10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223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ise</w:t>
            </w:r>
          </w:p>
        </w:tc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55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mA</w:t>
            </w:r>
          </w:p>
        </w:tc>
        <w:tc>
          <w:tcPr>
            <w:tcW w:w="1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84" w:right="385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92" w:right="39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line="200" w:lineRule="exact"/>
        <w:rPr>
          <w:sz w:val="20"/>
          <w:szCs w:val="20"/>
        </w:rPr>
      </w:pPr>
    </w:p>
    <w:p>
      <w:pPr>
        <w:spacing w:before="12" w:line="260" w:lineRule="exact"/>
        <w:rPr>
          <w:sz w:val="26"/>
          <w:szCs w:val="26"/>
        </w:rPr>
      </w:pPr>
    </w:p>
    <w:p>
      <w:pPr>
        <w:spacing w:line="441" w:lineRule="exact"/>
        <w:ind w:left="1072" w:right="0" w:firstLine="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w w:val="100"/>
          <w:sz w:val="32"/>
          <w:szCs w:val="32"/>
        </w:rPr>
        <w:t>极限</w:t>
      </w:r>
      <w:r>
        <w:rPr>
          <w:rFonts w:ascii="微软雅黑" w:hAnsi="微软雅黑" w:eastAsia="微软雅黑" w:cs="微软雅黑"/>
          <w:b/>
          <w:bCs/>
          <w:spacing w:val="-2"/>
          <w:w w:val="100"/>
          <w:sz w:val="32"/>
          <w:szCs w:val="32"/>
        </w:rPr>
        <w:t>参</w:t>
      </w:r>
      <w:r>
        <w:rPr>
          <w:rFonts w:ascii="微软雅黑" w:hAnsi="微软雅黑" w:eastAsia="微软雅黑" w:cs="微软雅黑"/>
          <w:b/>
          <w:bCs/>
          <w:w w:val="100"/>
          <w:sz w:val="32"/>
          <w:szCs w:val="32"/>
        </w:rPr>
        <w:t>数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14" w:line="200" w:lineRule="exact"/>
        <w:rPr>
          <w:sz w:val="20"/>
          <w:szCs w:val="20"/>
        </w:rPr>
      </w:pPr>
    </w:p>
    <w:tbl>
      <w:tblPr>
        <w:tblStyle w:val="5"/>
        <w:tblW w:w="0" w:type="auto"/>
        <w:tblInd w:w="10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8"/>
        <w:gridCol w:w="2244"/>
        <w:gridCol w:w="704"/>
        <w:gridCol w:w="1663"/>
        <w:gridCol w:w="2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4"/>
              <w:ind w:left="707" w:right="709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参数</w:t>
            </w: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4"/>
              <w:ind w:right="1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符号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4"/>
              <w:ind w:left="10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单位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4"/>
              <w:ind w:left="559" w:right="562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规格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4"/>
              <w:ind w:right="2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/>
                <w:bCs/>
                <w:color w:val="FFFFFF"/>
                <w:w w:val="1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9"/>
              <w:ind w:left="707" w:right="709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过压</w:t>
            </w: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950" w:right="95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C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240" w:right="24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V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559" w:right="56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right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400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ms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9"/>
              <w:ind w:left="707" w:right="709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过压</w:t>
            </w: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950" w:right="95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C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240" w:right="24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V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559" w:right="56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911" w:right="91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 mi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9"/>
              <w:ind w:left="707" w:right="709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负电压</w:t>
            </w: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950" w:right="95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C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240" w:right="24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V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right="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-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50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911" w:right="91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 mi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0"/>
              <w:ind w:left="366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最小工作电压</w:t>
            </w: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950" w:right="95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C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240" w:right="24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V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right="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6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0"/>
              <w:ind w:left="31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连续工作，不能测量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0"/>
              <w:ind w:left="366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最大工作电压</w:t>
            </w: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950" w:right="95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C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240" w:right="24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V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559" w:right="56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0"/>
              <w:ind w:left="310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连续工作，不能测量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707" w:right="709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ESD</w:t>
            </w: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950" w:right="952"/>
              <w:jc w:val="center"/>
              <w:rPr>
                <w:rFonts w:ascii="Arial" w:hAnsi="Arial" w:eastAsia="Arial" w:cs="Arial"/>
                <w:sz w:val="15"/>
                <w:szCs w:val="15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eastAsia="Arial" w:cs="Arial"/>
                <w:w w:val="100"/>
                <w:position w:val="-2"/>
                <w:sz w:val="15"/>
                <w:szCs w:val="15"/>
              </w:rPr>
              <w:t>D</w:t>
            </w:r>
          </w:p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20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kV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559" w:right="562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2.5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left="650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50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z,1minute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exact"/>
        </w:trPr>
        <w:tc>
          <w:tcPr>
            <w:tcW w:w="21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1"/>
              <w:ind w:left="606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防护等级</w:t>
            </w:r>
          </w:p>
        </w:tc>
        <w:tc>
          <w:tcPr>
            <w:tcW w:w="22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" w:line="150" w:lineRule="exact"/>
              <w:rPr>
                <w:sz w:val="15"/>
                <w:szCs w:val="15"/>
              </w:rPr>
            </w:pPr>
          </w:p>
          <w:p>
            <w:pPr>
              <w:pStyle w:val="9"/>
              <w:ind w:right="1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IP56</w:t>
            </w:r>
          </w:p>
        </w:tc>
        <w:tc>
          <w:tcPr>
            <w:tcW w:w="2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</w:tr>
    </w:tbl>
    <w:p>
      <w:pPr>
        <w:spacing w:after="0"/>
        <w:sectPr>
          <w:footerReference r:id="rId5" w:type="default"/>
          <w:pgSz w:w="11906" w:h="16840"/>
          <w:pgMar w:top="1260" w:right="880" w:bottom="1000" w:left="40" w:header="0" w:footer="818" w:gutter="0"/>
          <w:pgNumType w:start="2"/>
          <w:cols w:space="720" w:num="1"/>
        </w:sectPr>
      </w:pPr>
    </w:p>
    <w:p>
      <w:pPr>
        <w:spacing w:line="431" w:lineRule="exact"/>
        <w:ind w:left="1158" w:right="0" w:firstLine="0"/>
        <w:jc w:val="left"/>
        <w:rPr>
          <w:rFonts w:ascii="微软雅黑" w:hAnsi="微软雅黑" w:eastAsia="微软雅黑" w:cs="微软雅黑"/>
          <w:sz w:val="32"/>
          <w:szCs w:val="32"/>
        </w:rPr>
      </w:pPr>
      <w:r>
        <w:pict>
          <v:group id="_x0000_s1067" o:spid="_x0000_s1067" o:spt="203" style="position:absolute;left:0pt;margin-left:56.45pt;margin-top:785pt;height:0.1pt;width:482.2pt;mso-position-horizontal-relative:page;mso-position-vertical-relative:page;z-index:-251657216;mso-width-relative:page;mso-height-relative:page;" coordorigin="1130,15701" coordsize="9645,2">
            <o:lock v:ext="edit"/>
            <v:shape id="_x0000_s1068" o:spid="_x0000_s1068" style="position:absolute;left:1130;top:15701;height:2;width:9645;" filled="f" stroked="t" coordorigin="1130,15701" coordsize="9645,0" path="m1130,15701l10774,15701e">
              <v:path arrowok="t"/>
              <v:fill on="f" focussize="0,0"/>
              <v:stroke weight="2pt" color="#3DAAD3"/>
              <v:imagedata o:title=""/>
              <o:lock v:ext="edit"/>
            </v:shape>
          </v:group>
        </w:pict>
      </w:r>
      <w:r>
        <w:rPr>
          <w:rFonts w:ascii="微软雅黑" w:hAnsi="微软雅黑" w:eastAsia="微软雅黑" w:cs="微软雅黑"/>
          <w:b/>
          <w:bCs/>
          <w:w w:val="100"/>
          <w:sz w:val="32"/>
          <w:szCs w:val="32"/>
        </w:rPr>
        <w:t>CA</w:t>
      </w:r>
      <w:r>
        <w:rPr>
          <w:rFonts w:ascii="微软雅黑" w:hAnsi="微软雅黑" w:eastAsia="微软雅黑" w:cs="微软雅黑"/>
          <w:b/>
          <w:bCs/>
          <w:spacing w:val="-1"/>
          <w:w w:val="100"/>
          <w:sz w:val="32"/>
          <w:szCs w:val="32"/>
        </w:rPr>
        <w:t>N</w:t>
      </w:r>
      <w:r>
        <w:rPr>
          <w:rFonts w:ascii="微软雅黑" w:hAnsi="微软雅黑" w:eastAsia="微软雅黑" w:cs="微软雅黑"/>
          <w:b/>
          <w:bCs/>
          <w:spacing w:val="-2"/>
          <w:w w:val="100"/>
          <w:sz w:val="32"/>
          <w:szCs w:val="32"/>
        </w:rPr>
        <w:t>输出</w:t>
      </w:r>
    </w:p>
    <w:p>
      <w:pPr>
        <w:pStyle w:val="4"/>
        <w:spacing w:line="469" w:lineRule="exact"/>
        <w:ind w:left="1583" w:right="0"/>
        <w:jc w:val="left"/>
        <w:rPr>
          <w:rFonts w:ascii="微软雅黑" w:hAnsi="微软雅黑" w:eastAsia="微软雅黑" w:cs="微软雅黑"/>
        </w:rPr>
      </w:pPr>
      <w:r>
        <w:rPr>
          <w:rFonts w:ascii="微软雅黑" w:hAnsi="微软雅黑" w:eastAsia="微软雅黑" w:cs="微软雅黑"/>
          <w:w w:val="100"/>
        </w:rPr>
        <w:t>CAN2.0B</w:t>
      </w:r>
    </w:p>
    <w:p>
      <w:pPr>
        <w:pStyle w:val="4"/>
        <w:spacing w:before="2" w:line="241" w:lineRule="auto"/>
        <w:ind w:left="1583" w:right="6285"/>
        <w:jc w:val="left"/>
        <w:rPr>
          <w:rFonts w:ascii="微软雅黑" w:hAnsi="微软雅黑" w:eastAsia="微软雅黑" w:cs="微软雅黑"/>
        </w:rPr>
      </w:pPr>
      <w:r>
        <w:rPr>
          <w:w w:val="100"/>
        </w:rPr>
        <w:t>波特率：</w:t>
      </w:r>
      <w:r>
        <w:rPr>
          <w:rFonts w:ascii="宋体" w:hAnsi="宋体" w:eastAsia="宋体" w:cs="宋体"/>
          <w:w w:val="100"/>
        </w:rPr>
        <w:t>250</w:t>
      </w:r>
      <w:r>
        <w:rPr>
          <w:rFonts w:ascii="微软雅黑" w:hAnsi="微软雅黑" w:eastAsia="微软雅黑" w:cs="微软雅黑"/>
          <w:w w:val="100"/>
        </w:rPr>
        <w:t>kpbs</w:t>
      </w:r>
      <w:r>
        <w:rPr>
          <w:rFonts w:ascii="微软雅黑" w:hAnsi="微软雅黑" w:eastAsia="微软雅黑" w:cs="微软雅黑"/>
          <w:w w:val="99"/>
        </w:rPr>
        <w:t xml:space="preserve"> </w:t>
      </w:r>
      <w:r>
        <w:rPr>
          <w:w w:val="100"/>
        </w:rPr>
        <w:t>数据模式：大端模式</w:t>
      </w:r>
      <w:r>
        <w:rPr>
          <w:w w:val="99"/>
        </w:rPr>
        <w:t xml:space="preserve"> </w:t>
      </w:r>
      <w:r>
        <w:rPr>
          <w:rFonts w:ascii="微软雅黑" w:hAnsi="微软雅黑" w:eastAsia="微软雅黑" w:cs="微软雅黑"/>
          <w:w w:val="95"/>
        </w:rPr>
        <w:t>CA</w:t>
      </w:r>
      <w:r>
        <w:rPr>
          <w:rFonts w:ascii="微软雅黑" w:hAnsi="微软雅黑" w:eastAsia="微软雅黑" w:cs="微软雅黑"/>
          <w:spacing w:val="-1"/>
          <w:w w:val="95"/>
        </w:rPr>
        <w:t>N</w:t>
      </w:r>
      <w:r>
        <w:rPr>
          <w:w w:val="95"/>
        </w:rPr>
        <w:t>振荡器公差</w:t>
      </w:r>
      <w:r>
        <w:rPr>
          <w:spacing w:val="1"/>
          <w:w w:val="95"/>
        </w:rPr>
        <w:t>：</w:t>
      </w:r>
      <w:r>
        <w:rPr>
          <w:rFonts w:ascii="微软雅黑" w:hAnsi="微软雅黑" w:eastAsia="微软雅黑" w:cs="微软雅黑"/>
          <w:w w:val="95"/>
        </w:rPr>
        <w:t>0.27%</w:t>
      </w:r>
      <w:r>
        <w:rPr>
          <w:rFonts w:ascii="微软雅黑" w:hAnsi="微软雅黑" w:eastAsia="微软雅黑" w:cs="微软雅黑"/>
          <w:w w:val="99"/>
        </w:rPr>
        <w:t xml:space="preserve"> </w:t>
      </w:r>
      <w:r>
        <w:rPr>
          <w:w w:val="100"/>
        </w:rPr>
        <w:t>外接电阻：</w:t>
      </w:r>
      <w:r>
        <w:rPr>
          <w:rFonts w:ascii="微软雅黑" w:hAnsi="微软雅黑" w:eastAsia="微软雅黑" w:cs="微软雅黑"/>
          <w:w w:val="100"/>
        </w:rPr>
        <w:t>120Ω</w:t>
      </w:r>
      <w:r>
        <w:rPr>
          <w:rFonts w:ascii="微软雅黑" w:hAnsi="微软雅黑" w:eastAsia="微软雅黑" w:cs="微软雅黑"/>
          <w:w w:val="99"/>
        </w:rPr>
        <w:t xml:space="preserve"> </w:t>
      </w:r>
      <w:r>
        <w:rPr>
          <w:w w:val="95"/>
        </w:rPr>
        <w:t>高速</w:t>
      </w:r>
      <w:r>
        <w:rPr>
          <w:rFonts w:ascii="微软雅黑" w:hAnsi="微软雅黑" w:eastAsia="微软雅黑" w:cs="微软雅黑"/>
          <w:w w:val="95"/>
        </w:rPr>
        <w:t>CAN</w:t>
      </w:r>
      <w:r>
        <w:rPr>
          <w:w w:val="95"/>
        </w:rPr>
        <w:t>芯片：</w:t>
      </w:r>
      <w:r>
        <w:rPr>
          <w:rFonts w:ascii="微软雅黑" w:hAnsi="微软雅黑" w:eastAsia="微软雅黑" w:cs="微软雅黑"/>
          <w:spacing w:val="-16"/>
          <w:w w:val="95"/>
        </w:rPr>
        <w:t>T</w:t>
      </w:r>
      <w:r>
        <w:rPr>
          <w:rFonts w:ascii="微软雅黑" w:hAnsi="微软雅黑" w:eastAsia="微软雅黑" w:cs="微软雅黑"/>
          <w:spacing w:val="-6"/>
          <w:w w:val="95"/>
        </w:rPr>
        <w:t>J</w:t>
      </w:r>
      <w:r>
        <w:rPr>
          <w:rFonts w:ascii="微软雅黑" w:hAnsi="微软雅黑" w:eastAsia="微软雅黑" w:cs="微软雅黑"/>
          <w:w w:val="95"/>
        </w:rPr>
        <w:t>A1040</w:t>
      </w:r>
    </w:p>
    <w:p>
      <w:pPr>
        <w:pStyle w:val="2"/>
        <w:spacing w:before="13"/>
        <w:ind w:left="1158" w:right="0"/>
        <w:jc w:val="left"/>
        <w:rPr>
          <w:b w:val="0"/>
          <w:bCs w:val="0"/>
        </w:rPr>
      </w:pPr>
      <w:r>
        <w:rPr>
          <w:w w:val="100"/>
        </w:rPr>
        <w:t>数据</w:t>
      </w:r>
      <w:r>
        <w:rPr>
          <w:spacing w:val="-2"/>
          <w:w w:val="100"/>
        </w:rPr>
        <w:t>格</w:t>
      </w:r>
      <w:r>
        <w:rPr>
          <w:w w:val="100"/>
        </w:rPr>
        <w:t>式</w:t>
      </w:r>
    </w:p>
    <w:p>
      <w:pPr>
        <w:spacing w:line="200" w:lineRule="exact"/>
        <w:rPr>
          <w:sz w:val="20"/>
          <w:szCs w:val="20"/>
        </w:rPr>
      </w:pPr>
    </w:p>
    <w:p>
      <w:pPr>
        <w:spacing w:before="20" w:line="220" w:lineRule="exact"/>
        <w:rPr>
          <w:sz w:val="22"/>
          <w:szCs w:val="22"/>
        </w:rPr>
      </w:pPr>
    </w:p>
    <w:tbl>
      <w:tblPr>
        <w:tblStyle w:val="5"/>
        <w:tblW w:w="0" w:type="auto"/>
        <w:tblInd w:w="1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737"/>
        <w:gridCol w:w="723"/>
        <w:gridCol w:w="794"/>
        <w:gridCol w:w="808"/>
        <w:gridCol w:w="1217"/>
        <w:gridCol w:w="1928"/>
        <w:gridCol w:w="1247"/>
        <w:gridCol w:w="646"/>
        <w:gridCol w:w="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</w:trPr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143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Cur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ent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11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267" w:right="164" w:hanging="105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N ID</w:t>
            </w:r>
          </w:p>
        </w:tc>
        <w:tc>
          <w:tcPr>
            <w:tcW w:w="7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104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me</w:t>
            </w:r>
          </w:p>
        </w:tc>
        <w:tc>
          <w:tcPr>
            <w:tcW w:w="7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11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84" w:right="86" w:firstLine="105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ta Length</w:t>
            </w:r>
          </w:p>
        </w:tc>
        <w:tc>
          <w:tcPr>
            <w:tcW w:w="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11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122" w:right="73" w:hanging="5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pe of Fra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e</w:t>
            </w:r>
          </w:p>
        </w:tc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11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66" w:right="67" w:firstLine="15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Me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sage Launch t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pe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163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Signal D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ripti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n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4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71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Signal 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me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11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192" w:right="107" w:hanging="86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Sta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t Bit</w:t>
            </w:r>
          </w:p>
        </w:tc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11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141" w:right="91" w:hanging="5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w w:val="100"/>
                <w:sz w:val="18"/>
                <w:szCs w:val="18"/>
              </w:rPr>
              <w:t>End Bit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exact"/>
        </w:trPr>
        <w:tc>
          <w:tcPr>
            <w:tcW w:w="96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before="10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spacing w:line="240" w:lineRule="auto"/>
              <w:ind w:left="144" w:right="144" w:hanging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turn Cur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ent I</w:t>
            </w:r>
            <w:r>
              <w:rPr>
                <w:rFonts w:ascii="Arial" w:hAnsi="Arial" w:eastAsia="Arial" w:cs="Arial"/>
                <w:b/>
                <w:bCs/>
                <w:w w:val="100"/>
                <w:position w:val="-2"/>
                <w:sz w:val="11"/>
                <w:szCs w:val="11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5"/>
                <w:w w:val="100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(</w:t>
            </w: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)</w:t>
            </w:r>
          </w:p>
        </w:tc>
        <w:tc>
          <w:tcPr>
            <w:tcW w:w="73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ind w:left="126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3C2H</w:t>
            </w:r>
          </w:p>
        </w:tc>
        <w:tc>
          <w:tcPr>
            <w:tcW w:w="72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" w:line="190" w:lineRule="exact"/>
              <w:rPr>
                <w:sz w:val="19"/>
                <w:szCs w:val="19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63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hint="eastAsia" w:ascii="Arial" w:hAnsi="Arial" w:eastAsia="Arial" w:cs="Arial"/>
                <w:b/>
                <w:bCs/>
                <w:w w:val="100"/>
                <w:sz w:val="18"/>
                <w:szCs w:val="18"/>
              </w:rPr>
              <w:t>RCSNV500N</w:t>
            </w:r>
          </w:p>
        </w:tc>
        <w:tc>
          <w:tcPr>
            <w:tcW w:w="79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before="16" w:line="280" w:lineRule="exact"/>
              <w:rPr>
                <w:sz w:val="28"/>
                <w:szCs w:val="28"/>
              </w:rPr>
            </w:pPr>
          </w:p>
          <w:p>
            <w:pPr>
              <w:pStyle w:val="9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8</w:t>
            </w:r>
          </w:p>
        </w:tc>
        <w:tc>
          <w:tcPr>
            <w:tcW w:w="808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90" w:lineRule="exact"/>
              <w:rPr>
                <w:sz w:val="19"/>
                <w:szCs w:val="19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40" w:lineRule="auto"/>
              <w:ind w:left="253" w:right="112" w:hanging="141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 xml:space="preserve">Stand- 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ard</w:t>
            </w:r>
          </w:p>
        </w:tc>
        <w:tc>
          <w:tcPr>
            <w:tcW w:w="121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180" w:lineRule="exact"/>
              <w:rPr>
                <w:sz w:val="18"/>
                <w:szCs w:val="18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39" w:lineRule="auto"/>
              <w:ind w:left="116" w:right="118" w:firstLine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2"/>
                <w:w w:val="100"/>
                <w:sz w:val="18"/>
                <w:szCs w:val="18"/>
              </w:rPr>
              <w:t>y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clic tr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nc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2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3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ed m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ss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ge 1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ms cy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le</w:t>
            </w:r>
          </w:p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2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spacing w:line="206" w:lineRule="exact"/>
              <w:ind w:left="164" w:right="167" w:firstLine="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w w:val="100"/>
                <w:position w:val="-2"/>
                <w:sz w:val="11"/>
                <w:szCs w:val="11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23"/>
                <w:w w:val="100"/>
                <w:position w:val="-2"/>
                <w:sz w:val="11"/>
                <w:szCs w:val="11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lue: 8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0000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0H = 0</w:t>
            </w: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,</w:t>
            </w:r>
          </w:p>
          <w:p>
            <w:pPr>
              <w:pStyle w:val="9"/>
              <w:spacing w:line="204" w:lineRule="exact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7FFFFFFFH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=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-1mA</w:t>
            </w:r>
          </w:p>
          <w:p>
            <w:pPr>
              <w:pStyle w:val="9"/>
              <w:spacing w:before="7"/>
              <w:ind w:right="2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,</w:t>
            </w:r>
            <w:r>
              <w:rPr>
                <w:rFonts w:ascii="Arial" w:hAnsi="Arial" w:eastAsia="Arial" w:cs="Arial"/>
                <w:b/>
                <w:bCs/>
                <w:spacing w:val="3"/>
                <w:w w:val="100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80000001H=1mA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191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-</w:t>
            </w:r>
            <w:r>
              <w:rPr>
                <w:rFonts w:ascii="Arial" w:hAnsi="Arial" w:eastAsia="Arial" w:cs="Arial"/>
                <w:b/>
                <w:bCs/>
                <w:spacing w:val="2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LUE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0" w:right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0</w:t>
            </w:r>
          </w:p>
        </w:tc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9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160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</w:trPr>
        <w:tc>
          <w:tcPr>
            <w:tcW w:w="96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72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79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80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21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spacing w:line="240" w:lineRule="auto"/>
              <w:ind w:left="82" w:right="69" w:hanging="16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B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:Er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or Infor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ation (0=Nor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al,1=failure)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 w:line="170" w:lineRule="exact"/>
              <w:rPr>
                <w:sz w:val="17"/>
                <w:szCs w:val="17"/>
              </w:rPr>
            </w:pPr>
          </w:p>
          <w:p>
            <w:pPr>
              <w:pStyle w:val="9"/>
              <w:spacing w:line="240" w:lineRule="auto"/>
              <w:ind w:left="87" w:right="89" w:firstLine="199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OR INDI</w:t>
            </w: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eastAsia="Arial" w:cs="Arial"/>
                <w:b/>
                <w:bCs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TION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0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192" w:right="19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32</w:t>
            </w:r>
          </w:p>
        </w:tc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0"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160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961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723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794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808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217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/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" w:line="160" w:lineRule="exact"/>
              <w:rPr>
                <w:sz w:val="16"/>
                <w:szCs w:val="16"/>
              </w:rPr>
            </w:pPr>
          </w:p>
          <w:p>
            <w:pPr>
              <w:pStyle w:val="9"/>
              <w:spacing w:line="206" w:lineRule="exact"/>
              <w:ind w:left="526" w:right="197" w:hanging="329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B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7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tob1: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xQuality (0to1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0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0%)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2" w:line="240" w:lineRule="auto"/>
              <w:ind w:left="256" w:right="259" w:firstLine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ER</w:t>
            </w: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 xml:space="preserve">OR INFOR- </w:t>
            </w:r>
            <w:r>
              <w:rPr>
                <w:rFonts w:ascii="Arial" w:hAnsi="Arial" w:eastAsia="Arial" w:cs="Arial"/>
                <w:b/>
                <w:bCs/>
                <w:spacing w:val="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TION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192" w:right="19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33</w:t>
            </w:r>
          </w:p>
        </w:tc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line="260" w:lineRule="exact"/>
              <w:rPr>
                <w:sz w:val="26"/>
                <w:szCs w:val="26"/>
              </w:rPr>
            </w:pPr>
          </w:p>
          <w:p>
            <w:pPr>
              <w:pStyle w:val="9"/>
              <w:ind w:left="160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96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3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2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79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808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21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/>
        </w:tc>
        <w:tc>
          <w:tcPr>
            <w:tcW w:w="19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220" w:lineRule="exact"/>
              <w:rPr>
                <w:sz w:val="22"/>
                <w:szCs w:val="22"/>
              </w:rPr>
            </w:pPr>
          </w:p>
          <w:p>
            <w:pPr>
              <w:pStyle w:val="9"/>
              <w:ind w:right="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-4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E</w:t>
            </w:r>
          </w:p>
        </w:tc>
        <w:tc>
          <w:tcPr>
            <w:tcW w:w="1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0" w:line="220" w:lineRule="exact"/>
              <w:rPr>
                <w:sz w:val="22"/>
                <w:szCs w:val="22"/>
              </w:rPr>
            </w:pPr>
          </w:p>
          <w:p>
            <w:pPr>
              <w:pStyle w:val="9"/>
              <w:spacing w:line="259" w:lineRule="auto"/>
              <w:ind w:left="135" w:right="159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w w:val="100"/>
                <w:sz w:val="18"/>
                <w:szCs w:val="18"/>
              </w:rPr>
              <w:t>FSCATB30 0/360H</w:t>
            </w:r>
          </w:p>
        </w:tc>
        <w:tc>
          <w:tcPr>
            <w:tcW w:w="6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220" w:lineRule="exact"/>
              <w:rPr>
                <w:sz w:val="22"/>
                <w:szCs w:val="22"/>
              </w:rPr>
            </w:pPr>
          </w:p>
          <w:p>
            <w:pPr>
              <w:pStyle w:val="9"/>
              <w:ind w:left="192" w:right="194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40</w:t>
            </w:r>
          </w:p>
        </w:tc>
        <w:tc>
          <w:tcPr>
            <w:tcW w:w="5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7" w:line="220" w:lineRule="exact"/>
              <w:rPr>
                <w:sz w:val="22"/>
                <w:szCs w:val="22"/>
              </w:rPr>
            </w:pPr>
          </w:p>
          <w:p>
            <w:pPr>
              <w:pStyle w:val="9"/>
              <w:ind w:left="160" w:right="0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bCs/>
                <w:spacing w:val="-1"/>
                <w:w w:val="100"/>
                <w:sz w:val="18"/>
                <w:szCs w:val="18"/>
              </w:rPr>
              <w:t>63</w:t>
            </w:r>
          </w:p>
        </w:tc>
      </w:tr>
    </w:tbl>
    <w:p>
      <w:pPr>
        <w:spacing w:before="8" w:line="180" w:lineRule="exact"/>
        <w:rPr>
          <w:sz w:val="18"/>
          <w:szCs w:val="18"/>
        </w:rPr>
      </w:pPr>
    </w:p>
    <w:p>
      <w:pPr>
        <w:spacing w:line="441" w:lineRule="exact"/>
        <w:ind w:left="1145" w:right="0" w:firstLine="0"/>
        <w:jc w:val="left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b/>
          <w:bCs/>
          <w:w w:val="100"/>
          <w:sz w:val="32"/>
          <w:szCs w:val="32"/>
        </w:rPr>
        <w:t>错误</w:t>
      </w:r>
      <w:r>
        <w:rPr>
          <w:rFonts w:ascii="微软雅黑" w:hAnsi="微软雅黑" w:eastAsia="微软雅黑" w:cs="微软雅黑"/>
          <w:b/>
          <w:bCs/>
          <w:spacing w:val="-2"/>
          <w:w w:val="100"/>
          <w:sz w:val="32"/>
          <w:szCs w:val="32"/>
        </w:rPr>
        <w:t>信</w:t>
      </w:r>
      <w:r>
        <w:rPr>
          <w:rFonts w:ascii="微软雅黑" w:hAnsi="微软雅黑" w:eastAsia="微软雅黑" w:cs="微软雅黑"/>
          <w:b/>
          <w:bCs/>
          <w:w w:val="100"/>
          <w:sz w:val="32"/>
          <w:szCs w:val="32"/>
        </w:rPr>
        <w:t>息</w:t>
      </w:r>
    </w:p>
    <w:p>
      <w:pPr>
        <w:spacing w:before="19" w:line="240" w:lineRule="exact"/>
        <w:rPr>
          <w:sz w:val="24"/>
          <w:szCs w:val="24"/>
        </w:rPr>
      </w:pPr>
    </w:p>
    <w:tbl>
      <w:tblPr>
        <w:tblStyle w:val="5"/>
        <w:tblW w:w="0" w:type="auto"/>
        <w:tblInd w:w="1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5"/>
        <w:gridCol w:w="2055"/>
        <w:gridCol w:w="1970"/>
        <w:gridCol w:w="23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</w:trPr>
        <w:tc>
          <w:tcPr>
            <w:tcW w:w="3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75"/>
              <w:ind w:right="1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color w:val="FFFFFF"/>
                <w:w w:val="100"/>
                <w:sz w:val="24"/>
                <w:szCs w:val="24"/>
              </w:rPr>
              <w:t>错误说明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3" w:line="190" w:lineRule="exact"/>
              <w:rPr>
                <w:sz w:val="19"/>
                <w:szCs w:val="19"/>
              </w:rPr>
            </w:pPr>
          </w:p>
          <w:p>
            <w:pPr>
              <w:pStyle w:val="9"/>
              <w:ind w:left="475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w w:val="100"/>
                <w:sz w:val="24"/>
                <w:szCs w:val="24"/>
              </w:rPr>
              <w:t>IP VA</w:t>
            </w:r>
            <w:r>
              <w:rPr>
                <w:rFonts w:ascii="Arial" w:hAnsi="Arial" w:eastAsia="Arial" w:cs="Arial"/>
                <w:color w:val="FFFFFF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hAnsi="Arial" w:eastAsia="Arial" w:cs="Arial"/>
                <w:color w:val="FFFFFF"/>
                <w:w w:val="100"/>
                <w:sz w:val="24"/>
                <w:szCs w:val="24"/>
              </w:rPr>
              <w:t>UE</w:t>
            </w:r>
          </w:p>
        </w:tc>
        <w:tc>
          <w:tcPr>
            <w:tcW w:w="1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55"/>
              <w:ind w:left="280" w:right="281" w:firstLine="259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w w:val="100"/>
                <w:sz w:val="24"/>
                <w:szCs w:val="24"/>
              </w:rPr>
              <w:t>ROR INDIC</w:t>
            </w:r>
            <w:r>
              <w:rPr>
                <w:rFonts w:ascii="Arial" w:hAnsi="Arial" w:eastAsia="Arial" w:cs="Arial"/>
                <w:color w:val="FFFFFF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color w:val="FFFFFF"/>
                <w:w w:val="100"/>
                <w:sz w:val="24"/>
                <w:szCs w:val="24"/>
              </w:rPr>
              <w:t>TION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3DAAD3"/>
          </w:tcPr>
          <w:p>
            <w:pPr>
              <w:pStyle w:val="9"/>
              <w:spacing w:before="55"/>
              <w:ind w:left="333" w:right="335" w:firstLine="406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eastAsia="Arial" w:cs="Arial"/>
                <w:color w:val="FFFFFF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color w:val="FFFFFF"/>
                <w:w w:val="100"/>
                <w:sz w:val="24"/>
                <w:szCs w:val="24"/>
              </w:rPr>
              <w:t>ROR INFORMATION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3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/>
              <w:ind w:left="748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Fl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sh CR</w:t>
            </w:r>
            <w:r>
              <w:rPr>
                <w:rFonts w:ascii="Arial" w:hAnsi="Arial" w:eastAsia="Arial" w:cs="Arial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错误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09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FFFFH</w:t>
            </w:r>
          </w:p>
        </w:tc>
        <w:tc>
          <w:tcPr>
            <w:tcW w:w="1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887" w:right="88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934" w:right="9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41H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exact"/>
        </w:trPr>
        <w:tc>
          <w:tcPr>
            <w:tcW w:w="3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543" w:right="543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超频振荡超过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10ms</w:t>
            </w:r>
          </w:p>
          <w:p>
            <w:pPr>
              <w:pStyle w:val="9"/>
              <w:spacing w:before="2"/>
              <w:ind w:left="543" w:right="543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（&gt;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2.5kHz</w:t>
            </w: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）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309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FFFFH</w:t>
            </w:r>
          </w:p>
        </w:tc>
        <w:tc>
          <w:tcPr>
            <w:tcW w:w="1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887" w:right="88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spacing w:line="200" w:lineRule="exact"/>
              <w:rPr>
                <w:sz w:val="20"/>
                <w:szCs w:val="20"/>
              </w:rPr>
            </w:pPr>
          </w:p>
          <w:p>
            <w:pPr>
              <w:pStyle w:val="9"/>
              <w:ind w:left="934" w:right="9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42H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3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442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磁环不振荡超过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20ms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09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FFFFH</w:t>
            </w:r>
          </w:p>
        </w:tc>
        <w:tc>
          <w:tcPr>
            <w:tcW w:w="1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887" w:right="88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934" w:right="9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43H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3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855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进入故障模式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09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FFFFH</w:t>
            </w:r>
          </w:p>
        </w:tc>
        <w:tc>
          <w:tcPr>
            <w:tcW w:w="1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887" w:right="88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3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934" w:right="9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44H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3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5"/>
              <w:ind w:left="615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无信号超过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10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ms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09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FFFFH</w:t>
            </w:r>
          </w:p>
        </w:tc>
        <w:tc>
          <w:tcPr>
            <w:tcW w:w="1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887" w:right="88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934" w:right="9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46H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</w:trPr>
        <w:tc>
          <w:tcPr>
            <w:tcW w:w="3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6"/>
              <w:ind w:left="672" w:right="0"/>
              <w:jc w:val="lef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过电压（&gt;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32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V</w:t>
            </w:r>
            <w:r>
              <w:rPr>
                <w:rFonts w:ascii="微软雅黑" w:hAnsi="微软雅黑" w:eastAsia="微软雅黑" w:cs="微软雅黑"/>
                <w:w w:val="100"/>
                <w:sz w:val="24"/>
                <w:szCs w:val="24"/>
              </w:rPr>
              <w:t>）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309" w:right="0"/>
              <w:jc w:val="left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</w:t>
            </w: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FFFFH</w:t>
            </w:r>
          </w:p>
        </w:tc>
        <w:tc>
          <w:tcPr>
            <w:tcW w:w="19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887" w:right="88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w w:val="100"/>
                <w:sz w:val="24"/>
                <w:szCs w:val="24"/>
              </w:rPr>
              <w:t>1</w:t>
            </w:r>
          </w:p>
        </w:tc>
        <w:tc>
          <w:tcPr>
            <w:tcW w:w="23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4" w:line="120" w:lineRule="exact"/>
              <w:rPr>
                <w:sz w:val="12"/>
                <w:szCs w:val="12"/>
              </w:rPr>
            </w:pPr>
          </w:p>
          <w:p>
            <w:pPr>
              <w:pStyle w:val="9"/>
              <w:ind w:left="934" w:right="936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1"/>
                <w:w w:val="100"/>
                <w:sz w:val="24"/>
                <w:szCs w:val="24"/>
              </w:rPr>
              <w:t>47H</w:t>
            </w:r>
          </w:p>
        </w:tc>
      </w:tr>
    </w:tbl>
    <w:p>
      <w:pPr>
        <w:spacing w:after="0"/>
        <w:jc w:val="center"/>
        <w:rPr>
          <w:rFonts w:ascii="Arial" w:hAnsi="Arial" w:eastAsia="Arial" w:cs="Arial"/>
          <w:sz w:val="24"/>
          <w:szCs w:val="24"/>
        </w:rPr>
        <w:sectPr>
          <w:pgSz w:w="11906" w:h="16840"/>
          <w:pgMar w:top="1300" w:right="880" w:bottom="1000" w:left="40" w:header="0" w:footer="818" w:gutter="0"/>
          <w:cols w:space="720" w:num="1"/>
        </w:sectPr>
      </w:pPr>
    </w:p>
    <w:p>
      <w:pPr>
        <w:pStyle w:val="3"/>
        <w:spacing w:line="429" w:lineRule="exact"/>
        <w:ind w:right="0"/>
        <w:jc w:val="left"/>
        <w:rPr>
          <w:rFonts w:ascii="宋体" w:hAnsi="宋体" w:eastAsia="宋体" w:cs="宋体"/>
        </w:rPr>
      </w:pPr>
      <w:r>
        <w:pict>
          <v:shape id="_x0000_s1083" o:spid="_x0000_s1083" o:spt="75" type="#_x0000_t75" style="position:absolute;left:0pt;margin-left:59.1pt;margin-top:31.8pt;height:307pt;width:272.15pt;mso-position-horizontal-relative:page;z-index:-251657216;mso-width-relative:page;mso-height-relative:page;" filled="f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  <w:r>
        <w:rPr>
          <w:rFonts w:ascii="宋体" w:hAnsi="宋体" w:eastAsia="宋体" w:cs="宋体"/>
          <w:w w:val="100"/>
        </w:rPr>
        <w:t>机械</w:t>
      </w:r>
      <w:r>
        <w:rPr>
          <w:rFonts w:ascii="宋体" w:hAnsi="宋体" w:eastAsia="宋体" w:cs="宋体"/>
          <w:spacing w:val="-2"/>
          <w:w w:val="100"/>
        </w:rPr>
        <w:t>尺</w:t>
      </w:r>
      <w:r>
        <w:rPr>
          <w:rFonts w:ascii="宋体" w:hAnsi="宋体" w:eastAsia="宋体" w:cs="宋体"/>
          <w:w w:val="100"/>
        </w:rPr>
        <w:t>寸</w:t>
      </w:r>
    </w:p>
    <w:p>
      <w:pPr>
        <w:spacing w:before="7" w:line="180" w:lineRule="exact"/>
        <w:rPr>
          <w:sz w:val="18"/>
          <w:szCs w:val="18"/>
        </w:rPr>
      </w:pPr>
      <w:r>
        <w:br w:type="column"/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41" w:lineRule="auto"/>
        <w:ind w:left="297" w:right="822" w:firstLine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w w:val="100"/>
          <w:sz w:val="28"/>
          <w:szCs w:val="28"/>
        </w:rPr>
        <w:t>RCSNV500N</w:t>
      </w:r>
      <w:r>
        <w:rPr>
          <w:rFonts w:ascii="微软雅黑" w:hAnsi="微软雅黑" w:eastAsia="微软雅黑" w:cs="微软雅黑"/>
          <w:b/>
          <w:bCs/>
          <w:w w:val="100"/>
          <w:sz w:val="28"/>
          <w:szCs w:val="28"/>
        </w:rPr>
        <w:t>_汽车级应用</w:t>
      </w:r>
      <w:r>
        <w:rPr>
          <w:rFonts w:ascii="微软雅黑" w:hAnsi="微软雅黑" w:eastAsia="微软雅黑" w:cs="微软雅黑"/>
          <w:b/>
          <w:bCs/>
          <w:w w:val="99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w w:val="100"/>
          <w:sz w:val="24"/>
          <w:szCs w:val="24"/>
        </w:rPr>
        <w:t>RCSNV500N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主要用于电动汽车领 域。连接器型号为Tyco</w:t>
      </w:r>
      <w:r>
        <w:rPr>
          <w:rFonts w:ascii="微软雅黑" w:hAnsi="微软雅黑" w:eastAsia="微软雅黑" w:cs="微软雅黑"/>
          <w:spacing w:val="-7"/>
          <w:w w:val="10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AMP</w:t>
      </w:r>
      <w:r>
        <w:rPr>
          <w:rFonts w:ascii="微软雅黑" w:hAnsi="微软雅黑" w:eastAsia="微软雅黑" w:cs="微软雅黑"/>
          <w:w w:val="99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w w:val="100"/>
          <w:sz w:val="24"/>
          <w:szCs w:val="24"/>
        </w:rPr>
        <w:t>1473672。</w:t>
      </w:r>
    </w:p>
    <w:p>
      <w:pPr>
        <w:spacing w:after="0" w:line="241" w:lineRule="auto"/>
        <w:jc w:val="left"/>
        <w:rPr>
          <w:rFonts w:ascii="微软雅黑" w:hAnsi="微软雅黑" w:eastAsia="微软雅黑" w:cs="微软雅黑"/>
          <w:sz w:val="24"/>
          <w:szCs w:val="24"/>
        </w:rPr>
        <w:sectPr>
          <w:pgSz w:w="11906" w:h="16840"/>
          <w:pgMar w:top="1160" w:right="880" w:bottom="1000" w:left="40" w:header="0" w:footer="818" w:gutter="0"/>
          <w:cols w:equalWidth="0" w:num="2">
            <w:col w:w="6586" w:space="40"/>
            <w:col w:w="4360"/>
          </w:cols>
        </w:sectPr>
      </w:pPr>
    </w:p>
    <w:p>
      <w:pPr>
        <w:spacing w:before="1" w:line="110" w:lineRule="exact"/>
        <w:rPr>
          <w:sz w:val="11"/>
          <w:szCs w:val="11"/>
        </w:rPr>
      </w:pPr>
      <w:r>
        <w:pict>
          <v:group id="_x0000_s1084" o:spid="_x0000_s1084" o:spt="203" style="position:absolute;left:0pt;margin-left:56.45pt;margin-top:785pt;height:0.1pt;width:482.2pt;mso-position-horizontal-relative:page;mso-position-vertical-relative:page;z-index:-251657216;mso-width-relative:page;mso-height-relative:page;" coordorigin="1130,15701" coordsize="9645,2">
            <o:lock v:ext="edit"/>
            <v:shape id="_x0000_s1085" o:spid="_x0000_s1085" style="position:absolute;left:1130;top:15701;height:2;width:9645;" filled="f" stroked="t" coordorigin="1130,15701" coordsize="9645,0" path="m1130,15701l10774,15701e">
              <v:path arrowok="t"/>
              <v:fill on="f" focussize="0,0"/>
              <v:stroke weight="2pt" color="#3DAAD3"/>
              <v:imagedata o:title=""/>
              <o:lock v:ext="edit"/>
            </v:shape>
          </v:group>
        </w:pict>
      </w:r>
      <w:r>
        <w:pict>
          <v:group id="_x0000_s1086" o:spid="_x0000_s1086" o:spt="203" style="position:absolute;left:0pt;margin-left:49.45pt;margin-top:24.45pt;height:35.15pt;width:489.25pt;mso-position-horizontal-relative:page;mso-position-vertical-relative:page;z-index:-251657216;mso-width-relative:page;mso-height-relative:page;" coordorigin="990,489" coordsize="9785,703">
            <o:lock v:ext="edit"/>
            <v:group id="_x0000_s1087" o:spid="_x0000_s1087" o:spt="203" style="position:absolute;left:1010;top:1026;height:23;width:4923;" coordorigin="1010,1026" coordsize="4923,23">
              <o:lock v:ext="edit"/>
              <v:shape id="_x0000_s1088" o:spid="_x0000_s1088" style="position:absolute;left:1010;top:1026;height:23;width:4923;" filled="f" stroked="t" coordorigin="1010,1026" coordsize="4923,23" path="m1010,1026l5933,1049e">
                <v:path arrowok="t"/>
                <v:fill on="f" focussize="0,0"/>
                <v:stroke weight="2pt" color="#CCCCCC"/>
                <v:imagedata o:title=""/>
                <o:lock v:ext="edit"/>
              </v:shape>
            </v:group>
            <v:group id="_x0000_s1089" o:spid="_x0000_s1089" o:spt="203" style="position:absolute;left:5920;top:512;height:541;width:541;" coordorigin="5920,512" coordsize="541,541">
              <o:lock v:ext="edit"/>
              <v:shape id="_x0000_s1090" o:spid="_x0000_s1090" style="position:absolute;left:5920;top:512;height:541;width:541;" filled="f" stroked="t" coordorigin="5920,512" coordsize="541,541" path="m5920,1053l6461,512e">
                <v:path arrowok="t"/>
                <v:fill on="f" focussize="0,0"/>
                <v:stroke weight="2pt" color="#CCCCCC"/>
                <v:imagedata o:title=""/>
                <o:lock v:ext="edit"/>
              </v:shape>
            </v:group>
            <v:group id="_x0000_s1091" o:spid="_x0000_s1091" o:spt="203" style="position:absolute;left:1130;top:1146;height:23;width:4923;" coordorigin="1130,1146" coordsize="4923,23">
              <o:lock v:ext="edit"/>
              <v:shape id="_x0000_s1092" o:spid="_x0000_s1092" style="position:absolute;left:1130;top:1146;height:23;width:4923;" filled="f" stroked="t" coordorigin="1130,1146" coordsize="4923,23" path="m1130,1146l6053,1169e">
                <v:path arrowok="t"/>
                <v:fill on="f" focussize="0,0"/>
                <v:stroke weight="2pt" color="#3DAAD3"/>
                <v:imagedata o:title=""/>
                <o:lock v:ext="edit"/>
              </v:shape>
            </v:group>
            <v:group id="_x0000_s1093" o:spid="_x0000_s1093" o:spt="203" style="position:absolute;left:6040;top:632;height:541;width:541;" coordorigin="6040,632" coordsize="541,541">
              <o:lock v:ext="edit"/>
              <v:shape id="_x0000_s1094" o:spid="_x0000_s1094" style="position:absolute;left:6040;top:632;height:541;width:541;" filled="f" stroked="t" coordorigin="6040,632" coordsize="541,541" path="m6040,1173l6581,632e">
                <v:path arrowok="t"/>
                <v:fill on="f" focussize="0,0"/>
                <v:stroke weight="2pt" color="#3DAAD3"/>
                <v:imagedata o:title=""/>
                <o:lock v:ext="edit"/>
              </v:shape>
            </v:group>
            <v:group id="_x0000_s1095" o:spid="_x0000_s1095" o:spt="203" style="position:absolute;left:6451;top:509;height:19;width:4185;" coordorigin="6451,509" coordsize="4185,19">
              <o:lock v:ext="edit"/>
              <v:shape id="_x0000_s1096" o:spid="_x0000_s1096" style="position:absolute;left:6451;top:509;height:19;width:4185;" filled="f" stroked="t" coordorigin="6451,509" coordsize="4185,19" path="m6451,509l10635,529e">
                <v:path arrowok="t"/>
                <v:fill on="f" focussize="0,0"/>
                <v:stroke weight="2pt" color="#CCCCCC"/>
                <v:imagedata o:title=""/>
                <o:lock v:ext="edit"/>
              </v:shape>
            </v:group>
            <v:group id="_x0000_s1097" o:spid="_x0000_s1097" o:spt="203" style="position:absolute;left:6571;top:629;height:19;width:4185;" coordorigin="6571,629" coordsize="4185,19">
              <o:lock v:ext="edit"/>
              <v:shape id="_x0000_s1098" o:spid="_x0000_s1098" style="position:absolute;left:6571;top:629;height:19;width:4185;" filled="f" stroked="t" coordorigin="6571,629" coordsize="4185,19" path="m6571,629l10755,649e">
                <v:path arrowok="t"/>
                <v:fill on="f" focussize="0,0"/>
                <v:stroke weight="2pt" color="#3DAAD3"/>
                <v:imagedata o:title=""/>
                <o:lock v:ext="edit"/>
              </v:shape>
            </v:group>
          </v:group>
        </w:pict>
      </w:r>
      <w:r>
        <w:pict>
          <v:group id="_x0000_s1099" o:spid="_x0000_s1099" o:spt="203" style="position:absolute;left:0pt;margin-left:58.95pt;margin-top:410.3pt;height:0.1pt;width:479.95pt;mso-position-horizontal-relative:page;mso-position-vertical-relative:page;z-index:-251657216;mso-width-relative:page;mso-height-relative:page;" coordorigin="1179,8207" coordsize="9600,2">
            <o:lock v:ext="edit"/>
            <v:shape id="_x0000_s1100" o:spid="_x0000_s1100" style="position:absolute;left:1179;top:8207;height:2;width:9600;" filled="f" stroked="t" coordorigin="1179,8207" coordsize="9600,0" path="m1179,8207l10779,8207e">
              <v:path arrowok="t"/>
              <v:fill on="f" focussize="0,0"/>
              <v:stroke weight="3pt" color="#3DAAD3"/>
              <v:imagedata o:title=""/>
              <o:lock v:ext="edit"/>
            </v:shape>
          </v:group>
        </w:pict>
      </w: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p>
      <w:pPr>
        <w:spacing w:line="200" w:lineRule="exact"/>
        <w:rPr>
          <w:sz w:val="20"/>
          <w:szCs w:val="20"/>
        </w:rPr>
      </w:pPr>
    </w:p>
    <w:tbl>
      <w:tblPr>
        <w:tblStyle w:val="5"/>
        <w:tblW w:w="0" w:type="auto"/>
        <w:tblInd w:w="68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2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7"/>
              <w:ind w:left="113" w:right="0"/>
              <w:jc w:val="left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PIN</w:t>
            </w:r>
            <w:r>
              <w:rPr>
                <w:rFonts w:ascii="微软雅黑" w:hAnsi="微软雅黑" w:eastAsia="微软雅黑" w:cs="微软雅黑"/>
                <w:spacing w:val="-9"/>
                <w:w w:val="100"/>
                <w:sz w:val="22"/>
                <w:szCs w:val="22"/>
              </w:rPr>
              <w:t xml:space="preserve"> </w:t>
            </w: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NO</w:t>
            </w: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7"/>
              <w:ind w:right="1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功能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7"/>
              <w:ind w:right="1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D</w:t>
            </w: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7"/>
              <w:ind w:right="1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spacing w:val="-6"/>
                <w:w w:val="100"/>
                <w:sz w:val="22"/>
                <w:szCs w:val="22"/>
              </w:rPr>
              <w:t>V</w:t>
            </w:r>
            <w:r>
              <w:rPr>
                <w:rFonts w:ascii="微软雅黑" w:hAnsi="微软雅黑" w:eastAsia="微软雅黑" w:cs="微软雅黑"/>
                <w:spacing w:val="-8"/>
                <w:w w:val="100"/>
                <w:sz w:val="22"/>
                <w:szCs w:val="22"/>
              </w:rPr>
              <w:t>C</w:t>
            </w: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7"/>
              <w:ind w:right="2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C</w:t>
            </w: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7"/>
              <w:ind w:right="0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GND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7"/>
              <w:ind w:right="2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B</w:t>
            </w: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7"/>
              <w:ind w:right="1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CAN_H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8"/>
              <w:ind w:right="2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A</w:t>
            </w:r>
          </w:p>
        </w:tc>
        <w:tc>
          <w:tcPr>
            <w:tcW w:w="2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28"/>
              <w:ind w:right="1"/>
              <w:jc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w w:val="100"/>
                <w:sz w:val="22"/>
                <w:szCs w:val="22"/>
              </w:rPr>
              <w:t>CAN_L</w:t>
            </w:r>
          </w:p>
        </w:tc>
      </w:tr>
    </w:tbl>
    <w:p/>
    <w:sectPr>
      <w:type w:val="continuous"/>
      <w:pgSz w:w="11906" w:h="16840"/>
      <w:pgMar w:top="100" w:right="880" w:bottom="280" w:left="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  <w:r>
      <w:pict>
        <v:group id="_x0000_s2049" o:spid="_x0000_s2049" o:spt="203" style="position:absolute;left:0pt;margin-left:7.8pt;margin-top:800pt;height:24.35pt;width:47.6pt;mso-position-horizontal-relative:page;mso-position-vertical-relative:page;z-index:-251657216;mso-width-relative:page;mso-height-relative:page;" coordorigin="157,16000" coordsize="952,488">
          <o:lock v:ext="edit"/>
          <v:group id="_x0000_s2050" o:spid="_x0000_s2050" o:spt="203" style="position:absolute;left:177;top:16239;height:229;width:912;" coordorigin="177,16239" coordsize="912,229">
            <o:lock v:ext="edit"/>
            <v:shape id="_x0000_s2051" o:spid="_x0000_s2051" style="position:absolute;left:177;top:16239;height:229;width:912;" fillcolor="#EBEBEB" filled="t" stroked="f" coordorigin="177,16239" coordsize="912,229" path="m1089,16239l573,16239,177,16468,693,16468,1089,16239xe">
              <v:path arrowok="t"/>
              <v:fill on="t" focussize="0,0"/>
              <v:stroke on="f"/>
              <v:imagedata o:title=""/>
              <o:lock v:ext="edit"/>
            </v:shape>
          </v:group>
          <v:group id="_x0000_s2052" o:spid="_x0000_s2052" o:spt="203" style="position:absolute;left:177;top:16010;height:458;width:516;" coordorigin="177,16010" coordsize="516,458">
            <o:lock v:ext="edit"/>
            <v:shape id="_x0000_s2053" o:spid="_x0000_s2053" style="position:absolute;left:177;top:16010;height:458;width:516;" filled="f" stroked="t" coordorigin="177,16010" coordsize="516,458" path="m177,16468l693,16468,693,16010,177,16010,177,16468xe">
              <v:path arrowok="t"/>
              <v:fill on="f" focussize="0,0"/>
              <v:stroke weight="1pt" color="#F3F3F3"/>
              <v:imagedata o:title=""/>
              <o:lock v:ext="edit"/>
            </v:shape>
          </v:group>
        </v:group>
      </w:pict>
    </w:r>
    <w:r>
      <w:pict>
        <v:group id="_x0000_s2054" o:spid="_x0000_s2054" o:spt="203" style="position:absolute;left:0pt;margin-left:62.45pt;margin-top:791pt;height:0.1pt;width:482.2pt;mso-position-horizontal-relative:page;mso-position-vertical-relative:page;z-index:-251657216;mso-width-relative:page;mso-height-relative:page;" coordorigin="1250,15821" coordsize="9645,2">
          <o:lock v:ext="edit"/>
          <v:shape id="_x0000_s2055" o:spid="_x0000_s2055" style="position:absolute;left:1250;top:15821;height:2;width:9645;" filled="f" stroked="t" coordorigin="1250,15821" coordsize="9645,0" path="m1250,15821l10894,15821e">
            <v:path arrowok="t"/>
            <v:fill on="f" focussize="0,0"/>
            <v:stroke weight="2pt" color="#CCCCCC"/>
            <v:imagedata o:title=""/>
            <o:lock v:ext="edit"/>
          </v:shape>
        </v:group>
      </w:pict>
    </w:r>
    <w:r>
      <w:pict>
        <v:shape id="_x0000_s2056" o:spid="_x0000_s2056" o:spt="202" type="#_x0000_t202" style="position:absolute;left:0pt;margin-left:17.1pt;margin-top:805.55pt;height:12.55pt;width:9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31" w:lineRule="exact"/>
                  <w:ind w:left="40" w:right="0" w:firstLine="0"/>
                  <w:jc w:val="left"/>
                  <w:rPr>
                    <w:rFonts w:ascii="宋体" w:hAnsi="宋体" w:eastAsia="宋体" w:cs="宋体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宋体" w:hAnsi="宋体" w:eastAsia="宋体" w:cs="宋体"/>
                    <w:w w:val="95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0F8738F2"/>
    <w:rsid w:val="1A614244"/>
    <w:rsid w:val="1E7543DF"/>
    <w:rsid w:val="5A996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071"/>
      <w:outlineLvl w:val="1"/>
    </w:pPr>
    <w:rPr>
      <w:rFonts w:ascii="微软雅黑" w:hAnsi="微软雅黑" w:eastAsia="微软雅黑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149"/>
      <w:outlineLvl w:val="2"/>
    </w:pPr>
    <w:rPr>
      <w:rFonts w:ascii="宋体" w:hAnsi="宋体" w:eastAsia="宋体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71"/>
    </w:pPr>
    <w:rPr>
      <w:rFonts w:ascii="微软雅黑" w:hAnsi="微软雅黑" w:eastAsia="微软雅黑"/>
      <w:sz w:val="28"/>
      <w:szCs w:val="2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51"/>
    <customShpInfo spid="_x0000_s2050"/>
    <customShpInfo spid="_x0000_s2053"/>
    <customShpInfo spid="_x0000_s2052"/>
    <customShpInfo spid="_x0000_s2049"/>
    <customShpInfo spid="_x0000_s2055"/>
    <customShpInfo spid="_x0000_s2054"/>
    <customShpInfo spid="_x0000_s2056"/>
    <customShpInfo spid="_x0000_s1101"/>
    <customShpInfo spid="_x0000_s1043"/>
    <customShpInfo spid="_x0000_s1042"/>
    <customShpInfo spid="_x0000_s1045"/>
    <customShpInfo spid="_x0000_s1044"/>
    <customShpInfo spid="_x0000_s1048"/>
    <customShpInfo spid="_x0000_s1047"/>
    <customShpInfo spid="_x0000_s1050"/>
    <customShpInfo spid="_x0000_s1049"/>
    <customShpInfo spid="_x0000_s1046"/>
    <customShpInfo spid="_x0000_s1052"/>
    <customShpInfo spid="_x0000_s1051"/>
    <customShpInfo spid="_x0000_s1068"/>
    <customShpInfo spid="_x0000_s1067"/>
    <customShpInfo spid="_x0000_s1083"/>
    <customShpInfo spid="_x0000_s1085"/>
    <customShpInfo spid="_x0000_s1084"/>
    <customShpInfo spid="_x0000_s1088"/>
    <customShpInfo spid="_x0000_s1087"/>
    <customShpInfo spid="_x0000_s1090"/>
    <customShpInfo spid="_x0000_s1089"/>
    <customShpInfo spid="_x0000_s1092"/>
    <customShpInfo spid="_x0000_s1091"/>
    <customShpInfo spid="_x0000_s1094"/>
    <customShpInfo spid="_x0000_s1093"/>
    <customShpInfo spid="_x0000_s1096"/>
    <customShpInfo spid="_x0000_s1095"/>
    <customShpInfo spid="_x0000_s1098"/>
    <customShpInfo spid="_x0000_s1097"/>
    <customShpInfo spid="_x0000_s1086"/>
    <customShpInfo spid="_x0000_s1100"/>
    <customShpInfo spid="_x0000_s1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2021-02-23T12:33:00Z</dcterms:created>
  <dc:creator>wang</dc:creator>
  <cp:lastModifiedBy>Administrator</cp:lastModifiedBy>
  <dcterms:modified xsi:type="dcterms:W3CDTF">2021-06-21T07:21:34Z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2019-05-11T00:00:00Z</vt:filetime>
  </property>
  <property fmtid="{D5CDD505-2E9C-101B-9397-08002B2CF9AE}" pid="3" name="LastSaved">
    <vt:filetime>2021-02-23T00:00:00Z</vt:filetime>
  </property>
  <property fmtid="{D5CDD505-2E9C-101B-9397-08002B2CF9AE}" pid="4" name="KSOProductBuildVer">
    <vt:lpwstr>2052-11.1.0.10577</vt:lpwstr>
  </property>
  <property fmtid="{D5CDD505-2E9C-101B-9397-08002B2CF9AE}" pid="5" name="ICV">
    <vt:lpwstr>F939EC257FCE436A8E6C0052A110BF5D</vt:lpwstr>
  </property>
</Properties>
</file>