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43" w:type="dxa"/>
        <w:tblLook w:val="04A0"/>
      </w:tblPr>
      <w:tblGrid>
        <w:gridCol w:w="1560"/>
        <w:gridCol w:w="794"/>
        <w:gridCol w:w="1758"/>
        <w:gridCol w:w="1417"/>
        <w:gridCol w:w="992"/>
        <w:gridCol w:w="3686"/>
      </w:tblGrid>
      <w:tr w:rsidR="00B73E27" w:rsidRPr="009F75D1" w:rsidTr="00B73E27">
        <w:trPr>
          <w:trHeight w:val="720"/>
        </w:trPr>
        <w:tc>
          <w:tcPr>
            <w:tcW w:w="10207" w:type="dxa"/>
            <w:gridSpan w:val="6"/>
            <w:tcBorders>
              <w:top w:val="nil"/>
              <w:left w:val="nil"/>
              <w:bottom w:val="nil"/>
              <w:right w:val="nil"/>
            </w:tcBorders>
            <w:shd w:val="clear" w:color="auto" w:fill="auto"/>
            <w:noWrap/>
            <w:vAlign w:val="center"/>
            <w:hideMark/>
          </w:tcPr>
          <w:p w:rsidR="00B73E27" w:rsidRPr="009F75D1" w:rsidRDefault="00B73E27" w:rsidP="008F3770">
            <w:pPr>
              <w:widowControl/>
              <w:jc w:val="center"/>
              <w:rPr>
                <w:rFonts w:ascii="黑体" w:eastAsia="黑体" w:hAnsi="宋体" w:cs="宋体"/>
                <w:b/>
                <w:bCs/>
                <w:color w:val="000000" w:themeColor="text1"/>
                <w:kern w:val="0"/>
                <w:sz w:val="44"/>
                <w:szCs w:val="44"/>
              </w:rPr>
            </w:pPr>
            <w:r w:rsidRPr="009F75D1">
              <w:rPr>
                <w:rFonts w:ascii="黑体" w:eastAsia="黑体" w:hAnsi="宋体" w:cs="宋体" w:hint="eastAsia"/>
                <w:b/>
                <w:bCs/>
                <w:color w:val="000000" w:themeColor="text1"/>
                <w:kern w:val="0"/>
                <w:sz w:val="44"/>
                <w:szCs w:val="44"/>
              </w:rPr>
              <w:t>南昌轨道交通集团</w:t>
            </w:r>
            <w:r w:rsidR="008F3770">
              <w:rPr>
                <w:rFonts w:ascii="黑体" w:eastAsia="黑体" w:hAnsi="宋体" w:cs="宋体" w:hint="eastAsia"/>
                <w:b/>
                <w:bCs/>
                <w:color w:val="000000" w:themeColor="text1"/>
                <w:kern w:val="0"/>
                <w:sz w:val="44"/>
                <w:szCs w:val="44"/>
              </w:rPr>
              <w:t>物业管理发展有限</w:t>
            </w:r>
            <w:r w:rsidRPr="009F75D1">
              <w:rPr>
                <w:rFonts w:ascii="黑体" w:eastAsia="黑体" w:hAnsi="宋体" w:cs="宋体" w:hint="eastAsia"/>
                <w:b/>
                <w:bCs/>
                <w:color w:val="000000" w:themeColor="text1"/>
                <w:kern w:val="0"/>
                <w:sz w:val="44"/>
                <w:szCs w:val="44"/>
              </w:rPr>
              <w:t>公司</w:t>
            </w:r>
          </w:p>
        </w:tc>
      </w:tr>
      <w:tr w:rsidR="00B73E27" w:rsidRPr="009F75D1" w:rsidTr="00B73E27">
        <w:trPr>
          <w:trHeight w:val="435"/>
        </w:trPr>
        <w:tc>
          <w:tcPr>
            <w:tcW w:w="10207" w:type="dxa"/>
            <w:gridSpan w:val="6"/>
            <w:tcBorders>
              <w:top w:val="nil"/>
              <w:left w:val="nil"/>
              <w:bottom w:val="nil"/>
              <w:right w:val="nil"/>
            </w:tcBorders>
            <w:shd w:val="clear" w:color="auto" w:fill="auto"/>
            <w:noWrap/>
            <w:vAlign w:val="center"/>
            <w:hideMark/>
          </w:tcPr>
          <w:p w:rsidR="00B73E27" w:rsidRPr="009F75D1" w:rsidRDefault="00B73E27" w:rsidP="00B73E27">
            <w:pPr>
              <w:widowControl/>
              <w:jc w:val="center"/>
              <w:rPr>
                <w:rFonts w:ascii="黑体" w:eastAsia="黑体" w:hAnsi="宋体" w:cs="宋体"/>
                <w:b/>
                <w:bCs/>
                <w:color w:val="000000" w:themeColor="text1"/>
                <w:kern w:val="0"/>
                <w:sz w:val="32"/>
                <w:szCs w:val="32"/>
              </w:rPr>
            </w:pPr>
            <w:r w:rsidRPr="009F75D1">
              <w:rPr>
                <w:rFonts w:ascii="黑体" w:eastAsia="黑体" w:hAnsi="宋体" w:cs="宋体" w:hint="eastAsia"/>
                <w:b/>
                <w:bCs/>
                <w:color w:val="000000" w:themeColor="text1"/>
                <w:kern w:val="0"/>
                <w:sz w:val="32"/>
                <w:szCs w:val="32"/>
              </w:rPr>
              <w:t>询  价  单</w:t>
            </w:r>
          </w:p>
        </w:tc>
      </w:tr>
      <w:tr w:rsidR="00B73E27" w:rsidRPr="009F75D1" w:rsidTr="00B73E27">
        <w:trPr>
          <w:trHeight w:val="46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E27" w:rsidRPr="009F75D1" w:rsidRDefault="00B73E27" w:rsidP="00B73E27">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询价有效期</w:t>
            </w:r>
          </w:p>
        </w:tc>
        <w:tc>
          <w:tcPr>
            <w:tcW w:w="7853" w:type="dxa"/>
            <w:gridSpan w:val="4"/>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B73E27" w:rsidP="000857AA">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202</w:t>
            </w:r>
            <w:r w:rsidR="00B04305">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年</w:t>
            </w:r>
            <w:r w:rsidR="000857AA">
              <w:rPr>
                <w:rFonts w:ascii="宋体" w:eastAsia="宋体" w:hAnsi="宋体" w:cs="宋体" w:hint="eastAsia"/>
                <w:color w:val="000000" w:themeColor="text1"/>
                <w:kern w:val="0"/>
                <w:sz w:val="24"/>
                <w:szCs w:val="24"/>
              </w:rPr>
              <w:t>10</w:t>
            </w:r>
            <w:r w:rsidRPr="009F75D1">
              <w:rPr>
                <w:rFonts w:ascii="宋体" w:eastAsia="宋体" w:hAnsi="宋体" w:cs="宋体" w:hint="eastAsia"/>
                <w:color w:val="000000" w:themeColor="text1"/>
                <w:kern w:val="0"/>
                <w:sz w:val="24"/>
                <w:szCs w:val="24"/>
              </w:rPr>
              <w:t>月</w:t>
            </w:r>
          </w:p>
        </w:tc>
      </w:tr>
      <w:tr w:rsidR="00B73E27" w:rsidRPr="009F75D1" w:rsidTr="00B73E27">
        <w:trPr>
          <w:trHeight w:val="510"/>
        </w:trPr>
        <w:tc>
          <w:tcPr>
            <w:tcW w:w="2354" w:type="dxa"/>
            <w:gridSpan w:val="2"/>
            <w:tcBorders>
              <w:top w:val="nil"/>
              <w:left w:val="single" w:sz="4" w:space="0" w:color="auto"/>
              <w:bottom w:val="single" w:sz="4" w:space="0" w:color="auto"/>
              <w:right w:val="single" w:sz="4" w:space="0" w:color="auto"/>
            </w:tcBorders>
            <w:shd w:val="clear" w:color="auto" w:fill="auto"/>
            <w:noWrap/>
            <w:vAlign w:val="center"/>
            <w:hideMark/>
          </w:tcPr>
          <w:p w:rsidR="00B73E27" w:rsidRPr="009F75D1" w:rsidRDefault="00B73E27" w:rsidP="00B73E27">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询价内容</w:t>
            </w:r>
          </w:p>
        </w:tc>
        <w:tc>
          <w:tcPr>
            <w:tcW w:w="7853" w:type="dxa"/>
            <w:gridSpan w:val="4"/>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0857AA" w:rsidP="00B73E27">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江铃皮卡车辆采购</w:t>
            </w:r>
          </w:p>
        </w:tc>
      </w:tr>
      <w:tr w:rsidR="00B73E27" w:rsidRPr="009F75D1" w:rsidTr="00B73E27">
        <w:trPr>
          <w:trHeight w:val="69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B73E27" w:rsidP="00B73E27">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报价要求</w:t>
            </w:r>
          </w:p>
        </w:tc>
        <w:tc>
          <w:tcPr>
            <w:tcW w:w="7853" w:type="dxa"/>
            <w:gridSpan w:val="4"/>
            <w:tcBorders>
              <w:top w:val="single" w:sz="4" w:space="0" w:color="auto"/>
              <w:left w:val="nil"/>
              <w:bottom w:val="single" w:sz="4" w:space="0" w:color="auto"/>
              <w:right w:val="single" w:sz="4" w:space="0" w:color="auto"/>
            </w:tcBorders>
            <w:shd w:val="clear" w:color="auto" w:fill="auto"/>
            <w:vAlign w:val="center"/>
            <w:hideMark/>
          </w:tcPr>
          <w:p w:rsidR="00B73E27" w:rsidRPr="004F1983" w:rsidRDefault="004F1983" w:rsidP="004F1983">
            <w:pPr>
              <w:pStyle w:val="a3"/>
              <w:widowControl/>
              <w:numPr>
                <w:ilvl w:val="0"/>
                <w:numId w:val="1"/>
              </w:numPr>
              <w:ind w:firstLineChars="0"/>
              <w:jc w:val="left"/>
              <w:rPr>
                <w:rFonts w:ascii="宋体" w:eastAsia="宋体" w:hAnsi="宋体" w:cs="宋体"/>
                <w:color w:val="000000" w:themeColor="text1"/>
                <w:kern w:val="0"/>
                <w:sz w:val="24"/>
                <w:szCs w:val="24"/>
              </w:rPr>
            </w:pPr>
            <w:r w:rsidRPr="004F1983">
              <w:rPr>
                <w:rFonts w:ascii="宋体" w:eastAsia="宋体" w:hAnsi="宋体" w:cs="宋体" w:hint="eastAsia"/>
                <w:color w:val="000000" w:themeColor="text1"/>
                <w:kern w:val="0"/>
                <w:sz w:val="24"/>
                <w:szCs w:val="24"/>
              </w:rPr>
              <w:t>报价</w:t>
            </w:r>
            <w:r>
              <w:rPr>
                <w:rFonts w:ascii="宋体" w:eastAsia="宋体" w:hAnsi="宋体" w:cs="宋体" w:hint="eastAsia"/>
                <w:color w:val="000000" w:themeColor="text1"/>
                <w:kern w:val="0"/>
                <w:sz w:val="24"/>
                <w:szCs w:val="24"/>
              </w:rPr>
              <w:t>金额大写</w:t>
            </w:r>
            <w:r w:rsidR="00B73E27" w:rsidRPr="004F1983">
              <w:rPr>
                <w:rFonts w:ascii="宋体" w:eastAsia="宋体" w:hAnsi="宋体" w:cs="宋体" w:hint="eastAsia"/>
                <w:color w:val="000000" w:themeColor="text1"/>
                <w:kern w:val="0"/>
                <w:sz w:val="24"/>
                <w:szCs w:val="24"/>
              </w:rPr>
              <w:t>与</w:t>
            </w:r>
            <w:r>
              <w:rPr>
                <w:rFonts w:ascii="宋体" w:eastAsia="宋体" w:hAnsi="宋体" w:cs="宋体" w:hint="eastAsia"/>
                <w:color w:val="000000" w:themeColor="text1"/>
                <w:kern w:val="0"/>
                <w:sz w:val="24"/>
                <w:szCs w:val="24"/>
              </w:rPr>
              <w:t>小写</w:t>
            </w:r>
            <w:r w:rsidR="00B73E27" w:rsidRPr="004F1983">
              <w:rPr>
                <w:rFonts w:ascii="宋体" w:eastAsia="宋体" w:hAnsi="宋体" w:cs="宋体" w:hint="eastAsia"/>
                <w:color w:val="000000" w:themeColor="text1"/>
                <w:kern w:val="0"/>
                <w:sz w:val="24"/>
                <w:szCs w:val="24"/>
              </w:rPr>
              <w:t>有偏差时，以</w:t>
            </w:r>
            <w:r>
              <w:rPr>
                <w:rFonts w:ascii="宋体" w:eastAsia="宋体" w:hAnsi="宋体" w:cs="宋体" w:hint="eastAsia"/>
                <w:color w:val="000000" w:themeColor="text1"/>
                <w:kern w:val="0"/>
                <w:sz w:val="24"/>
                <w:szCs w:val="24"/>
              </w:rPr>
              <w:t>大写</w:t>
            </w:r>
            <w:r w:rsidR="00B73E27" w:rsidRPr="004F1983">
              <w:rPr>
                <w:rFonts w:ascii="宋体" w:eastAsia="宋体" w:hAnsi="宋体" w:cs="宋体" w:hint="eastAsia"/>
                <w:color w:val="000000" w:themeColor="text1"/>
                <w:kern w:val="0"/>
                <w:sz w:val="24"/>
                <w:szCs w:val="24"/>
              </w:rPr>
              <w:t>为准。⑵本次报价为最终报价。⑶报价单必须填写完整，否则作无效处理。(4)报价单盖章有效。</w:t>
            </w:r>
          </w:p>
        </w:tc>
      </w:tr>
      <w:tr w:rsidR="00B73E27" w:rsidRPr="009F75D1" w:rsidTr="00B73E27">
        <w:trPr>
          <w:trHeight w:val="46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B73E27" w:rsidP="00B73E27">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评定方法</w:t>
            </w:r>
          </w:p>
        </w:tc>
        <w:tc>
          <w:tcPr>
            <w:tcW w:w="7853" w:type="dxa"/>
            <w:gridSpan w:val="4"/>
            <w:tcBorders>
              <w:top w:val="single" w:sz="4" w:space="0" w:color="auto"/>
              <w:left w:val="nil"/>
              <w:bottom w:val="single" w:sz="4" w:space="0" w:color="auto"/>
              <w:right w:val="single" w:sz="4" w:space="0" w:color="auto"/>
            </w:tcBorders>
            <w:shd w:val="clear" w:color="auto" w:fill="auto"/>
            <w:vAlign w:val="center"/>
            <w:hideMark/>
          </w:tcPr>
          <w:p w:rsidR="00B73E27" w:rsidRPr="009F75D1" w:rsidRDefault="00123FBD" w:rsidP="000857AA">
            <w:pPr>
              <w:widowControl/>
              <w:jc w:val="left"/>
              <w:rPr>
                <w:rFonts w:ascii="宋体" w:eastAsia="宋体" w:hAnsi="宋体" w:cs="宋体"/>
                <w:color w:val="000000" w:themeColor="text1"/>
                <w:kern w:val="0"/>
                <w:sz w:val="24"/>
                <w:szCs w:val="24"/>
              </w:rPr>
            </w:pPr>
            <w:r w:rsidRPr="00123FBD">
              <w:rPr>
                <w:rFonts w:ascii="宋体" w:eastAsia="宋体" w:hAnsi="宋体" w:cs="宋体" w:hint="eastAsia"/>
                <w:color w:val="000000" w:themeColor="text1"/>
                <w:kern w:val="0"/>
                <w:sz w:val="24"/>
                <w:szCs w:val="24"/>
              </w:rPr>
              <w:t>采用含税</w:t>
            </w:r>
            <w:r w:rsidR="008B425B">
              <w:rPr>
                <w:rFonts w:ascii="宋体" w:eastAsia="宋体" w:hAnsi="宋体" w:cs="宋体" w:hint="eastAsia"/>
                <w:color w:val="000000" w:themeColor="text1"/>
                <w:kern w:val="0"/>
                <w:sz w:val="24"/>
                <w:szCs w:val="24"/>
              </w:rPr>
              <w:t>报</w:t>
            </w:r>
            <w:r w:rsidRPr="00123FBD">
              <w:rPr>
                <w:rFonts w:ascii="宋体" w:eastAsia="宋体" w:hAnsi="宋体" w:cs="宋体" w:hint="eastAsia"/>
                <w:color w:val="000000" w:themeColor="text1"/>
                <w:kern w:val="0"/>
                <w:sz w:val="24"/>
                <w:szCs w:val="24"/>
              </w:rPr>
              <w:t>价最低报价排序，报价最低为第一成交候选人，次低者为第二成交候选人，以此类推。</w:t>
            </w:r>
            <w:r w:rsidR="004F1983">
              <w:rPr>
                <w:rFonts w:ascii="宋体" w:eastAsia="宋体" w:hAnsi="宋体" w:cs="宋体" w:hint="eastAsia"/>
                <w:color w:val="000000" w:themeColor="text1"/>
                <w:kern w:val="0"/>
                <w:sz w:val="24"/>
                <w:szCs w:val="24"/>
              </w:rPr>
              <w:t>当两家报价人为同一报价时，</w:t>
            </w:r>
            <w:r w:rsidR="00F049E8">
              <w:rPr>
                <w:rFonts w:ascii="宋体" w:eastAsia="宋体" w:hAnsi="宋体" w:cs="宋体" w:hint="eastAsia"/>
                <w:color w:val="000000" w:themeColor="text1"/>
                <w:kern w:val="0"/>
                <w:sz w:val="24"/>
                <w:szCs w:val="24"/>
              </w:rPr>
              <w:t>由采购人</w:t>
            </w:r>
            <w:r w:rsidR="00674046">
              <w:rPr>
                <w:rFonts w:ascii="宋体" w:eastAsia="宋体" w:hAnsi="宋体" w:cs="宋体" w:hint="eastAsia"/>
                <w:color w:val="000000" w:themeColor="text1"/>
                <w:kern w:val="0"/>
                <w:sz w:val="24"/>
                <w:szCs w:val="24"/>
              </w:rPr>
              <w:t>抽签决定排序</w:t>
            </w:r>
            <w:r w:rsidR="007B569A">
              <w:rPr>
                <w:rFonts w:ascii="宋体" w:eastAsia="宋体" w:hAnsi="宋体" w:cs="宋体" w:hint="eastAsia"/>
                <w:color w:val="000000" w:themeColor="text1"/>
                <w:kern w:val="0"/>
                <w:sz w:val="24"/>
                <w:szCs w:val="24"/>
              </w:rPr>
              <w:t>。</w:t>
            </w:r>
            <w:r w:rsidRPr="00123FBD">
              <w:rPr>
                <w:rFonts w:ascii="宋体" w:eastAsia="宋体" w:hAnsi="宋体" w:cs="宋体" w:hint="eastAsia"/>
                <w:color w:val="000000" w:themeColor="text1"/>
                <w:kern w:val="0"/>
                <w:sz w:val="24"/>
                <w:szCs w:val="24"/>
              </w:rPr>
              <w:t>采购人应当确定排名第一的成交候选人为成交人。如果排名第一的成交候选人放弃中标，或者被查实存在影响成交结果的违法行为等情形，不符合成交条件的，采购人可以按照排序依次确定其他成交候选人为成交人，也可以重新采购。</w:t>
            </w:r>
          </w:p>
        </w:tc>
      </w:tr>
      <w:tr w:rsidR="00B73E27" w:rsidRPr="009F75D1" w:rsidTr="00B73E27">
        <w:trPr>
          <w:trHeight w:val="46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B73E27" w:rsidP="00B73E27">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控制价格</w:t>
            </w:r>
          </w:p>
        </w:tc>
        <w:tc>
          <w:tcPr>
            <w:tcW w:w="7853" w:type="dxa"/>
            <w:gridSpan w:val="4"/>
            <w:tcBorders>
              <w:top w:val="single" w:sz="4" w:space="0" w:color="auto"/>
              <w:left w:val="nil"/>
              <w:bottom w:val="single" w:sz="4" w:space="0" w:color="auto"/>
              <w:right w:val="single" w:sz="4" w:space="0" w:color="auto"/>
            </w:tcBorders>
            <w:shd w:val="clear" w:color="auto" w:fill="auto"/>
            <w:vAlign w:val="center"/>
            <w:hideMark/>
          </w:tcPr>
          <w:p w:rsidR="00B73E27" w:rsidRPr="009F75D1" w:rsidRDefault="00B73E27" w:rsidP="000518EF">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本项目</w:t>
            </w:r>
            <w:r w:rsidRPr="009F75D1">
              <w:rPr>
                <w:rFonts w:ascii="宋体" w:eastAsia="宋体" w:hAnsi="宋体" w:cs="宋体" w:hint="eastAsia"/>
                <w:b/>
                <w:bCs/>
                <w:color w:val="000000" w:themeColor="text1"/>
                <w:kern w:val="0"/>
                <w:sz w:val="24"/>
                <w:szCs w:val="24"/>
              </w:rPr>
              <w:t>控制价</w:t>
            </w:r>
            <w:r w:rsidRPr="009F75D1">
              <w:rPr>
                <w:rFonts w:ascii="宋体" w:eastAsia="宋体" w:hAnsi="宋体" w:cs="宋体" w:hint="eastAsia"/>
                <w:color w:val="000000" w:themeColor="text1"/>
                <w:kern w:val="0"/>
                <w:sz w:val="24"/>
                <w:szCs w:val="24"/>
              </w:rPr>
              <w:t>为</w:t>
            </w:r>
            <w:r w:rsidR="000518EF">
              <w:rPr>
                <w:rFonts w:ascii="宋体" w:eastAsia="宋体" w:hAnsi="宋体" w:cs="宋体" w:hint="eastAsia"/>
                <w:b/>
                <w:bCs/>
                <w:color w:val="000000" w:themeColor="text1"/>
                <w:kern w:val="0"/>
                <w:sz w:val="24"/>
                <w:szCs w:val="24"/>
              </w:rPr>
              <w:t>10</w:t>
            </w:r>
            <w:r w:rsidR="003D1A77">
              <w:rPr>
                <w:rFonts w:ascii="宋体" w:eastAsia="宋体" w:hAnsi="宋体" w:cs="宋体" w:hint="eastAsia"/>
                <w:b/>
                <w:bCs/>
                <w:color w:val="000000" w:themeColor="text1"/>
                <w:kern w:val="0"/>
                <w:sz w:val="24"/>
                <w:szCs w:val="24"/>
              </w:rPr>
              <w:t>万</w:t>
            </w:r>
            <w:r w:rsidRPr="009F75D1">
              <w:rPr>
                <w:rFonts w:ascii="宋体" w:eastAsia="宋体" w:hAnsi="宋体" w:cs="宋体" w:hint="eastAsia"/>
                <w:b/>
                <w:bCs/>
                <w:color w:val="000000" w:themeColor="text1"/>
                <w:kern w:val="0"/>
                <w:sz w:val="24"/>
                <w:szCs w:val="24"/>
              </w:rPr>
              <w:t>元</w:t>
            </w:r>
            <w:r w:rsidRPr="009F75D1">
              <w:rPr>
                <w:rFonts w:ascii="宋体" w:eastAsia="宋体" w:hAnsi="宋体" w:cs="宋体" w:hint="eastAsia"/>
                <w:color w:val="000000" w:themeColor="text1"/>
                <w:kern w:val="0"/>
                <w:sz w:val="24"/>
                <w:szCs w:val="24"/>
              </w:rPr>
              <w:t>。</w:t>
            </w:r>
          </w:p>
        </w:tc>
      </w:tr>
      <w:tr w:rsidR="00B73E27" w:rsidRPr="009F75D1" w:rsidTr="00B73E27">
        <w:trPr>
          <w:trHeight w:val="197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B73E27" w:rsidP="00B73E27">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主要合同条款</w:t>
            </w:r>
          </w:p>
        </w:tc>
        <w:tc>
          <w:tcPr>
            <w:tcW w:w="7853" w:type="dxa"/>
            <w:gridSpan w:val="4"/>
            <w:tcBorders>
              <w:top w:val="single" w:sz="4" w:space="0" w:color="auto"/>
              <w:left w:val="nil"/>
              <w:bottom w:val="single" w:sz="4" w:space="0" w:color="auto"/>
              <w:right w:val="single" w:sz="4" w:space="0" w:color="auto"/>
            </w:tcBorders>
            <w:shd w:val="clear" w:color="auto" w:fill="auto"/>
            <w:vAlign w:val="center"/>
            <w:hideMark/>
          </w:tcPr>
          <w:p w:rsidR="007903BB" w:rsidRDefault="00B73E27" w:rsidP="00A546E1">
            <w:pPr>
              <w:widowControl/>
              <w:jc w:val="left"/>
              <w:rPr>
                <w:rFonts w:ascii="宋体" w:eastAsia="宋体" w:hAnsi="宋体" w:cs="宋体"/>
                <w:b/>
                <w:color w:val="000000" w:themeColor="text1"/>
                <w:kern w:val="0"/>
                <w:sz w:val="24"/>
                <w:szCs w:val="24"/>
              </w:rPr>
            </w:pPr>
            <w:r w:rsidRPr="000D0257">
              <w:rPr>
                <w:rFonts w:ascii="宋体" w:eastAsia="宋体" w:hAnsi="宋体" w:cs="宋体" w:hint="eastAsia"/>
                <w:b/>
                <w:color w:val="000000" w:themeColor="text1"/>
                <w:kern w:val="0"/>
                <w:sz w:val="24"/>
                <w:szCs w:val="24"/>
              </w:rPr>
              <w:t>一、</w:t>
            </w:r>
            <w:r w:rsidR="003D1A77">
              <w:rPr>
                <w:rFonts w:ascii="宋体" w:eastAsia="宋体" w:hAnsi="宋体" w:cs="宋体" w:hint="eastAsia"/>
                <w:b/>
                <w:color w:val="000000" w:themeColor="text1"/>
                <w:kern w:val="0"/>
                <w:sz w:val="24"/>
                <w:szCs w:val="24"/>
              </w:rPr>
              <w:t>采购</w:t>
            </w:r>
            <w:r w:rsidRPr="000D0257">
              <w:rPr>
                <w:rFonts w:ascii="宋体" w:eastAsia="宋体" w:hAnsi="宋体" w:cs="宋体" w:hint="eastAsia"/>
                <w:b/>
                <w:color w:val="000000" w:themeColor="text1"/>
                <w:kern w:val="0"/>
                <w:sz w:val="24"/>
                <w:szCs w:val="24"/>
              </w:rPr>
              <w:t>范围</w:t>
            </w:r>
            <w:r w:rsidRPr="009F75D1">
              <w:rPr>
                <w:rFonts w:ascii="宋体" w:eastAsia="宋体" w:hAnsi="宋体" w:cs="宋体" w:hint="eastAsia"/>
                <w:color w:val="000000" w:themeColor="text1"/>
                <w:kern w:val="0"/>
                <w:sz w:val="24"/>
                <w:szCs w:val="24"/>
              </w:rPr>
              <w:t xml:space="preserve">                                                                </w:t>
            </w:r>
            <w:r w:rsidRPr="009F75D1">
              <w:rPr>
                <w:rFonts w:ascii="宋体" w:eastAsia="宋体" w:hAnsi="宋体" w:cs="宋体" w:hint="eastAsia"/>
                <w:color w:val="000000" w:themeColor="text1"/>
                <w:kern w:val="0"/>
                <w:sz w:val="24"/>
                <w:szCs w:val="24"/>
              </w:rPr>
              <w:br/>
            </w:r>
            <w:r w:rsidR="00415BC3" w:rsidRPr="00415BC3">
              <w:rPr>
                <w:rFonts w:ascii="宋体" w:eastAsia="宋体" w:hAnsi="宋体" w:cs="宋体" w:hint="eastAsia"/>
                <w:color w:val="000000" w:themeColor="text1"/>
                <w:kern w:val="0"/>
                <w:sz w:val="24"/>
                <w:szCs w:val="24"/>
              </w:rPr>
              <w:t>1、</w:t>
            </w:r>
            <w:r w:rsidR="003D1A77">
              <w:rPr>
                <w:rFonts w:ascii="宋体" w:eastAsia="宋体" w:hAnsi="宋体" w:cs="宋体" w:hint="eastAsia"/>
                <w:color w:val="000000" w:themeColor="text1"/>
                <w:kern w:val="0"/>
                <w:sz w:val="24"/>
                <w:szCs w:val="24"/>
              </w:rPr>
              <w:t>采购</w:t>
            </w:r>
            <w:r w:rsidR="00415BC3" w:rsidRPr="00415BC3">
              <w:rPr>
                <w:rFonts w:ascii="宋体" w:eastAsia="宋体" w:hAnsi="宋体" w:cs="宋体" w:hint="eastAsia"/>
                <w:color w:val="000000" w:themeColor="text1"/>
                <w:kern w:val="0"/>
                <w:sz w:val="24"/>
                <w:szCs w:val="24"/>
              </w:rPr>
              <w:t>范围：</w:t>
            </w:r>
            <w:r w:rsidR="000518EF">
              <w:rPr>
                <w:rFonts w:ascii="宋体" w:eastAsia="宋体" w:hAnsi="宋体" w:cs="宋体" w:hint="eastAsia"/>
                <w:color w:val="000000" w:themeColor="text1"/>
                <w:kern w:val="0"/>
                <w:sz w:val="24"/>
                <w:szCs w:val="24"/>
              </w:rPr>
              <w:t>江铃皮卡车辆</w:t>
            </w:r>
            <w:r w:rsidR="0060794B">
              <w:rPr>
                <w:rFonts w:ascii="宋体" w:eastAsia="宋体" w:hAnsi="宋体" w:cs="宋体" w:hint="eastAsia"/>
                <w:color w:val="000000" w:themeColor="text1"/>
                <w:kern w:val="0"/>
                <w:sz w:val="24"/>
                <w:szCs w:val="24"/>
              </w:rPr>
              <w:t>采购</w:t>
            </w:r>
            <w:r w:rsidR="00415BC3" w:rsidRPr="00415BC3">
              <w:rPr>
                <w:rFonts w:ascii="宋体" w:eastAsia="宋体" w:hAnsi="宋体" w:cs="宋体" w:hint="eastAsia"/>
                <w:color w:val="000000" w:themeColor="text1"/>
                <w:kern w:val="0"/>
                <w:sz w:val="24"/>
                <w:szCs w:val="24"/>
              </w:rPr>
              <w:t>。</w:t>
            </w:r>
            <w:r w:rsidRPr="009F75D1">
              <w:rPr>
                <w:rFonts w:ascii="宋体" w:eastAsia="宋体" w:hAnsi="宋体" w:cs="宋体" w:hint="eastAsia"/>
                <w:color w:val="000000" w:themeColor="text1"/>
                <w:kern w:val="0"/>
                <w:sz w:val="24"/>
                <w:szCs w:val="24"/>
              </w:rPr>
              <w:t xml:space="preserve">                                                                    </w:t>
            </w:r>
            <w:r w:rsidRPr="000D0257">
              <w:rPr>
                <w:rFonts w:ascii="宋体" w:eastAsia="宋体" w:hAnsi="宋体" w:cs="宋体" w:hint="eastAsia"/>
                <w:b/>
                <w:color w:val="000000" w:themeColor="text1"/>
                <w:kern w:val="0"/>
                <w:sz w:val="24"/>
                <w:szCs w:val="24"/>
              </w:rPr>
              <w:t>二、服务要求</w:t>
            </w:r>
            <w:r w:rsidR="009C33A5">
              <w:rPr>
                <w:rFonts w:ascii="宋体" w:eastAsia="宋体" w:hAnsi="宋体" w:cs="宋体" w:hint="eastAsia"/>
                <w:b/>
                <w:color w:val="000000" w:themeColor="text1"/>
                <w:kern w:val="0"/>
                <w:sz w:val="24"/>
                <w:szCs w:val="24"/>
              </w:rPr>
              <w:t>、交货地点及交货期限</w:t>
            </w:r>
          </w:p>
          <w:p w:rsidR="009C33A5" w:rsidRPr="009C33A5" w:rsidRDefault="007903BB" w:rsidP="009C33A5">
            <w:pPr>
              <w:widowControl/>
              <w:numPr>
                <w:ilvl w:val="0"/>
                <w:numId w:val="2"/>
              </w:numPr>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1、整车（包括零部件）须为全新的、未使用过的原装正品，</w:t>
            </w:r>
            <w:r w:rsidR="009C33A5" w:rsidRPr="009C33A5">
              <w:rPr>
                <w:rFonts w:ascii="宋体" w:eastAsia="宋体" w:hAnsi="宋体" w:cs="宋体" w:hint="eastAsia"/>
                <w:color w:val="000000" w:themeColor="text1"/>
                <w:kern w:val="0"/>
                <w:sz w:val="24"/>
                <w:szCs w:val="24"/>
              </w:rPr>
              <w:t>保证所出示及提供的与车辆有关的一切证件、证明及信息合法、真实、有效。</w:t>
            </w:r>
            <w:r w:rsidR="00B73E27" w:rsidRPr="009F75D1">
              <w:rPr>
                <w:rFonts w:ascii="宋体" w:eastAsia="宋体" w:hAnsi="宋体" w:cs="宋体" w:hint="eastAsia"/>
                <w:color w:val="000000" w:themeColor="text1"/>
                <w:kern w:val="0"/>
                <w:sz w:val="24"/>
                <w:szCs w:val="24"/>
              </w:rPr>
              <w:br/>
            </w:r>
            <w:r w:rsidR="00F16F5A">
              <w:rPr>
                <w:rFonts w:ascii="宋体" w:eastAsia="宋体" w:hAnsi="宋体" w:cs="宋体" w:hint="eastAsia"/>
                <w:color w:val="000000" w:themeColor="text1"/>
                <w:kern w:val="0"/>
                <w:sz w:val="24"/>
                <w:szCs w:val="24"/>
              </w:rPr>
              <w:t>2</w:t>
            </w:r>
            <w:r w:rsidR="00B73E27" w:rsidRPr="009F75D1">
              <w:rPr>
                <w:rFonts w:ascii="宋体" w:eastAsia="宋体" w:hAnsi="宋体" w:cs="宋体" w:hint="eastAsia"/>
                <w:color w:val="000000" w:themeColor="text1"/>
                <w:kern w:val="0"/>
                <w:sz w:val="24"/>
                <w:szCs w:val="24"/>
              </w:rPr>
              <w:t>、</w:t>
            </w:r>
            <w:r w:rsidR="00DE7E67">
              <w:rPr>
                <w:rFonts w:ascii="宋体" w:eastAsia="宋体" w:hAnsi="宋体" w:cs="宋体" w:hint="eastAsia"/>
                <w:color w:val="000000" w:themeColor="text1"/>
                <w:kern w:val="0"/>
                <w:sz w:val="24"/>
                <w:szCs w:val="24"/>
              </w:rPr>
              <w:t>车辆出厂日期时限要求：采购人提车日起，车辆出厂日期在1</w:t>
            </w:r>
            <w:r w:rsidR="00733E82">
              <w:rPr>
                <w:rFonts w:ascii="宋体" w:eastAsia="宋体" w:hAnsi="宋体" w:cs="宋体" w:hint="eastAsia"/>
                <w:color w:val="000000" w:themeColor="text1"/>
                <w:kern w:val="0"/>
                <w:sz w:val="24"/>
                <w:szCs w:val="24"/>
              </w:rPr>
              <w:t>8</w:t>
            </w:r>
            <w:r w:rsidR="00DE7E67">
              <w:rPr>
                <w:rFonts w:ascii="宋体" w:eastAsia="宋体" w:hAnsi="宋体" w:cs="宋体" w:hint="eastAsia"/>
                <w:color w:val="000000" w:themeColor="text1"/>
                <w:kern w:val="0"/>
                <w:sz w:val="24"/>
                <w:szCs w:val="24"/>
              </w:rPr>
              <w:t>0日内</w:t>
            </w:r>
            <w:r w:rsidR="00B73E27" w:rsidRPr="009F75D1">
              <w:rPr>
                <w:rFonts w:ascii="宋体" w:eastAsia="宋体" w:hAnsi="宋体" w:cs="宋体" w:hint="eastAsia"/>
                <w:color w:val="000000" w:themeColor="text1"/>
                <w:kern w:val="0"/>
                <w:sz w:val="24"/>
                <w:szCs w:val="24"/>
              </w:rPr>
              <w:t>；</w:t>
            </w:r>
            <w:r w:rsidR="00B73E27" w:rsidRPr="009F75D1">
              <w:rPr>
                <w:rFonts w:ascii="宋体" w:eastAsia="宋体" w:hAnsi="宋体" w:cs="宋体" w:hint="eastAsia"/>
                <w:color w:val="000000" w:themeColor="text1"/>
                <w:kern w:val="0"/>
                <w:sz w:val="24"/>
                <w:szCs w:val="24"/>
              </w:rPr>
              <w:br/>
            </w:r>
            <w:r w:rsidR="00F16F5A">
              <w:rPr>
                <w:rFonts w:ascii="宋体" w:eastAsia="宋体" w:hAnsi="宋体" w:cs="宋体" w:hint="eastAsia"/>
                <w:color w:val="000000" w:themeColor="text1"/>
                <w:kern w:val="0"/>
                <w:sz w:val="24"/>
                <w:szCs w:val="24"/>
              </w:rPr>
              <w:t>3</w:t>
            </w:r>
            <w:r w:rsidR="00B73E27" w:rsidRPr="009F75D1">
              <w:rPr>
                <w:rFonts w:ascii="宋体" w:eastAsia="宋体" w:hAnsi="宋体" w:cs="宋体" w:hint="eastAsia"/>
                <w:color w:val="000000" w:themeColor="text1"/>
                <w:kern w:val="0"/>
                <w:sz w:val="24"/>
                <w:szCs w:val="24"/>
              </w:rPr>
              <w:t>、</w:t>
            </w:r>
            <w:r w:rsidR="00DE7E67">
              <w:rPr>
                <w:rFonts w:ascii="宋体" w:eastAsia="宋体" w:hAnsi="宋体" w:cs="宋体" w:hint="eastAsia"/>
                <w:color w:val="000000" w:themeColor="text1"/>
                <w:kern w:val="0"/>
                <w:sz w:val="24"/>
                <w:szCs w:val="24"/>
              </w:rPr>
              <w:t>车辆交付前车辆行驶公里数在50公里内</w:t>
            </w:r>
            <w:r w:rsidR="00B73E27" w:rsidRPr="009F75D1">
              <w:rPr>
                <w:rFonts w:ascii="宋体" w:eastAsia="宋体" w:hAnsi="宋体" w:cs="宋体" w:hint="eastAsia"/>
                <w:color w:val="000000" w:themeColor="text1"/>
                <w:kern w:val="0"/>
                <w:sz w:val="24"/>
                <w:szCs w:val="24"/>
              </w:rPr>
              <w:t>；</w:t>
            </w:r>
            <w:r w:rsidR="00B73E27" w:rsidRPr="009F75D1">
              <w:rPr>
                <w:rFonts w:ascii="宋体" w:eastAsia="宋体" w:hAnsi="宋体" w:cs="宋体" w:hint="eastAsia"/>
                <w:color w:val="000000" w:themeColor="text1"/>
                <w:kern w:val="0"/>
                <w:sz w:val="24"/>
                <w:szCs w:val="24"/>
              </w:rPr>
              <w:br/>
            </w:r>
            <w:r w:rsidR="009C33A5">
              <w:rPr>
                <w:rFonts w:ascii="宋体" w:eastAsia="宋体" w:hAnsi="宋体" w:cs="宋体" w:hint="eastAsia"/>
                <w:color w:val="000000" w:themeColor="text1"/>
                <w:kern w:val="0"/>
                <w:sz w:val="24"/>
                <w:szCs w:val="24"/>
              </w:rPr>
              <w:t>4、</w:t>
            </w:r>
            <w:r w:rsidR="009C33A5" w:rsidRPr="009C33A5">
              <w:rPr>
                <w:rFonts w:ascii="宋体" w:eastAsia="宋体" w:hAnsi="宋体" w:cs="宋体" w:hint="eastAsia"/>
                <w:color w:val="000000" w:themeColor="text1"/>
                <w:kern w:val="0"/>
                <w:sz w:val="24"/>
                <w:szCs w:val="24"/>
              </w:rPr>
              <w:t>交货地点：南昌市乙方4S店门店；</w:t>
            </w:r>
            <w:bookmarkStart w:id="0" w:name="_GoBack"/>
            <w:bookmarkEnd w:id="0"/>
            <w:r w:rsidR="009C33A5" w:rsidRPr="009C33A5">
              <w:rPr>
                <w:rFonts w:ascii="宋体" w:eastAsia="宋体" w:hAnsi="宋体" w:cs="宋体" w:hint="eastAsia"/>
                <w:color w:val="000000" w:themeColor="text1"/>
                <w:kern w:val="0"/>
                <w:sz w:val="24"/>
                <w:szCs w:val="24"/>
              </w:rPr>
              <w:br/>
              <w:t>5、车辆交付：签订合同后乙方收到甲方货款后的3个工作日内交付车辆，如遇不可抗拒因素甲乙双方可再行商议交付时间。车辆交付之前所发生的所有风险（毁损、灭失和盗窃等）由乙方承担。</w:t>
            </w:r>
          </w:p>
          <w:p w:rsidR="009C33A5" w:rsidRDefault="009C33A5" w:rsidP="00415BC3">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三</w:t>
            </w:r>
            <w:r w:rsidR="00B73E27" w:rsidRPr="000529C4">
              <w:rPr>
                <w:rFonts w:ascii="宋体" w:eastAsia="宋体" w:hAnsi="宋体" w:cs="宋体" w:hint="eastAsia"/>
                <w:b/>
                <w:color w:val="000000" w:themeColor="text1"/>
                <w:kern w:val="0"/>
                <w:sz w:val="24"/>
                <w:szCs w:val="24"/>
              </w:rPr>
              <w:t>、支付</w:t>
            </w:r>
            <w:r>
              <w:rPr>
                <w:rFonts w:ascii="宋体" w:eastAsia="宋体" w:hAnsi="宋体" w:cs="宋体" w:hint="eastAsia"/>
                <w:b/>
                <w:color w:val="000000" w:themeColor="text1"/>
                <w:kern w:val="0"/>
                <w:sz w:val="24"/>
                <w:szCs w:val="24"/>
              </w:rPr>
              <w:t>、结算及票据</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1、甲、乙双方在本合同项下发生的价款均以人民币支付和结算。</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2、采用固定总价，该总价不因任何因素变化予以调整。当国家政策法规对增值税率有调整时合同价格以不含税价格为基准，乘以调整后税率确定。</w:t>
            </w:r>
            <w:r w:rsidRPr="009C33A5">
              <w:rPr>
                <w:rFonts w:ascii="宋体" w:eastAsia="宋体" w:hAnsi="宋体" w:cs="宋体" w:hint="eastAsia"/>
                <w:color w:val="000000" w:themeColor="text1"/>
                <w:kern w:val="0"/>
                <w:sz w:val="24"/>
                <w:szCs w:val="24"/>
              </w:rPr>
              <w:br/>
              <w:t>3、本合同价格将被认为满足本合同所要求服务所需的全部费用，包括但不限于产品、运输、装卸、仓储、管理费、利润、规费、增值税专用发票税金、售后服务等发生的所有费用及一切税费。</w:t>
            </w:r>
            <w:r w:rsidRPr="009C33A5">
              <w:rPr>
                <w:rFonts w:ascii="宋体" w:eastAsia="宋体" w:hAnsi="宋体" w:cs="宋体" w:hint="eastAsia"/>
                <w:color w:val="000000" w:themeColor="text1"/>
                <w:kern w:val="0"/>
                <w:sz w:val="24"/>
                <w:szCs w:val="24"/>
              </w:rPr>
              <w:br/>
              <w:t>4、合同签订后，乙方需向甲方提供足额的增值税专用发票，甲方一次性转账结清付款车价，待车辆到店后，甲方对车辆的质量、品牌、规格及参数等进行确认，确认无误后，双方签字确认，办理车辆交接。</w:t>
            </w:r>
          </w:p>
          <w:p w:rsidR="009C33A5" w:rsidRPr="009C33A5" w:rsidRDefault="009C33A5" w:rsidP="009C33A5">
            <w:pPr>
              <w:widowControl/>
              <w:jc w:val="left"/>
              <w:rPr>
                <w:rFonts w:ascii="宋体" w:eastAsia="宋体" w:hAnsi="宋体" w:cs="宋体"/>
                <w:b/>
                <w:bCs/>
                <w:color w:val="000000" w:themeColor="text1"/>
                <w:kern w:val="0"/>
                <w:sz w:val="24"/>
                <w:szCs w:val="24"/>
              </w:rPr>
            </w:pPr>
            <w:r w:rsidRPr="009C33A5">
              <w:rPr>
                <w:rFonts w:ascii="宋体" w:eastAsia="宋体" w:hAnsi="宋体" w:cs="宋体" w:hint="eastAsia"/>
                <w:b/>
                <w:bCs/>
                <w:color w:val="000000" w:themeColor="text1"/>
                <w:kern w:val="0"/>
                <w:sz w:val="24"/>
                <w:szCs w:val="24"/>
              </w:rPr>
              <w:t>四、质量标准、货物验收和售后服务</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1、乙方交付给甲方的合同车辆应当符合以下质量标准：</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（1）符合中华人民共和国颁布标准及相应的技术规范要求；</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（2）符合原厂的、与合同车辆同型号产品的质量标准；</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（3）符合原厂的、与合同车辆同型号产品的配置标准和技术参数。</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lastRenderedPageBreak/>
              <w:t>2、乙方交付给甲方的合同车辆应已通过工厂的质量测试和检验，乙方应向甲方提供质量合格证书。</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3、合同车辆运抵交货地点后，甲、乙双方应派人员参加验收，并签署车辆交接验收单。验收时应清点数量，确认外观是否完好，随车设备、零件、技术资料是否齐全。甲方验收人员对交付车辆的颜色、外观、数量、型号、随车物品等，验收时若发现设备存在明显的质量问题或零件、技术资料缺损，甲方有权拒收存在上述问题的车辆。</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4、质保期：车辆的质保期从验收合格之日起算。乙方在车辆交付时应提供原厂家质量保证书，并提供厂家供货证明。乙方所供车辆的质保期不得低于厂家质量保证期，若乙方承诺的质保期低于厂家质保期的，按厂家质保期执行。此外，厂家保修期延长的均按厂家标准质保。质保期内，一旦发现该车辆不符合合同要求，乙方应在30天内免费调换符合技术规格要求的车辆。</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5、质保期内，乙方应负责免费修复或更换零配件。车辆需更换零配件的，甲方有权要求乙方先提供免费的原厂备件及材料，以满足维修及更换的需要，车辆维修时间不超过2天。</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7、质保期内，甲方要求乙方进行现场服务时，乙方应在接到甲方通知后，派售后服务人员24小时内到达现场进行免费售后服务。</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8、乙方须积极配合甲方做好车辆购置税、上牌和车辆保险费的缴纳等工作。</w:t>
            </w:r>
          </w:p>
          <w:p w:rsidR="009C33A5" w:rsidRPr="009C33A5" w:rsidRDefault="009C33A5" w:rsidP="009C33A5">
            <w:pPr>
              <w:widowControl/>
              <w:jc w:val="left"/>
              <w:rPr>
                <w:rFonts w:ascii="宋体" w:eastAsia="宋体" w:hAnsi="宋体" w:cs="宋体"/>
                <w:b/>
                <w:bCs/>
                <w:color w:val="000000" w:themeColor="text1"/>
                <w:kern w:val="0"/>
                <w:sz w:val="24"/>
                <w:szCs w:val="24"/>
              </w:rPr>
            </w:pPr>
            <w:r w:rsidRPr="009C33A5">
              <w:rPr>
                <w:rFonts w:ascii="宋体" w:eastAsia="宋体" w:hAnsi="宋体" w:cs="宋体" w:hint="eastAsia"/>
                <w:b/>
                <w:bCs/>
                <w:color w:val="000000" w:themeColor="text1"/>
                <w:kern w:val="0"/>
                <w:sz w:val="24"/>
                <w:szCs w:val="24"/>
              </w:rPr>
              <w:t>五、违约责任</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1、乙方必须保证该车手续真实无误，包括登记证书行驶证、附加费、保险费与档案相符，并保证该车不属于违法车辆（走私、泡水和翻新等），若属于上述车辆由乙方承担一切法律和经济上的责任，同时乙方应无条件退还全部车款给甲方，并按合同总价的30%赔偿甲方的损失。</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2、车辆交付之日前，该车一切违章、经济纠纷、违法行为、包括交通事故均由乙方负责，与甲方无关。</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3、车辆交付后，乙方向甲方提供的有关车辆信息不真实，甲方有权要求乙方赔偿因此造成的损失并全额返甲方已支付的全部款项。</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4、 合同签订之日起10个工作日内甲方向乙方支付全部合同价款，甲方未按照合同约定的时间或金额支付合同价款，乙方有权终止合同。</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5、除不可抗力外，乙方收到甲方货款后未能按照合同约定的交货期限向甲方交货（含车辆和相关凭证），应及时以书面形式通知对方。甲乙双方应本着友好的态度进行协商，妥善解决。如协商无效，按以下规定处以违约金：</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逾期交货、交付：乙方逾期交货、交付，每逾期</w:t>
            </w:r>
            <w:r w:rsidRPr="009C33A5">
              <w:rPr>
                <w:rFonts w:ascii="宋体" w:eastAsia="宋体" w:hAnsi="宋体" w:cs="宋体" w:hint="eastAsia"/>
                <w:color w:val="000000" w:themeColor="text1"/>
                <w:kern w:val="0"/>
                <w:sz w:val="24"/>
                <w:szCs w:val="24"/>
                <w:u w:val="single"/>
              </w:rPr>
              <w:t>1</w:t>
            </w:r>
            <w:r w:rsidRPr="009C33A5">
              <w:rPr>
                <w:rFonts w:ascii="宋体" w:eastAsia="宋体" w:hAnsi="宋体" w:cs="宋体" w:hint="eastAsia"/>
                <w:color w:val="000000" w:themeColor="text1"/>
                <w:kern w:val="0"/>
                <w:sz w:val="24"/>
                <w:szCs w:val="24"/>
              </w:rPr>
              <w:t>天，乙方应按合同总价的</w:t>
            </w:r>
            <w:r w:rsidRPr="009C33A5">
              <w:rPr>
                <w:rFonts w:ascii="宋体" w:eastAsia="宋体" w:hAnsi="宋体" w:cs="宋体" w:hint="eastAsia"/>
                <w:color w:val="000000" w:themeColor="text1"/>
                <w:kern w:val="0"/>
                <w:sz w:val="24"/>
                <w:szCs w:val="24"/>
                <w:u w:val="single"/>
              </w:rPr>
              <w:t>1%</w:t>
            </w:r>
            <w:r w:rsidRPr="009C33A5">
              <w:rPr>
                <w:rFonts w:ascii="宋体" w:eastAsia="宋体" w:hAnsi="宋体" w:cs="宋体" w:hint="eastAsia"/>
                <w:color w:val="000000" w:themeColor="text1"/>
                <w:kern w:val="0"/>
                <w:sz w:val="24"/>
                <w:szCs w:val="24"/>
              </w:rPr>
              <w:t>向甲方支付违约金，如果乙方逾期</w:t>
            </w:r>
            <w:r w:rsidRPr="009C33A5">
              <w:rPr>
                <w:rFonts w:ascii="宋体" w:eastAsia="宋体" w:hAnsi="宋体" w:cs="宋体" w:hint="eastAsia"/>
                <w:color w:val="000000" w:themeColor="text1"/>
                <w:kern w:val="0"/>
                <w:sz w:val="24"/>
                <w:szCs w:val="24"/>
                <w:u w:val="single"/>
              </w:rPr>
              <w:t xml:space="preserve">  30 </w:t>
            </w:r>
            <w:r w:rsidRPr="009C33A5">
              <w:rPr>
                <w:rFonts w:ascii="宋体" w:eastAsia="宋体" w:hAnsi="宋体" w:cs="宋体" w:hint="eastAsia"/>
                <w:color w:val="000000" w:themeColor="text1"/>
                <w:kern w:val="0"/>
                <w:sz w:val="24"/>
                <w:szCs w:val="24"/>
              </w:rPr>
              <w:t>个自然日仍未交货，则视为乙方不能交货，甲方有权就逾期交货的车辆解除合同，乙方应在5个工作日内退还甲方全部支付款项并应赔偿甲方因此遭受的损失。</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6、 乙方交付的合同车辆不符合合同约定的质量要求的，甲方有权拒收，因拒收导致的延迟交付，自甲方拒收之日起至乙方重新提供同等相同型号的车辆并验收合格之日止，乙方应按本条第3款的约定承担违约责任。</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7、违约方支付违约金后，守约方还有其他损失的，违约方还应支付相应的损失赔偿金。</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lastRenderedPageBreak/>
              <w:t>8、 守约方按照上述约定要求违约方支付违约金或损失赔偿金时，应书面通知违约方并注明违约金或损失赔偿金金额；违约方对违约金或损失赔偿金金额有异议的，应当在收到通知后</w:t>
            </w:r>
            <w:r w:rsidRPr="009C33A5">
              <w:rPr>
                <w:rFonts w:ascii="宋体" w:eastAsia="宋体" w:hAnsi="宋体" w:cs="宋体" w:hint="eastAsia"/>
                <w:color w:val="000000" w:themeColor="text1"/>
                <w:kern w:val="0"/>
                <w:sz w:val="24"/>
                <w:szCs w:val="24"/>
                <w:u w:val="single"/>
              </w:rPr>
              <w:t xml:space="preserve">  5  </w:t>
            </w:r>
            <w:r w:rsidRPr="009C33A5">
              <w:rPr>
                <w:rFonts w:ascii="宋体" w:eastAsia="宋体" w:hAnsi="宋体" w:cs="宋体" w:hint="eastAsia"/>
                <w:color w:val="000000" w:themeColor="text1"/>
                <w:kern w:val="0"/>
                <w:sz w:val="24"/>
                <w:szCs w:val="24"/>
              </w:rPr>
              <w:t>个工作日内向守约方提出：违约方没有提出异议的，应当在收到通知后</w:t>
            </w:r>
            <w:r w:rsidRPr="009C33A5">
              <w:rPr>
                <w:rFonts w:ascii="宋体" w:eastAsia="宋体" w:hAnsi="宋体" w:cs="宋体" w:hint="eastAsia"/>
                <w:color w:val="000000" w:themeColor="text1"/>
                <w:kern w:val="0"/>
                <w:sz w:val="24"/>
                <w:szCs w:val="24"/>
                <w:u w:val="single"/>
              </w:rPr>
              <w:t xml:space="preserve">  10  </w:t>
            </w:r>
            <w:r w:rsidRPr="009C33A5">
              <w:rPr>
                <w:rFonts w:ascii="宋体" w:eastAsia="宋体" w:hAnsi="宋体" w:cs="宋体" w:hint="eastAsia"/>
                <w:color w:val="000000" w:themeColor="text1"/>
                <w:kern w:val="0"/>
                <w:sz w:val="24"/>
                <w:szCs w:val="24"/>
              </w:rPr>
              <w:t>个工作日内将违约金或损失赔偿金支付给对方。</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9、本合同中乙方应当向甲方承担的所有损失赔偿范围包括直接损失、间接损失、预期利益及可得利益损失，同时包括甲方在此过程中支付的所有律师费、诉讼费、差旅费、交通费、保全费、保全担保费、评估费、鉴定费等一切费用。</w:t>
            </w:r>
          </w:p>
          <w:p w:rsidR="009C33A5" w:rsidRPr="009C33A5" w:rsidRDefault="009C33A5" w:rsidP="009C33A5">
            <w:pPr>
              <w:widowControl/>
              <w:jc w:val="left"/>
              <w:rPr>
                <w:rFonts w:ascii="宋体" w:eastAsia="宋体" w:hAnsi="宋体" w:cs="宋体"/>
                <w:color w:val="000000" w:themeColor="text1"/>
                <w:kern w:val="0"/>
                <w:sz w:val="24"/>
                <w:szCs w:val="24"/>
              </w:rPr>
            </w:pPr>
            <w:r w:rsidRPr="009C33A5">
              <w:rPr>
                <w:rFonts w:ascii="宋体" w:eastAsia="宋体" w:hAnsi="宋体" w:cs="宋体" w:hint="eastAsia"/>
                <w:color w:val="000000" w:themeColor="text1"/>
                <w:kern w:val="0"/>
                <w:sz w:val="24"/>
                <w:szCs w:val="24"/>
              </w:rPr>
              <w:t>10、质保期内，若交付的车辆出现型号、规格和质量标准不符合合同文件的规定，甲方有权免费退换，乙方应在30天内退换到位，否则，甲方有权要求乙方无条件退还全额支付款项。</w:t>
            </w:r>
          </w:p>
          <w:p w:rsidR="009C33A5" w:rsidRPr="009C33A5" w:rsidRDefault="009C33A5" w:rsidP="009C33A5">
            <w:pPr>
              <w:widowControl/>
              <w:jc w:val="left"/>
              <w:rPr>
                <w:rFonts w:ascii="宋体" w:eastAsia="宋体" w:hAnsi="宋体" w:cs="宋体"/>
                <w:color w:val="000000" w:themeColor="text1"/>
                <w:kern w:val="0"/>
                <w:sz w:val="24"/>
                <w:szCs w:val="24"/>
              </w:rPr>
            </w:pPr>
          </w:p>
          <w:p w:rsidR="00B73E27" w:rsidRPr="009F75D1" w:rsidRDefault="00B73E27" w:rsidP="00B127C9">
            <w:pPr>
              <w:widowControl/>
              <w:jc w:val="left"/>
              <w:rPr>
                <w:rFonts w:ascii="宋体" w:eastAsia="宋体" w:hAnsi="宋体" w:cs="宋体"/>
                <w:color w:val="000000" w:themeColor="text1"/>
                <w:kern w:val="0"/>
                <w:sz w:val="24"/>
                <w:szCs w:val="24"/>
              </w:rPr>
            </w:pPr>
          </w:p>
        </w:tc>
      </w:tr>
      <w:tr w:rsidR="00B73E27" w:rsidRPr="009F75D1" w:rsidTr="00B73E27">
        <w:trPr>
          <w:trHeight w:val="51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E27" w:rsidRPr="009F75D1" w:rsidRDefault="00B73E27" w:rsidP="00B73E2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lastRenderedPageBreak/>
              <w:t>需方：南昌轨道交通集团有限公司后勤管理分公司</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B73E27" w:rsidP="0075019F">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供方（盖章）：</w:t>
            </w:r>
          </w:p>
        </w:tc>
      </w:tr>
      <w:tr w:rsidR="00B73E27" w:rsidRPr="009F75D1" w:rsidTr="00B73E27">
        <w:trPr>
          <w:trHeight w:val="51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E27" w:rsidRPr="009F75D1" w:rsidRDefault="00B73E27" w:rsidP="00AE390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地址：江西省南昌市丰和中大道912号地铁大厦12楼12</w:t>
            </w:r>
            <w:r w:rsidR="00AE3907">
              <w:rPr>
                <w:rFonts w:ascii="宋体" w:eastAsia="宋体" w:hAnsi="宋体" w:cs="宋体" w:hint="eastAsia"/>
                <w:color w:val="000000" w:themeColor="text1"/>
                <w:kern w:val="0"/>
                <w:sz w:val="24"/>
                <w:szCs w:val="24"/>
              </w:rPr>
              <w:t>12</w:t>
            </w:r>
            <w:r w:rsidRPr="009F75D1">
              <w:rPr>
                <w:rFonts w:ascii="宋体" w:eastAsia="宋体" w:hAnsi="宋体" w:cs="宋体" w:hint="eastAsia"/>
                <w:color w:val="000000" w:themeColor="text1"/>
                <w:kern w:val="0"/>
                <w:sz w:val="24"/>
                <w:szCs w:val="24"/>
              </w:rPr>
              <w:t>室</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B73E27" w:rsidP="00B73E2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w:t>
            </w:r>
          </w:p>
        </w:tc>
      </w:tr>
      <w:tr w:rsidR="00B73E27" w:rsidRPr="009F75D1" w:rsidTr="00B73E27">
        <w:trPr>
          <w:trHeight w:val="51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73E27" w:rsidRPr="009F75D1" w:rsidRDefault="00B73E27" w:rsidP="00B73E2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电话： 0791-83823970                   </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B73E27" w:rsidP="00B73E2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电话:</w:t>
            </w:r>
          </w:p>
        </w:tc>
      </w:tr>
      <w:tr w:rsidR="00B73E27" w:rsidRPr="009F75D1" w:rsidTr="00B73E27">
        <w:trPr>
          <w:trHeight w:val="51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E27" w:rsidRPr="009F75D1" w:rsidRDefault="00B73E27" w:rsidP="00B127C9">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联系人： </w:t>
            </w:r>
            <w:r w:rsidR="00B127C9">
              <w:rPr>
                <w:rFonts w:ascii="宋体" w:eastAsia="宋体" w:hAnsi="宋体" w:cs="宋体" w:hint="eastAsia"/>
                <w:color w:val="000000" w:themeColor="text1"/>
                <w:kern w:val="0"/>
                <w:sz w:val="24"/>
                <w:szCs w:val="24"/>
              </w:rPr>
              <w:t>费先生</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B73E27" w:rsidP="00B73E2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联系人：</w:t>
            </w:r>
          </w:p>
        </w:tc>
      </w:tr>
      <w:tr w:rsidR="00B73E27" w:rsidRPr="009F75D1" w:rsidTr="00B73E27">
        <w:trPr>
          <w:trHeight w:val="51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E27" w:rsidRPr="009F75D1" w:rsidRDefault="00B73E27" w:rsidP="001C31F2">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202</w:t>
            </w:r>
            <w:r w:rsidR="005B57A7">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 xml:space="preserve"> 年 </w:t>
            </w:r>
            <w:r w:rsidR="001C31F2">
              <w:rPr>
                <w:rFonts w:ascii="宋体" w:eastAsia="宋体" w:hAnsi="宋体" w:cs="宋体" w:hint="eastAsia"/>
                <w:color w:val="000000" w:themeColor="text1"/>
                <w:kern w:val="0"/>
                <w:sz w:val="24"/>
                <w:szCs w:val="24"/>
              </w:rPr>
              <w:t>10</w:t>
            </w:r>
            <w:r w:rsidRPr="009F75D1">
              <w:rPr>
                <w:rFonts w:ascii="宋体" w:eastAsia="宋体" w:hAnsi="宋体" w:cs="宋体" w:hint="eastAsia"/>
                <w:color w:val="000000" w:themeColor="text1"/>
                <w:kern w:val="0"/>
                <w:sz w:val="24"/>
                <w:szCs w:val="24"/>
              </w:rPr>
              <w:t xml:space="preserve">月  </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E27" w:rsidRPr="009F75D1" w:rsidRDefault="00B73E27" w:rsidP="00B73E27">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年   月   日</w:t>
            </w:r>
          </w:p>
        </w:tc>
      </w:tr>
      <w:tr w:rsidR="00B73E27" w:rsidRPr="009F75D1" w:rsidTr="00B73E27">
        <w:trPr>
          <w:trHeight w:val="69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C5" w:rsidRPr="00693C9D" w:rsidRDefault="00B73E27" w:rsidP="0060794B">
            <w:pPr>
              <w:widowControl/>
              <w:jc w:val="center"/>
              <w:rPr>
                <w:rFonts w:ascii="宋体" w:eastAsia="宋体" w:hAnsi="宋体" w:cs="宋体"/>
                <w:b/>
                <w:bCs/>
                <w:color w:val="000000" w:themeColor="text1"/>
                <w:kern w:val="0"/>
                <w:sz w:val="36"/>
                <w:szCs w:val="36"/>
              </w:rPr>
            </w:pPr>
            <w:r w:rsidRPr="00693C9D">
              <w:rPr>
                <w:rFonts w:ascii="宋体" w:eastAsia="宋体" w:hAnsi="宋体" w:cs="宋体" w:hint="eastAsia"/>
                <w:b/>
                <w:bCs/>
                <w:color w:val="000000" w:themeColor="text1"/>
                <w:kern w:val="0"/>
                <w:sz w:val="36"/>
                <w:szCs w:val="36"/>
              </w:rPr>
              <w:t>询价清单</w:t>
            </w:r>
          </w:p>
        </w:tc>
      </w:tr>
      <w:tr w:rsidR="00B73E27" w:rsidRPr="009F75D1" w:rsidTr="000857AA">
        <w:trPr>
          <w:trHeight w:val="34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3632B0" w:rsidP="00B73E2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品牌</w:t>
            </w:r>
          </w:p>
        </w:tc>
        <w:tc>
          <w:tcPr>
            <w:tcW w:w="2552" w:type="dxa"/>
            <w:gridSpan w:val="2"/>
            <w:tcBorders>
              <w:top w:val="nil"/>
              <w:left w:val="nil"/>
              <w:bottom w:val="single" w:sz="4" w:space="0" w:color="auto"/>
              <w:right w:val="single" w:sz="4" w:space="0" w:color="auto"/>
            </w:tcBorders>
            <w:shd w:val="clear" w:color="auto" w:fill="auto"/>
            <w:vAlign w:val="center"/>
            <w:hideMark/>
          </w:tcPr>
          <w:p w:rsidR="00B73E27" w:rsidRPr="009F75D1" w:rsidRDefault="003632B0" w:rsidP="00B73E2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型号</w:t>
            </w:r>
          </w:p>
        </w:tc>
        <w:tc>
          <w:tcPr>
            <w:tcW w:w="1417" w:type="dxa"/>
            <w:tcBorders>
              <w:top w:val="nil"/>
              <w:left w:val="nil"/>
              <w:bottom w:val="single" w:sz="4" w:space="0" w:color="auto"/>
              <w:right w:val="single" w:sz="4" w:space="0" w:color="auto"/>
            </w:tcBorders>
            <w:shd w:val="clear" w:color="auto" w:fill="auto"/>
            <w:noWrap/>
            <w:vAlign w:val="center"/>
            <w:hideMark/>
          </w:tcPr>
          <w:p w:rsidR="00B73E27" w:rsidRPr="009F75D1" w:rsidRDefault="0060794B" w:rsidP="00E61678">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4"/>
                <w:szCs w:val="24"/>
              </w:rPr>
              <w:t>颜色</w:t>
            </w:r>
          </w:p>
        </w:tc>
        <w:tc>
          <w:tcPr>
            <w:tcW w:w="992" w:type="dxa"/>
            <w:tcBorders>
              <w:top w:val="nil"/>
              <w:left w:val="nil"/>
              <w:bottom w:val="single" w:sz="4" w:space="0" w:color="auto"/>
              <w:right w:val="single" w:sz="4" w:space="0" w:color="auto"/>
            </w:tcBorders>
            <w:shd w:val="clear" w:color="auto" w:fill="auto"/>
            <w:noWrap/>
            <w:vAlign w:val="center"/>
            <w:hideMark/>
          </w:tcPr>
          <w:p w:rsidR="00B73E27" w:rsidRPr="009F75D1" w:rsidRDefault="003632B0" w:rsidP="00B73E27">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3686" w:type="dxa"/>
            <w:tcBorders>
              <w:top w:val="nil"/>
              <w:left w:val="nil"/>
              <w:bottom w:val="single" w:sz="4" w:space="0" w:color="auto"/>
              <w:right w:val="single" w:sz="4" w:space="0" w:color="auto"/>
            </w:tcBorders>
            <w:shd w:val="clear" w:color="auto" w:fill="auto"/>
            <w:noWrap/>
            <w:vAlign w:val="center"/>
            <w:hideMark/>
          </w:tcPr>
          <w:p w:rsidR="00B73E27" w:rsidRPr="009F75D1" w:rsidRDefault="00C3525E" w:rsidP="00B73E27">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包含的其他配置及保养服务</w:t>
            </w:r>
          </w:p>
        </w:tc>
      </w:tr>
      <w:tr w:rsidR="00B73E27" w:rsidRPr="009F75D1" w:rsidTr="000857AA">
        <w:trPr>
          <w:trHeight w:val="34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0857AA" w:rsidP="00B73E27">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江铃</w:t>
            </w:r>
          </w:p>
        </w:tc>
        <w:tc>
          <w:tcPr>
            <w:tcW w:w="2552" w:type="dxa"/>
            <w:gridSpan w:val="2"/>
            <w:tcBorders>
              <w:top w:val="nil"/>
              <w:left w:val="nil"/>
              <w:bottom w:val="single" w:sz="4" w:space="0" w:color="auto"/>
              <w:right w:val="single" w:sz="4" w:space="0" w:color="auto"/>
            </w:tcBorders>
            <w:shd w:val="clear" w:color="auto" w:fill="auto"/>
            <w:vAlign w:val="center"/>
            <w:hideMark/>
          </w:tcPr>
          <w:p w:rsidR="00B73E27" w:rsidRPr="009F75D1" w:rsidRDefault="000857AA" w:rsidP="00B73E27">
            <w:pPr>
              <w:widowControl/>
              <w:jc w:val="center"/>
              <w:rPr>
                <w:rFonts w:ascii="宋体" w:eastAsia="宋体" w:hAnsi="宋体" w:cs="宋体"/>
                <w:color w:val="000000" w:themeColor="text1"/>
                <w:kern w:val="0"/>
                <w:sz w:val="24"/>
                <w:szCs w:val="24"/>
              </w:rPr>
            </w:pPr>
            <w:r w:rsidRPr="000857AA">
              <w:rPr>
                <w:rFonts w:ascii="宋体" w:eastAsia="宋体" w:hAnsi="宋体" w:cs="宋体" w:hint="eastAsia"/>
                <w:color w:val="000000" w:themeColor="text1"/>
                <w:kern w:val="0"/>
                <w:sz w:val="24"/>
                <w:szCs w:val="24"/>
              </w:rPr>
              <w:t>宝典 2022款 2.5T柴油两驱舒享版标轴JX4D25A6L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0857AA" w:rsidP="00B73E27">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闪耀银</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3E27" w:rsidRPr="009F75D1" w:rsidRDefault="003632B0" w:rsidP="001C31F2">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sidR="001C31F2">
              <w:rPr>
                <w:rFonts w:ascii="宋体" w:eastAsia="宋体" w:hAnsi="宋体" w:cs="宋体" w:hint="eastAsia"/>
                <w:color w:val="000000" w:themeColor="text1"/>
                <w:kern w:val="0"/>
                <w:sz w:val="24"/>
                <w:szCs w:val="24"/>
              </w:rPr>
              <w:t>辆</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73E27" w:rsidRPr="009F75D1" w:rsidRDefault="00C3525E" w:rsidP="00B73E27">
            <w:pPr>
              <w:widowControl/>
              <w:jc w:val="center"/>
              <w:rPr>
                <w:rFonts w:ascii="宋体" w:eastAsia="宋体" w:hAnsi="宋体" w:cs="宋体"/>
                <w:color w:val="000000" w:themeColor="text1"/>
                <w:kern w:val="0"/>
                <w:sz w:val="22"/>
              </w:rPr>
            </w:pPr>
            <w:r w:rsidRPr="00C3525E">
              <w:rPr>
                <w:rFonts w:ascii="宋体" w:eastAsia="宋体" w:hAnsi="宋体" w:cs="宋体" w:hint="eastAsia"/>
                <w:color w:val="000000" w:themeColor="text1"/>
                <w:kern w:val="0"/>
                <w:sz w:val="22"/>
              </w:rPr>
              <w:t>导航、倒车影像、货箱宝和侧踏板</w:t>
            </w:r>
            <w:r>
              <w:rPr>
                <w:rFonts w:ascii="宋体" w:eastAsia="宋体" w:hAnsi="宋体" w:cs="宋体" w:hint="eastAsia"/>
                <w:color w:val="000000" w:themeColor="text1"/>
                <w:kern w:val="0"/>
                <w:sz w:val="22"/>
              </w:rPr>
              <w:t>，提供包含（首保）共4次基础保养</w:t>
            </w:r>
          </w:p>
        </w:tc>
      </w:tr>
      <w:tr w:rsidR="00C73C0B" w:rsidRPr="009F75D1" w:rsidTr="002742C4">
        <w:trPr>
          <w:trHeight w:val="69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C0B" w:rsidRPr="009F75D1" w:rsidRDefault="00C73C0B" w:rsidP="00C73C0B">
            <w:pPr>
              <w:widowControl/>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含税</w:t>
            </w:r>
            <w:r w:rsidR="009823E2">
              <w:rPr>
                <w:rFonts w:ascii="宋体" w:eastAsia="宋体" w:hAnsi="宋体" w:cs="宋体" w:hint="eastAsia"/>
                <w:b/>
                <w:color w:val="000000" w:themeColor="text1"/>
                <w:kern w:val="0"/>
                <w:sz w:val="24"/>
                <w:szCs w:val="24"/>
              </w:rPr>
              <w:t>报价</w:t>
            </w:r>
            <w:r>
              <w:rPr>
                <w:rFonts w:ascii="宋体" w:eastAsia="宋体" w:hAnsi="宋体" w:cs="宋体" w:hint="eastAsia"/>
                <w:b/>
                <w:color w:val="000000" w:themeColor="text1"/>
                <w:kern w:val="0"/>
                <w:sz w:val="24"/>
                <w:szCs w:val="24"/>
              </w:rPr>
              <w:t>大写</w:t>
            </w:r>
            <w:r w:rsidRPr="009F75D1">
              <w:rPr>
                <w:rFonts w:ascii="宋体" w:eastAsia="宋体" w:hAnsi="宋体" w:cs="宋体" w:hint="eastAsia"/>
                <w:b/>
                <w:color w:val="000000" w:themeColor="text1"/>
                <w:kern w:val="0"/>
                <w:sz w:val="24"/>
                <w:szCs w:val="24"/>
              </w:rPr>
              <w:t>（元）</w:t>
            </w:r>
            <w:r>
              <w:rPr>
                <w:rFonts w:ascii="宋体" w:eastAsia="宋体" w:hAnsi="宋体" w:cs="宋体" w:hint="eastAsia"/>
                <w:b/>
                <w:color w:val="000000" w:themeColor="text1"/>
                <w:kern w:val="0"/>
                <w:sz w:val="24"/>
                <w:szCs w:val="24"/>
              </w:rPr>
              <w:t>：</w:t>
            </w:r>
          </w:p>
          <w:p w:rsidR="00C73C0B" w:rsidRPr="009F75D1" w:rsidRDefault="00C73C0B" w:rsidP="00B73E27">
            <w:pPr>
              <w:widowControl/>
              <w:jc w:val="center"/>
              <w:rPr>
                <w:rFonts w:ascii="宋体" w:eastAsia="宋体" w:hAnsi="宋体" w:cs="宋体"/>
                <w:color w:val="000000" w:themeColor="text1"/>
                <w:kern w:val="0"/>
                <w:sz w:val="22"/>
              </w:rPr>
            </w:pPr>
            <w:r w:rsidRPr="009F75D1">
              <w:rPr>
                <w:rFonts w:ascii="宋体" w:eastAsia="宋体" w:hAnsi="宋体" w:cs="宋体" w:hint="eastAsia"/>
                <w:color w:val="000000" w:themeColor="text1"/>
                <w:kern w:val="0"/>
                <w:sz w:val="22"/>
              </w:rPr>
              <w:t xml:space="preserve">　</w:t>
            </w:r>
          </w:p>
        </w:tc>
      </w:tr>
      <w:tr w:rsidR="00C73C0B" w:rsidRPr="009F75D1" w:rsidTr="002742C4">
        <w:trPr>
          <w:trHeight w:val="69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C0B" w:rsidRPr="009F75D1" w:rsidRDefault="00C73C0B" w:rsidP="009823E2">
            <w:pPr>
              <w:widowControl/>
              <w:jc w:val="left"/>
              <w:rPr>
                <w:rFonts w:ascii="宋体" w:eastAsia="宋体" w:hAnsi="宋体" w:cs="宋体"/>
                <w:color w:val="000000" w:themeColor="text1"/>
                <w:kern w:val="0"/>
                <w:sz w:val="22"/>
              </w:rPr>
            </w:pPr>
            <w:r>
              <w:rPr>
                <w:rFonts w:ascii="宋体" w:eastAsia="宋体" w:hAnsi="宋体" w:cs="宋体" w:hint="eastAsia"/>
                <w:b/>
                <w:color w:val="000000" w:themeColor="text1"/>
                <w:kern w:val="0"/>
                <w:sz w:val="24"/>
                <w:szCs w:val="24"/>
              </w:rPr>
              <w:t>含税</w:t>
            </w:r>
            <w:r w:rsidR="009823E2">
              <w:rPr>
                <w:rFonts w:ascii="宋体" w:eastAsia="宋体" w:hAnsi="宋体" w:cs="宋体" w:hint="eastAsia"/>
                <w:b/>
                <w:color w:val="000000" w:themeColor="text1"/>
                <w:kern w:val="0"/>
                <w:sz w:val="24"/>
                <w:szCs w:val="24"/>
              </w:rPr>
              <w:t>报价</w:t>
            </w:r>
            <w:r>
              <w:rPr>
                <w:rFonts w:ascii="宋体" w:eastAsia="宋体" w:hAnsi="宋体" w:cs="宋体" w:hint="eastAsia"/>
                <w:b/>
                <w:color w:val="000000" w:themeColor="text1"/>
                <w:kern w:val="0"/>
                <w:sz w:val="24"/>
                <w:szCs w:val="24"/>
              </w:rPr>
              <w:t>小写</w:t>
            </w:r>
            <w:r w:rsidRPr="009F75D1">
              <w:rPr>
                <w:rFonts w:ascii="宋体" w:eastAsia="宋体" w:hAnsi="宋体" w:cs="宋体" w:hint="eastAsia"/>
                <w:b/>
                <w:color w:val="000000" w:themeColor="text1"/>
                <w:kern w:val="0"/>
                <w:sz w:val="24"/>
                <w:szCs w:val="24"/>
              </w:rPr>
              <w:t>（元）</w:t>
            </w:r>
            <w:r>
              <w:rPr>
                <w:rFonts w:ascii="宋体" w:eastAsia="宋体" w:hAnsi="宋体" w:cs="宋体" w:hint="eastAsia"/>
                <w:b/>
                <w:color w:val="000000" w:themeColor="text1"/>
                <w:kern w:val="0"/>
                <w:sz w:val="24"/>
                <w:szCs w:val="24"/>
              </w:rPr>
              <w:t>：</w:t>
            </w:r>
          </w:p>
        </w:tc>
      </w:tr>
      <w:tr w:rsidR="00C8157C" w:rsidRPr="009F75D1" w:rsidTr="00B73E27">
        <w:trPr>
          <w:trHeight w:val="78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4764" w:rsidRDefault="00C8157C" w:rsidP="00AC4764">
            <w:pPr>
              <w:widowControl/>
              <w:jc w:val="left"/>
              <w:rPr>
                <w:rFonts w:ascii="宋体" w:eastAsia="宋体" w:hAnsi="宋体" w:cs="宋体"/>
                <w:b/>
                <w:bCs/>
                <w:color w:val="000000" w:themeColor="text1"/>
                <w:kern w:val="0"/>
                <w:sz w:val="24"/>
                <w:szCs w:val="24"/>
              </w:rPr>
            </w:pPr>
            <w:r w:rsidRPr="009F75D1">
              <w:rPr>
                <w:rFonts w:ascii="宋体" w:eastAsia="宋体" w:hAnsi="宋体" w:cs="宋体" w:hint="eastAsia"/>
                <w:b/>
                <w:bCs/>
                <w:color w:val="000000" w:themeColor="text1"/>
                <w:kern w:val="0"/>
                <w:sz w:val="24"/>
                <w:szCs w:val="24"/>
              </w:rPr>
              <w:t>备注：</w:t>
            </w:r>
            <w:r w:rsidR="0039060C">
              <w:rPr>
                <w:rFonts w:ascii="宋体" w:eastAsia="宋体" w:hAnsi="宋体" w:cs="宋体" w:hint="eastAsia"/>
                <w:b/>
                <w:bCs/>
                <w:color w:val="000000" w:themeColor="text1"/>
                <w:kern w:val="0"/>
                <w:sz w:val="24"/>
                <w:szCs w:val="24"/>
              </w:rPr>
              <w:t>1、</w:t>
            </w:r>
            <w:r w:rsidRPr="009F75D1">
              <w:rPr>
                <w:rFonts w:ascii="宋体" w:eastAsia="宋体" w:hAnsi="宋体" w:cs="宋体" w:hint="eastAsia"/>
                <w:b/>
                <w:bCs/>
                <w:color w:val="000000" w:themeColor="text1"/>
                <w:kern w:val="0"/>
                <w:sz w:val="24"/>
                <w:szCs w:val="24"/>
              </w:rPr>
              <w:t>该询价单及资格材料（营业执照副本复印件）</w:t>
            </w:r>
            <w:r w:rsidR="00123FBD">
              <w:rPr>
                <w:rFonts w:ascii="宋体" w:eastAsia="宋体" w:hAnsi="宋体" w:cs="宋体" w:hint="eastAsia"/>
                <w:b/>
                <w:bCs/>
                <w:color w:val="000000" w:themeColor="text1"/>
                <w:kern w:val="0"/>
                <w:sz w:val="24"/>
                <w:szCs w:val="24"/>
              </w:rPr>
              <w:t>、</w:t>
            </w:r>
            <w:r w:rsidR="00123FBD" w:rsidRPr="00123FBD">
              <w:rPr>
                <w:rFonts w:ascii="宋体" w:eastAsia="宋体" w:hAnsi="宋体" w:cs="宋体" w:hint="eastAsia"/>
                <w:b/>
                <w:bCs/>
                <w:color w:val="000000" w:themeColor="text1"/>
                <w:kern w:val="0"/>
                <w:sz w:val="24"/>
                <w:szCs w:val="24"/>
              </w:rPr>
              <w:t>企业诚信承诺书</w:t>
            </w:r>
            <w:r w:rsidR="00123FBD">
              <w:rPr>
                <w:rFonts w:ascii="宋体" w:eastAsia="宋体" w:hAnsi="宋体" w:cs="宋体" w:hint="eastAsia"/>
                <w:b/>
                <w:bCs/>
                <w:color w:val="000000" w:themeColor="text1"/>
                <w:kern w:val="0"/>
                <w:sz w:val="24"/>
                <w:szCs w:val="24"/>
              </w:rPr>
              <w:t>原件，</w:t>
            </w:r>
            <w:r w:rsidRPr="009F75D1">
              <w:rPr>
                <w:rFonts w:ascii="宋体" w:eastAsia="宋体" w:hAnsi="宋体" w:cs="宋体" w:hint="eastAsia"/>
                <w:b/>
                <w:bCs/>
                <w:color w:val="000000" w:themeColor="text1"/>
                <w:kern w:val="0"/>
                <w:sz w:val="24"/>
                <w:szCs w:val="24"/>
              </w:rPr>
              <w:t>于</w:t>
            </w:r>
            <w:r w:rsidRPr="00787709">
              <w:rPr>
                <w:rFonts w:ascii="宋体" w:eastAsia="宋体" w:hAnsi="宋体" w:cs="宋体" w:hint="eastAsia"/>
                <w:b/>
                <w:bCs/>
                <w:color w:val="000000" w:themeColor="text1"/>
                <w:kern w:val="0"/>
                <w:sz w:val="24"/>
                <w:szCs w:val="24"/>
              </w:rPr>
              <w:t>202</w:t>
            </w:r>
            <w:r w:rsidR="00787709">
              <w:rPr>
                <w:rFonts w:ascii="宋体" w:eastAsia="宋体" w:hAnsi="宋体" w:cs="宋体" w:hint="eastAsia"/>
                <w:b/>
                <w:bCs/>
                <w:color w:val="000000" w:themeColor="text1"/>
                <w:kern w:val="0"/>
                <w:sz w:val="24"/>
                <w:szCs w:val="24"/>
              </w:rPr>
              <w:t>2</w:t>
            </w:r>
            <w:r w:rsidRPr="00787709">
              <w:rPr>
                <w:rFonts w:ascii="宋体" w:eastAsia="宋体" w:hAnsi="宋体" w:cs="宋体" w:hint="eastAsia"/>
                <w:b/>
                <w:bCs/>
                <w:color w:val="000000" w:themeColor="text1"/>
                <w:kern w:val="0"/>
                <w:sz w:val="24"/>
                <w:szCs w:val="24"/>
              </w:rPr>
              <w:t>年</w:t>
            </w:r>
            <w:r w:rsidR="00C3525E">
              <w:rPr>
                <w:rFonts w:ascii="宋体" w:eastAsia="宋体" w:hAnsi="宋体" w:cs="宋体" w:hint="eastAsia"/>
                <w:b/>
                <w:bCs/>
                <w:color w:val="000000" w:themeColor="text1"/>
                <w:kern w:val="0"/>
                <w:sz w:val="24"/>
                <w:szCs w:val="24"/>
              </w:rPr>
              <w:t>10</w:t>
            </w:r>
            <w:r w:rsidRPr="00787709">
              <w:rPr>
                <w:rFonts w:ascii="宋体" w:eastAsia="宋体" w:hAnsi="宋体" w:cs="宋体" w:hint="eastAsia"/>
                <w:b/>
                <w:bCs/>
                <w:color w:val="000000" w:themeColor="text1"/>
                <w:kern w:val="0"/>
                <w:sz w:val="24"/>
                <w:szCs w:val="24"/>
              </w:rPr>
              <w:t>月</w:t>
            </w:r>
            <w:r w:rsidR="00D829F0">
              <w:rPr>
                <w:rFonts w:ascii="宋体" w:eastAsia="宋体" w:hAnsi="宋体" w:cs="宋体" w:hint="eastAsia"/>
                <w:b/>
                <w:bCs/>
                <w:color w:val="000000" w:themeColor="text1"/>
                <w:kern w:val="0"/>
                <w:sz w:val="24"/>
                <w:szCs w:val="24"/>
              </w:rPr>
              <w:t>2</w:t>
            </w:r>
            <w:r w:rsidR="000E0C22">
              <w:rPr>
                <w:rFonts w:ascii="宋体" w:eastAsia="宋体" w:hAnsi="宋体" w:cs="宋体" w:hint="eastAsia"/>
                <w:b/>
                <w:bCs/>
                <w:color w:val="000000" w:themeColor="text1"/>
                <w:kern w:val="0"/>
                <w:sz w:val="24"/>
                <w:szCs w:val="24"/>
              </w:rPr>
              <w:t>5</w:t>
            </w:r>
            <w:r w:rsidRPr="00787709">
              <w:rPr>
                <w:rFonts w:ascii="宋体" w:eastAsia="宋体" w:hAnsi="宋体" w:cs="宋体" w:hint="eastAsia"/>
                <w:b/>
                <w:bCs/>
                <w:color w:val="000000" w:themeColor="text1"/>
                <w:kern w:val="0"/>
                <w:sz w:val="24"/>
                <w:szCs w:val="24"/>
              </w:rPr>
              <w:t>日</w:t>
            </w:r>
            <w:r w:rsidR="00D829F0">
              <w:rPr>
                <w:rFonts w:ascii="宋体" w:eastAsia="宋体" w:hAnsi="宋体" w:cs="宋体" w:hint="eastAsia"/>
                <w:b/>
                <w:bCs/>
                <w:color w:val="000000" w:themeColor="text1"/>
                <w:kern w:val="0"/>
                <w:sz w:val="24"/>
                <w:szCs w:val="24"/>
              </w:rPr>
              <w:t>1</w:t>
            </w:r>
            <w:r w:rsidR="00C3525E">
              <w:rPr>
                <w:rFonts w:ascii="宋体" w:eastAsia="宋体" w:hAnsi="宋体" w:cs="宋体" w:hint="eastAsia"/>
                <w:b/>
                <w:bCs/>
                <w:color w:val="000000" w:themeColor="text1"/>
                <w:kern w:val="0"/>
                <w:sz w:val="24"/>
                <w:szCs w:val="24"/>
              </w:rPr>
              <w:t>0</w:t>
            </w:r>
            <w:r w:rsidR="00F372FF" w:rsidRPr="00787709">
              <w:rPr>
                <w:rFonts w:ascii="宋体" w:eastAsia="宋体" w:hAnsi="宋体" w:cs="宋体" w:hint="eastAsia"/>
                <w:b/>
                <w:bCs/>
                <w:color w:val="000000" w:themeColor="text1"/>
                <w:kern w:val="0"/>
                <w:sz w:val="24"/>
                <w:szCs w:val="24"/>
              </w:rPr>
              <w:t>：00</w:t>
            </w:r>
            <w:r w:rsidR="003010A9">
              <w:rPr>
                <w:rFonts w:ascii="宋体" w:eastAsia="宋体" w:hAnsi="宋体" w:cs="宋体" w:hint="eastAsia"/>
                <w:b/>
                <w:bCs/>
                <w:color w:val="000000" w:themeColor="text1"/>
                <w:kern w:val="0"/>
                <w:sz w:val="24"/>
                <w:szCs w:val="24"/>
              </w:rPr>
              <w:t>准时</w:t>
            </w:r>
            <w:r w:rsidR="00D829F0">
              <w:rPr>
                <w:rFonts w:ascii="宋体" w:eastAsia="宋体" w:hAnsi="宋体" w:cs="宋体" w:hint="eastAsia"/>
                <w:b/>
                <w:bCs/>
                <w:color w:val="000000" w:themeColor="text1"/>
                <w:kern w:val="0"/>
                <w:sz w:val="24"/>
                <w:szCs w:val="24"/>
              </w:rPr>
              <w:t>交至</w:t>
            </w:r>
            <w:r w:rsidRPr="009F75D1">
              <w:rPr>
                <w:rFonts w:ascii="宋体" w:eastAsia="宋体" w:hAnsi="宋体" w:cs="宋体" w:hint="eastAsia"/>
                <w:b/>
                <w:bCs/>
                <w:color w:val="000000" w:themeColor="text1"/>
                <w:kern w:val="0"/>
                <w:sz w:val="24"/>
                <w:szCs w:val="24"/>
              </w:rPr>
              <w:t>地铁大厦12楼12</w:t>
            </w:r>
            <w:r w:rsidR="007A30EA">
              <w:rPr>
                <w:rFonts w:ascii="宋体" w:eastAsia="宋体" w:hAnsi="宋体" w:cs="宋体" w:hint="eastAsia"/>
                <w:b/>
                <w:bCs/>
                <w:color w:val="000000" w:themeColor="text1"/>
                <w:kern w:val="0"/>
                <w:sz w:val="24"/>
                <w:szCs w:val="24"/>
              </w:rPr>
              <w:t>12</w:t>
            </w:r>
            <w:r w:rsidRPr="009F75D1">
              <w:rPr>
                <w:rFonts w:ascii="宋体" w:eastAsia="宋体" w:hAnsi="宋体" w:cs="宋体" w:hint="eastAsia"/>
                <w:b/>
                <w:bCs/>
                <w:color w:val="000000" w:themeColor="text1"/>
                <w:kern w:val="0"/>
                <w:sz w:val="24"/>
                <w:szCs w:val="24"/>
              </w:rPr>
              <w:t xml:space="preserve">室，文件盖章密封确认后有效。  </w:t>
            </w:r>
          </w:p>
          <w:p w:rsidR="00C8157C" w:rsidRPr="009F75D1" w:rsidRDefault="00C8157C" w:rsidP="00E37EC4">
            <w:pPr>
              <w:widowControl/>
              <w:ind w:firstLineChars="300" w:firstLine="723"/>
              <w:jc w:val="left"/>
              <w:rPr>
                <w:rFonts w:ascii="宋体" w:eastAsia="宋体" w:hAnsi="宋体" w:cs="宋体"/>
                <w:b/>
                <w:bCs/>
                <w:color w:val="000000" w:themeColor="text1"/>
                <w:kern w:val="0"/>
                <w:sz w:val="24"/>
                <w:szCs w:val="24"/>
              </w:rPr>
            </w:pPr>
          </w:p>
        </w:tc>
      </w:tr>
    </w:tbl>
    <w:p w:rsidR="009F75D1" w:rsidRDefault="009F75D1" w:rsidP="00634F5B">
      <w:pPr>
        <w:rPr>
          <w:color w:val="000000" w:themeColor="text1"/>
        </w:rPr>
      </w:pPr>
    </w:p>
    <w:p w:rsidR="00452503" w:rsidRDefault="00452503" w:rsidP="00634F5B">
      <w:pPr>
        <w:rPr>
          <w:color w:val="000000" w:themeColor="text1"/>
        </w:rPr>
      </w:pPr>
    </w:p>
    <w:p w:rsidR="00452503" w:rsidRDefault="00452503" w:rsidP="00634F5B">
      <w:pPr>
        <w:rPr>
          <w:color w:val="000000" w:themeColor="text1"/>
        </w:rPr>
      </w:pPr>
    </w:p>
    <w:p w:rsidR="00452503" w:rsidRDefault="00452503" w:rsidP="00634F5B">
      <w:pPr>
        <w:rPr>
          <w:color w:val="000000" w:themeColor="text1"/>
        </w:rPr>
      </w:pPr>
    </w:p>
    <w:p w:rsidR="00452503" w:rsidRDefault="00452503" w:rsidP="00634F5B">
      <w:pPr>
        <w:rPr>
          <w:color w:val="000000" w:themeColor="text1"/>
        </w:rPr>
      </w:pPr>
    </w:p>
    <w:p w:rsidR="00452503" w:rsidRDefault="00452503" w:rsidP="00634F5B">
      <w:pPr>
        <w:rPr>
          <w:color w:val="000000" w:themeColor="text1"/>
        </w:rPr>
      </w:pPr>
    </w:p>
    <w:p w:rsidR="00452503" w:rsidRDefault="00452503" w:rsidP="00634F5B">
      <w:pPr>
        <w:rPr>
          <w:color w:val="000000" w:themeColor="text1"/>
        </w:rPr>
      </w:pPr>
    </w:p>
    <w:p w:rsidR="00452503" w:rsidRDefault="00452503" w:rsidP="00634F5B">
      <w:pPr>
        <w:rPr>
          <w:color w:val="000000" w:themeColor="text1"/>
        </w:rPr>
      </w:pPr>
    </w:p>
    <w:p w:rsidR="00452503" w:rsidRDefault="00452503" w:rsidP="00452503">
      <w:pPr>
        <w:pStyle w:val="a4"/>
        <w:spacing w:line="360" w:lineRule="auto"/>
        <w:ind w:firstLine="723"/>
        <w:jc w:val="center"/>
        <w:rPr>
          <w:rFonts w:hAnsi="宋体" w:cs="宋体"/>
          <w:b/>
          <w:color w:val="000000"/>
          <w:sz w:val="36"/>
          <w:szCs w:val="36"/>
        </w:rPr>
      </w:pPr>
      <w:r>
        <w:rPr>
          <w:rFonts w:hAnsi="宋体" w:cs="宋体" w:hint="eastAsia"/>
          <w:b/>
          <w:color w:val="000000"/>
          <w:sz w:val="36"/>
          <w:szCs w:val="36"/>
        </w:rPr>
        <w:lastRenderedPageBreak/>
        <w:t>企业诚信承诺书</w:t>
      </w:r>
    </w:p>
    <w:p w:rsidR="00452503" w:rsidRDefault="00452503" w:rsidP="00452503">
      <w:pPr>
        <w:pStyle w:val="a4"/>
        <w:spacing w:line="360" w:lineRule="auto"/>
        <w:jc w:val="center"/>
        <w:rPr>
          <w:rFonts w:ascii="仿宋" w:eastAsia="仿宋" w:hAnsi="仿宋" w:cs="仿宋"/>
          <w:b/>
          <w:bCs/>
          <w:color w:val="000000"/>
          <w:sz w:val="32"/>
          <w:szCs w:val="32"/>
        </w:rPr>
      </w:pPr>
    </w:p>
    <w:p w:rsidR="00452503" w:rsidRDefault="00452503" w:rsidP="00452503">
      <w:pPr>
        <w:spacing w:line="360" w:lineRule="auto"/>
        <w:rPr>
          <w:rFonts w:ascii="宋体" w:hAnsi="宋体" w:cs="宋体"/>
          <w:color w:val="000000"/>
          <w:sz w:val="30"/>
          <w:szCs w:val="30"/>
        </w:rPr>
      </w:pPr>
      <w:r>
        <w:rPr>
          <w:rFonts w:ascii="宋体" w:hAnsi="宋体" w:cs="宋体" w:hint="eastAsia"/>
          <w:color w:val="000000"/>
          <w:sz w:val="30"/>
          <w:szCs w:val="30"/>
        </w:rPr>
        <w:t>致：</w:t>
      </w:r>
      <w:r w:rsidRPr="00D91ED3">
        <w:rPr>
          <w:rFonts w:ascii="宋体" w:hAnsi="宋体" w:cs="宋体" w:hint="eastAsia"/>
          <w:color w:val="000000"/>
          <w:sz w:val="30"/>
          <w:szCs w:val="30"/>
        </w:rPr>
        <w:t>南昌轨道交通集团</w:t>
      </w:r>
      <w:r>
        <w:rPr>
          <w:rFonts w:ascii="宋体" w:hAnsi="宋体" w:cs="宋体" w:hint="eastAsia"/>
          <w:color w:val="000000"/>
          <w:sz w:val="30"/>
          <w:szCs w:val="30"/>
        </w:rPr>
        <w:t>物业管理发展有限公司</w:t>
      </w:r>
    </w:p>
    <w:p w:rsidR="00452503" w:rsidRDefault="00452503" w:rsidP="00452503">
      <w:pPr>
        <w:spacing w:line="360" w:lineRule="auto"/>
        <w:rPr>
          <w:rFonts w:ascii="宋体" w:hAnsi="宋体" w:cs="宋体"/>
          <w:color w:val="000000"/>
          <w:sz w:val="30"/>
          <w:szCs w:val="30"/>
        </w:rPr>
      </w:pPr>
      <w:r>
        <w:rPr>
          <w:rFonts w:ascii="宋体" w:hAnsi="宋体" w:cs="宋体" w:hint="eastAsia"/>
          <w:color w:val="000000"/>
          <w:sz w:val="30"/>
          <w:szCs w:val="30"/>
        </w:rPr>
        <w:t>我方郑重承诺：</w:t>
      </w:r>
    </w:p>
    <w:p w:rsidR="00452503" w:rsidRPr="00501705" w:rsidRDefault="00452503" w:rsidP="00452503">
      <w:pPr>
        <w:spacing w:line="360" w:lineRule="auto"/>
        <w:ind w:firstLineChars="200" w:firstLine="600"/>
        <w:rPr>
          <w:rFonts w:ascii="宋体" w:hAnsi="宋体" w:cs="宋体"/>
          <w:color w:val="000000"/>
          <w:sz w:val="30"/>
          <w:szCs w:val="30"/>
        </w:rPr>
      </w:pPr>
      <w:r w:rsidRPr="00501705">
        <w:rPr>
          <w:rFonts w:ascii="宋体" w:hAnsi="宋体" w:cs="宋体" w:hint="eastAsia"/>
          <w:color w:val="000000"/>
          <w:sz w:val="30"/>
          <w:szCs w:val="30"/>
        </w:rPr>
        <w:t>我公司在</w:t>
      </w:r>
      <w:r w:rsidRPr="00501705">
        <w:rPr>
          <w:rFonts w:ascii="宋体" w:hAnsi="宋体" w:cs="宋体"/>
          <w:color w:val="000000"/>
          <w:sz w:val="30"/>
          <w:szCs w:val="30"/>
        </w:rPr>
        <w:t>最近3年内（</w:t>
      </w:r>
      <w:r w:rsidRPr="00501705">
        <w:rPr>
          <w:rFonts w:ascii="宋体" w:hAnsi="宋体" w:cs="宋体" w:hint="eastAsia"/>
          <w:color w:val="000000"/>
          <w:sz w:val="30"/>
          <w:szCs w:val="30"/>
        </w:rPr>
        <w:t>201</w:t>
      </w:r>
      <w:r>
        <w:rPr>
          <w:rFonts w:ascii="宋体" w:hAnsi="宋体" w:cs="宋体" w:hint="eastAsia"/>
          <w:color w:val="000000"/>
          <w:sz w:val="30"/>
          <w:szCs w:val="30"/>
        </w:rPr>
        <w:t>9</w:t>
      </w:r>
      <w:r w:rsidRPr="00501705">
        <w:rPr>
          <w:rFonts w:ascii="宋体" w:hAnsi="宋体" w:cs="宋体" w:hint="eastAsia"/>
          <w:color w:val="000000"/>
          <w:sz w:val="30"/>
          <w:szCs w:val="30"/>
        </w:rPr>
        <w:t>年</w:t>
      </w:r>
      <w:r>
        <w:rPr>
          <w:rFonts w:ascii="宋体" w:hAnsi="宋体" w:cs="宋体" w:hint="eastAsia"/>
          <w:color w:val="000000"/>
          <w:sz w:val="30"/>
          <w:szCs w:val="30"/>
        </w:rPr>
        <w:t>10</w:t>
      </w:r>
      <w:r w:rsidRPr="00501705">
        <w:rPr>
          <w:rFonts w:ascii="宋体" w:hAnsi="宋体" w:cs="宋体" w:hint="eastAsia"/>
          <w:color w:val="000000"/>
          <w:sz w:val="30"/>
          <w:szCs w:val="30"/>
        </w:rPr>
        <w:t>月01日至投标截止时间</w:t>
      </w:r>
      <w:r w:rsidRPr="00501705">
        <w:rPr>
          <w:rFonts w:ascii="宋体" w:hAnsi="宋体" w:cs="宋体"/>
          <w:color w:val="000000"/>
          <w:sz w:val="30"/>
          <w:szCs w:val="30"/>
        </w:rPr>
        <w:t>）</w:t>
      </w:r>
      <w:r w:rsidRPr="002C5668">
        <w:rPr>
          <w:rFonts w:ascii="宋体" w:hAnsi="宋体" w:cs="宋体" w:hint="eastAsia"/>
          <w:color w:val="000000"/>
          <w:sz w:val="30"/>
          <w:szCs w:val="30"/>
        </w:rPr>
        <w:t>没有</w:t>
      </w:r>
      <w:r>
        <w:rPr>
          <w:rFonts w:ascii="宋体" w:hAnsi="宋体" w:cs="宋体" w:hint="eastAsia"/>
          <w:color w:val="000000"/>
          <w:sz w:val="30"/>
          <w:szCs w:val="30"/>
        </w:rPr>
        <w:t>处于被责令停业，或投标资格被取消，或财产被接管、冻结、破产状态</w:t>
      </w:r>
      <w:r w:rsidRPr="00501705">
        <w:rPr>
          <w:rFonts w:ascii="宋体" w:hAnsi="宋体" w:cs="宋体" w:hint="eastAsia"/>
          <w:color w:val="000000"/>
          <w:sz w:val="30"/>
          <w:szCs w:val="30"/>
        </w:rPr>
        <w:t>；</w:t>
      </w:r>
      <w:r w:rsidRPr="002C5668">
        <w:rPr>
          <w:rFonts w:ascii="宋体" w:hAnsi="宋体" w:cs="宋体" w:hint="eastAsia"/>
          <w:bCs/>
          <w:color w:val="000000"/>
          <w:sz w:val="30"/>
          <w:szCs w:val="30"/>
        </w:rPr>
        <w:t>没有骗取中标或严重违约引起的合同终止、纠纷、争议、仲裁和诉讼记录，</w:t>
      </w:r>
      <w:r w:rsidRPr="00501705">
        <w:rPr>
          <w:rFonts w:ascii="宋体" w:hAnsi="宋体" w:cs="宋体" w:hint="eastAsia"/>
          <w:color w:val="000000"/>
          <w:sz w:val="30"/>
          <w:szCs w:val="30"/>
        </w:rPr>
        <w:t>没有在“信用中国”网站（http://www.creditchina.gov.cn/）中被列入失信被执行人名单，没有在国家企业信用信息公示系统（http://www.gsxt.gov.cn/）中被列入严重违法失信企业名单。</w:t>
      </w:r>
    </w:p>
    <w:p w:rsidR="00452503" w:rsidRDefault="00452503" w:rsidP="00452503">
      <w:pPr>
        <w:spacing w:line="360" w:lineRule="auto"/>
        <w:ind w:firstLineChars="200" w:firstLine="600"/>
        <w:rPr>
          <w:rFonts w:ascii="宋体" w:hAnsi="宋体" w:cs="宋体"/>
          <w:color w:val="000000"/>
          <w:sz w:val="30"/>
          <w:szCs w:val="30"/>
        </w:rPr>
      </w:pPr>
      <w:r>
        <w:rPr>
          <w:rFonts w:ascii="宋体" w:hAnsi="宋体" w:cs="宋体" w:hint="eastAsia"/>
          <w:color w:val="000000"/>
          <w:sz w:val="30"/>
          <w:szCs w:val="30"/>
        </w:rPr>
        <w:t>以上承诺如有虚假，贵方有权取消我方投标资格，并给贵方造成的损失予以赔偿。</w:t>
      </w:r>
    </w:p>
    <w:p w:rsidR="00452503" w:rsidRDefault="00452503" w:rsidP="00452503">
      <w:pPr>
        <w:spacing w:line="360" w:lineRule="auto"/>
        <w:rPr>
          <w:rFonts w:ascii="宋体" w:hAnsi="宋体" w:cs="宋体"/>
          <w:color w:val="000000"/>
          <w:sz w:val="30"/>
          <w:szCs w:val="30"/>
        </w:rPr>
      </w:pPr>
    </w:p>
    <w:p w:rsidR="00452503" w:rsidRDefault="00452503" w:rsidP="00452503">
      <w:pPr>
        <w:spacing w:line="360" w:lineRule="auto"/>
        <w:rPr>
          <w:rFonts w:ascii="宋体" w:hAnsi="宋体" w:cs="宋体"/>
          <w:color w:val="000000"/>
          <w:sz w:val="30"/>
          <w:szCs w:val="30"/>
        </w:rPr>
      </w:pPr>
    </w:p>
    <w:p w:rsidR="00452503" w:rsidRDefault="00452503" w:rsidP="00452503">
      <w:pPr>
        <w:spacing w:line="360" w:lineRule="auto"/>
        <w:rPr>
          <w:rFonts w:ascii="宋体" w:hAnsi="宋体" w:cs="宋体"/>
          <w:color w:val="000000"/>
          <w:sz w:val="30"/>
          <w:szCs w:val="30"/>
        </w:rPr>
      </w:pPr>
    </w:p>
    <w:p w:rsidR="00452503" w:rsidRDefault="00452503" w:rsidP="00452503">
      <w:pPr>
        <w:spacing w:line="360" w:lineRule="auto"/>
        <w:ind w:firstLineChars="1500" w:firstLine="4500"/>
        <w:rPr>
          <w:rFonts w:ascii="宋体" w:hAnsi="宋体" w:cs="宋体"/>
          <w:color w:val="000000"/>
          <w:sz w:val="30"/>
          <w:szCs w:val="30"/>
        </w:rPr>
      </w:pPr>
      <w:r>
        <w:rPr>
          <w:rFonts w:ascii="宋体" w:hAnsi="宋体" w:cs="宋体" w:hint="eastAsia"/>
          <w:color w:val="000000"/>
          <w:sz w:val="30"/>
          <w:szCs w:val="30"/>
        </w:rPr>
        <w:t>报价单位：（盖章）</w:t>
      </w:r>
    </w:p>
    <w:p w:rsidR="00452503" w:rsidRDefault="00452503" w:rsidP="00452503">
      <w:pPr>
        <w:spacing w:line="360" w:lineRule="auto"/>
        <w:rPr>
          <w:rFonts w:ascii="宋体" w:hAnsi="宋体" w:cs="宋体"/>
          <w:color w:val="000000"/>
          <w:sz w:val="30"/>
          <w:szCs w:val="30"/>
        </w:rPr>
      </w:pPr>
      <w:r>
        <w:rPr>
          <w:rFonts w:ascii="宋体" w:hAnsi="宋体" w:cs="宋体" w:hint="eastAsia"/>
          <w:color w:val="000000"/>
          <w:sz w:val="30"/>
          <w:szCs w:val="30"/>
        </w:rPr>
        <w:t xml:space="preserve">　　　　　　　法定代表人或其授权代理人：（签字或盖章）</w:t>
      </w:r>
    </w:p>
    <w:p w:rsidR="00452503" w:rsidRDefault="00452503" w:rsidP="00452503">
      <w:pPr>
        <w:spacing w:line="360" w:lineRule="auto"/>
        <w:ind w:firstLineChars="1350" w:firstLine="4050"/>
        <w:rPr>
          <w:rFonts w:ascii="宋体" w:hAnsi="宋体" w:cs="宋体"/>
          <w:color w:val="000000"/>
          <w:sz w:val="30"/>
          <w:szCs w:val="30"/>
        </w:rPr>
      </w:pPr>
      <w:r>
        <w:rPr>
          <w:rFonts w:ascii="宋体" w:hAnsi="宋体" w:cs="宋体" w:hint="eastAsia"/>
          <w:color w:val="000000"/>
          <w:sz w:val="30"/>
          <w:szCs w:val="30"/>
        </w:rPr>
        <w:t>日期：    年    月    日</w:t>
      </w:r>
    </w:p>
    <w:p w:rsidR="00452503" w:rsidRPr="00E37EC4" w:rsidRDefault="00452503" w:rsidP="00634F5B">
      <w:pPr>
        <w:rPr>
          <w:color w:val="000000" w:themeColor="text1"/>
        </w:rPr>
      </w:pPr>
    </w:p>
    <w:sectPr w:rsidR="00452503" w:rsidRPr="00E37EC4" w:rsidSect="009747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21851"/>
    <w:multiLevelType w:val="singleLevel"/>
    <w:tmpl w:val="B9F21851"/>
    <w:lvl w:ilvl="0">
      <w:start w:val="4"/>
      <w:numFmt w:val="decimal"/>
      <w:suff w:val="nothing"/>
      <w:lvlText w:val="%1、"/>
      <w:lvlJc w:val="left"/>
    </w:lvl>
  </w:abstractNum>
  <w:abstractNum w:abstractNumId="1">
    <w:nsid w:val="5BE63DF3"/>
    <w:multiLevelType w:val="hybridMultilevel"/>
    <w:tmpl w:val="6EFE87C6"/>
    <w:lvl w:ilvl="0" w:tplc="261679D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E09"/>
    <w:rsid w:val="000518EF"/>
    <w:rsid w:val="000529C4"/>
    <w:rsid w:val="000559DC"/>
    <w:rsid w:val="000857AA"/>
    <w:rsid w:val="000D0257"/>
    <w:rsid w:val="000E0C22"/>
    <w:rsid w:val="000E5826"/>
    <w:rsid w:val="001060B5"/>
    <w:rsid w:val="00123FBD"/>
    <w:rsid w:val="00132E09"/>
    <w:rsid w:val="00164BF1"/>
    <w:rsid w:val="001B31C1"/>
    <w:rsid w:val="001C31F2"/>
    <w:rsid w:val="001D1035"/>
    <w:rsid w:val="00220D49"/>
    <w:rsid w:val="00223C57"/>
    <w:rsid w:val="002742C4"/>
    <w:rsid w:val="00282EE3"/>
    <w:rsid w:val="002E5E6A"/>
    <w:rsid w:val="003010A9"/>
    <w:rsid w:val="00301D03"/>
    <w:rsid w:val="00334671"/>
    <w:rsid w:val="003632B0"/>
    <w:rsid w:val="0039060C"/>
    <w:rsid w:val="003D1A77"/>
    <w:rsid w:val="003F5B14"/>
    <w:rsid w:val="00415BC3"/>
    <w:rsid w:val="00434D54"/>
    <w:rsid w:val="00452503"/>
    <w:rsid w:val="0048218C"/>
    <w:rsid w:val="004A77DD"/>
    <w:rsid w:val="004C17BD"/>
    <w:rsid w:val="004E1FBF"/>
    <w:rsid w:val="004E4DAA"/>
    <w:rsid w:val="004F1983"/>
    <w:rsid w:val="004F6368"/>
    <w:rsid w:val="0053044C"/>
    <w:rsid w:val="005412E5"/>
    <w:rsid w:val="005423C9"/>
    <w:rsid w:val="00561B5A"/>
    <w:rsid w:val="005B57A7"/>
    <w:rsid w:val="005E398F"/>
    <w:rsid w:val="006031DF"/>
    <w:rsid w:val="0060794B"/>
    <w:rsid w:val="00634F5B"/>
    <w:rsid w:val="00635C1C"/>
    <w:rsid w:val="00662A25"/>
    <w:rsid w:val="00665A7E"/>
    <w:rsid w:val="00674046"/>
    <w:rsid w:val="006928CE"/>
    <w:rsid w:val="00693C9D"/>
    <w:rsid w:val="0069563C"/>
    <w:rsid w:val="006B3941"/>
    <w:rsid w:val="006F7A70"/>
    <w:rsid w:val="00720720"/>
    <w:rsid w:val="00723E1C"/>
    <w:rsid w:val="00733E82"/>
    <w:rsid w:val="00744410"/>
    <w:rsid w:val="0075019F"/>
    <w:rsid w:val="007659EC"/>
    <w:rsid w:val="007772EE"/>
    <w:rsid w:val="007825BC"/>
    <w:rsid w:val="00787709"/>
    <w:rsid w:val="007903BB"/>
    <w:rsid w:val="007A30EA"/>
    <w:rsid w:val="007B569A"/>
    <w:rsid w:val="007D0D88"/>
    <w:rsid w:val="007D7878"/>
    <w:rsid w:val="008663F7"/>
    <w:rsid w:val="008870F6"/>
    <w:rsid w:val="008A66D2"/>
    <w:rsid w:val="008B425B"/>
    <w:rsid w:val="008D179B"/>
    <w:rsid w:val="008F3770"/>
    <w:rsid w:val="00941168"/>
    <w:rsid w:val="00955803"/>
    <w:rsid w:val="00974723"/>
    <w:rsid w:val="009823E2"/>
    <w:rsid w:val="009C33A5"/>
    <w:rsid w:val="009D5126"/>
    <w:rsid w:val="009D5E60"/>
    <w:rsid w:val="009E68F8"/>
    <w:rsid w:val="009F75D1"/>
    <w:rsid w:val="00A451EB"/>
    <w:rsid w:val="00A546E1"/>
    <w:rsid w:val="00A546FB"/>
    <w:rsid w:val="00A62E4D"/>
    <w:rsid w:val="00AB5CFF"/>
    <w:rsid w:val="00AC4764"/>
    <w:rsid w:val="00AD7035"/>
    <w:rsid w:val="00AE3907"/>
    <w:rsid w:val="00AE6B14"/>
    <w:rsid w:val="00AE7CCC"/>
    <w:rsid w:val="00AF323E"/>
    <w:rsid w:val="00B04305"/>
    <w:rsid w:val="00B127C9"/>
    <w:rsid w:val="00B410C5"/>
    <w:rsid w:val="00B73E27"/>
    <w:rsid w:val="00C020F3"/>
    <w:rsid w:val="00C1191C"/>
    <w:rsid w:val="00C3525E"/>
    <w:rsid w:val="00C62B75"/>
    <w:rsid w:val="00C73C0B"/>
    <w:rsid w:val="00C8157C"/>
    <w:rsid w:val="00CA42AF"/>
    <w:rsid w:val="00CE3290"/>
    <w:rsid w:val="00CF1093"/>
    <w:rsid w:val="00D23FF9"/>
    <w:rsid w:val="00D400D6"/>
    <w:rsid w:val="00D40F85"/>
    <w:rsid w:val="00D829F0"/>
    <w:rsid w:val="00D85081"/>
    <w:rsid w:val="00DA3922"/>
    <w:rsid w:val="00DA619C"/>
    <w:rsid w:val="00DE7E67"/>
    <w:rsid w:val="00E37EC4"/>
    <w:rsid w:val="00E61678"/>
    <w:rsid w:val="00E7222E"/>
    <w:rsid w:val="00E772AA"/>
    <w:rsid w:val="00EA0CE8"/>
    <w:rsid w:val="00F049E8"/>
    <w:rsid w:val="00F16F5A"/>
    <w:rsid w:val="00F362F1"/>
    <w:rsid w:val="00F37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BB"/>
    <w:pPr>
      <w:ind w:firstLineChars="200" w:firstLine="420"/>
    </w:pPr>
  </w:style>
  <w:style w:type="paragraph" w:styleId="a4">
    <w:name w:val="Plain Text"/>
    <w:basedOn w:val="a"/>
    <w:link w:val="Char"/>
    <w:qFormat/>
    <w:rsid w:val="00452503"/>
    <w:rPr>
      <w:rFonts w:ascii="宋体" w:eastAsia="宋体" w:hAnsi="Courier New" w:cs="Times New Roman"/>
      <w:szCs w:val="21"/>
    </w:rPr>
  </w:style>
  <w:style w:type="character" w:customStyle="1" w:styleId="Char">
    <w:name w:val="纯文本 Char"/>
    <w:basedOn w:val="a0"/>
    <w:link w:val="a4"/>
    <w:rsid w:val="00452503"/>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divs>
    <w:div w:id="513769358">
      <w:bodyDiv w:val="1"/>
      <w:marLeft w:val="0"/>
      <w:marRight w:val="0"/>
      <w:marTop w:val="0"/>
      <w:marBottom w:val="0"/>
      <w:divBdr>
        <w:top w:val="none" w:sz="0" w:space="0" w:color="auto"/>
        <w:left w:val="none" w:sz="0" w:space="0" w:color="auto"/>
        <w:bottom w:val="none" w:sz="0" w:space="0" w:color="auto"/>
        <w:right w:val="none" w:sz="0" w:space="0" w:color="auto"/>
      </w:divBdr>
    </w:div>
    <w:div w:id="998193769">
      <w:bodyDiv w:val="1"/>
      <w:marLeft w:val="0"/>
      <w:marRight w:val="0"/>
      <w:marTop w:val="0"/>
      <w:marBottom w:val="0"/>
      <w:divBdr>
        <w:top w:val="none" w:sz="0" w:space="0" w:color="auto"/>
        <w:left w:val="none" w:sz="0" w:space="0" w:color="auto"/>
        <w:bottom w:val="none" w:sz="0" w:space="0" w:color="auto"/>
        <w:right w:val="none" w:sz="0" w:space="0" w:color="auto"/>
      </w:divBdr>
    </w:div>
    <w:div w:id="21071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Pages>
  <Words>508</Words>
  <Characters>2900</Characters>
  <Application>Microsoft Office Word</Application>
  <DocSecurity>0</DocSecurity>
  <Lines>24</Lines>
  <Paragraphs>6</Paragraphs>
  <ScaleCrop>false</ScaleCrop>
  <Company>微软中国</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李诗怡</dc:creator>
  <cp:keywords/>
  <dc:description/>
  <cp:lastModifiedBy>陆宇</cp:lastModifiedBy>
  <cp:revision>74</cp:revision>
  <cp:lastPrinted>2022-10-14T07:44:00Z</cp:lastPrinted>
  <dcterms:created xsi:type="dcterms:W3CDTF">2020-02-21T08:53:00Z</dcterms:created>
  <dcterms:modified xsi:type="dcterms:W3CDTF">2022-10-18T01:24:00Z</dcterms:modified>
</cp:coreProperties>
</file>