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安装、使用产品前请阅读使用说明书</w:t>
      </w: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 xml:space="preserve">煤矿窄轨车辆连接件 </w:t>
      </w: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三环链产品说明书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执行标准：MT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/T 244.1-2020</w:t>
      </w:r>
      <w:r>
        <w:rPr>
          <w:rFonts w:ascii="楷体" w:hAnsi="楷体" w:eastAsia="楷体" w:cs="楷体"/>
          <w:sz w:val="32"/>
          <w:szCs w:val="32"/>
        </w:rPr>
        <w:t xml:space="preserve"> 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 xml:space="preserve">           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</w:p>
    <w:p>
      <w:pPr>
        <w:spacing w:after="156" w:afterLines="50"/>
        <w:jc w:val="center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适用于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30×120×50×3</w:t>
      </w:r>
    </w:p>
    <w:p>
      <w:pPr>
        <w:spacing w:after="156" w:afterLines="50"/>
        <w:jc w:val="center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 xml:space="preserve">        32×140×60×3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江苏格林机械有限公司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年3月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目  录</w:t>
      </w: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安全警示       ………………………  2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产品概述       ………………………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产品结构       ………………………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维护保养</w:t>
      </w:r>
      <w:r>
        <w:rPr>
          <w:rFonts w:hint="eastAsia" w:ascii="楷体" w:hAnsi="楷体" w:eastAsia="楷体" w:cs="楷体"/>
          <w:sz w:val="32"/>
          <w:szCs w:val="32"/>
        </w:rPr>
        <w:t xml:space="preserve">       ………………………  </w:t>
      </w:r>
      <w:r>
        <w:rPr>
          <w:rFonts w:ascii="楷体" w:hAnsi="楷体" w:eastAsia="楷体" w:cs="楷体"/>
          <w:sz w:val="32"/>
          <w:szCs w:val="32"/>
        </w:rPr>
        <w:t>5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运输存储       ………………………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</w:p>
    <w:p>
      <w:pPr>
        <w:numPr>
          <w:ilvl w:val="0"/>
          <w:numId w:val="1"/>
        </w:numPr>
        <w:jc w:val="left"/>
        <w:rPr>
          <w:rFonts w:hint="default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到货</w:t>
      </w:r>
      <w:r>
        <w:rPr>
          <w:rFonts w:hint="eastAsia" w:ascii="楷体" w:hAnsi="楷体" w:eastAsia="楷体" w:cs="楷体"/>
          <w:sz w:val="32"/>
          <w:szCs w:val="32"/>
        </w:rPr>
        <w:t xml:space="preserve">检查       ………………………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一、安全警示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以下操作可能导致断裂危险的发生。</w:t>
      </w:r>
    </w:p>
    <w:p>
      <w:pPr>
        <w:numPr>
          <w:ilvl w:val="0"/>
          <w:numId w:val="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三环链</w:t>
      </w:r>
      <w:r>
        <w:rPr>
          <w:rFonts w:hint="eastAsia" w:ascii="楷体" w:hAnsi="楷体" w:eastAsia="楷体" w:cs="楷体"/>
          <w:sz w:val="28"/>
          <w:szCs w:val="28"/>
        </w:rPr>
        <w:t>适用于煤矿窄轨车辆的运输链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不得用于其他用途。</w:t>
      </w:r>
    </w:p>
    <w:p>
      <w:pPr>
        <w:numPr>
          <w:ilvl w:val="0"/>
          <w:numId w:val="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三环</w:t>
      </w:r>
      <w:r>
        <w:rPr>
          <w:rFonts w:hint="eastAsia" w:ascii="楷体" w:hAnsi="楷体" w:eastAsia="楷体" w:cs="楷体"/>
          <w:sz w:val="28"/>
          <w:szCs w:val="28"/>
        </w:rPr>
        <w:t>链不适于强腐蚀环境下使用。</w:t>
      </w:r>
    </w:p>
    <w:p>
      <w:pPr>
        <w:numPr>
          <w:ilvl w:val="0"/>
          <w:numId w:val="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三环</w:t>
      </w:r>
      <w:r>
        <w:rPr>
          <w:rFonts w:hint="eastAsia" w:ascii="楷体" w:hAnsi="楷体" w:eastAsia="楷体" w:cs="楷体"/>
          <w:sz w:val="28"/>
          <w:szCs w:val="28"/>
        </w:rPr>
        <w:t>链严禁超负荷使用，不得超出使用寿命。</w:t>
      </w:r>
    </w:p>
    <w:p>
      <w:pPr>
        <w:numPr>
          <w:ilvl w:val="0"/>
          <w:numId w:val="0"/>
        </w:numPr>
        <w:ind w:leftChars="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注意：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三环</w:t>
      </w:r>
      <w:r>
        <w:rPr>
          <w:rFonts w:hint="eastAsia" w:ascii="楷体" w:hAnsi="楷体" w:eastAsia="楷体" w:cs="楷体"/>
          <w:sz w:val="28"/>
          <w:szCs w:val="28"/>
        </w:rPr>
        <w:t>链安装使用前青仔细阅读该产品说明书，按照说明书规定使用。</w:t>
      </w:r>
    </w:p>
    <w:p>
      <w:pPr>
        <w:numPr>
          <w:ilvl w:val="0"/>
          <w:numId w:val="4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三环</w:t>
      </w:r>
      <w:r>
        <w:rPr>
          <w:rFonts w:hint="eastAsia" w:ascii="楷体" w:hAnsi="楷体" w:eastAsia="楷体" w:cs="楷体"/>
          <w:sz w:val="28"/>
          <w:szCs w:val="28"/>
        </w:rPr>
        <w:t>链在使用过程中应经常检查接链环的磨损及腐蚀情况，当磨损及腐蚀超过链环直径1/3时应当更换。</w:t>
      </w:r>
    </w:p>
    <w:p>
      <w:pPr>
        <w:numPr>
          <w:ilvl w:val="0"/>
          <w:numId w:val="4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三环</w:t>
      </w:r>
      <w:r>
        <w:rPr>
          <w:rFonts w:hint="eastAsia" w:ascii="楷体" w:hAnsi="楷体" w:eastAsia="楷体" w:cs="楷体"/>
          <w:sz w:val="28"/>
          <w:szCs w:val="28"/>
        </w:rPr>
        <w:t>链必须储存在干燥的环境中，避免使用前收到腐蚀、锈蚀。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产品概述</w:t>
      </w:r>
    </w:p>
    <w:p>
      <w:pPr>
        <w:numPr>
          <w:ilvl w:val="0"/>
          <w:numId w:val="6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概述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1.1 产品特点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本产品为煤矿窄轨车辆连接件系列产品,选用优质碳素结构钢或低碳合结构金钢具有承载能力大、耐磨性强、冲击韧性好、疲劳寿命长等特点。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1.2 用途及使用范围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本产品适用于煤矿井下适用于煤矿窄轨车辆的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连接。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1.3 执行标准</w:t>
      </w:r>
    </w:p>
    <w:p>
      <w:pPr>
        <w:pStyle w:val="10"/>
        <w:ind w:firstLine="56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MT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/T</w:t>
      </w:r>
      <w:r>
        <w:rPr>
          <w:rFonts w:hint="eastAsia" w:ascii="楷体" w:hAnsi="楷体" w:eastAsia="楷体" w:cs="楷体"/>
          <w:sz w:val="28"/>
          <w:szCs w:val="28"/>
        </w:rPr>
        <w:t xml:space="preserve"> 244.1-20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《煤矿窄轨车辆连接件 连接链》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1.4 产品名称、型号</w:t>
      </w:r>
    </w:p>
    <w:p>
      <w:pPr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产品名称：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窄轨矿车连接链--三环链</w:t>
      </w:r>
    </w:p>
    <w:p>
      <w:pPr>
        <w:pStyle w:val="15"/>
        <w:widowControl/>
        <w:tabs>
          <w:tab w:val="left" w:pos="1408"/>
        </w:tabs>
        <w:spacing w:before="5"/>
        <w:ind w:left="1046" w:firstLine="0"/>
        <w:jc w:val="left"/>
        <w:rPr>
          <w:rFonts w:hint="default" w:ascii="楷体" w:hAnsi="楷体" w:eastAsia="楷体" w:cs="楷体"/>
          <w:sz w:val="28"/>
          <w:lang w:val="en-US" w:eastAsia="zh-CN"/>
        </w:rPr>
      </w:pPr>
      <w:r>
        <w:rPr>
          <w:rFonts w:ascii="楷体" w:hAnsi="楷体" w:eastAsia="楷体" w:cs="楷体"/>
          <w:sz w:val="28"/>
        </w:rPr>
        <w:t>a型号示例：30×120×50×3</w:t>
      </w:r>
      <w:r>
        <w:rPr>
          <w:rFonts w:hint="eastAsia" w:ascii="楷体" w:hAnsi="楷体" w:eastAsia="楷体" w:cs="楷体"/>
          <w:sz w:val="28"/>
          <w:lang w:val="en-US" w:eastAsia="zh-CN"/>
        </w:rPr>
        <w:t xml:space="preserve">  （简写为 32三环链）</w:t>
      </w:r>
    </w:p>
    <w:p>
      <w:pPr>
        <w:pStyle w:val="15"/>
        <w:widowControl/>
        <w:tabs>
          <w:tab w:val="left" w:pos="1408"/>
        </w:tabs>
        <w:ind w:left="1046" w:firstLine="0"/>
        <w:jc w:val="left"/>
        <w:rPr>
          <w:rFonts w:hint="default" w:ascii="楷体" w:hAnsi="楷体" w:eastAsia="楷体" w:cs="楷体"/>
          <w:sz w:val="28"/>
        </w:rPr>
      </w:pPr>
      <w:r>
        <w:rPr>
          <w:rFonts w:ascii="楷体" w:hAnsi="楷体" w:eastAsia="楷体" w:cs="楷体"/>
          <w:sz w:val="28"/>
        </w:rPr>
        <w:t>b标记示例</w:t>
      </w:r>
    </w:p>
    <w:p>
      <w:pPr>
        <w:pStyle w:val="15"/>
        <w:widowControl/>
        <w:tabs>
          <w:tab w:val="left" w:pos="1408"/>
        </w:tabs>
        <w:spacing w:before="5"/>
        <w:jc w:val="left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default"/>
          <w:sz w:val="28"/>
          <w:szCs w:val="28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299720</wp:posOffset>
                </wp:positionV>
                <wp:extent cx="635" cy="284480"/>
                <wp:effectExtent l="4445" t="0" r="7620" b="762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;margin-left:223.2pt;margin-top:23.6pt;height:22.4pt;width:0.05pt;z-index:251665408;mso-width-relative:page;mso-height-relative:page;" filled="f" stroked="t" coordsize="21600,21600" o:gfxdata="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yp1WdYA&#10;AAAJAQAADwAAAAAAAAABACAAAAAiAAAAZHJzL2Rvd25yZXYueG1sUEsBAhQAFAAAAAgAh07iQEEW&#10;dbzoAQAA2g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8"/>
          <w:szCs w:val="28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309245</wp:posOffset>
                </wp:positionV>
                <wp:extent cx="2540" cy="702310"/>
                <wp:effectExtent l="4445" t="0" r="5715" b="889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02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70.5pt;margin-top:24.35pt;height:55.3pt;width:0.2pt;z-index:251664384;mso-width-relative:page;mso-height-relative:page;" filled="f" stroked="t" coordsize="21600,21600" o:gfxdata="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0wuy2AAAAAoB&#10;AAAPAAAAAAAAAAEAIAAAACIAAABkcnMvZG93bnJldi54bWxQSwECFAAUAAAACACHTuJAbIDZS+IB&#10;AADR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8"/>
          <w:szCs w:val="28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299720</wp:posOffset>
                </wp:positionV>
                <wp:extent cx="5715" cy="1108075"/>
                <wp:effectExtent l="4445" t="0" r="15240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108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13pt;margin-top:23.6pt;height:87.25pt;width:0.45pt;z-index:251663360;mso-width-relative:page;mso-height-relative:page;" filled="f" stroked="t" coordsize="21600,21600" o:gfxdata="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OmiT1wAAAAoBAAAP&#10;AAAAAAAAAAEAIAAAACIAAABkcnMvZG93bnJldi54bWxQSwECFAAUAAAACACHTuJA2bt4YOABAADS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8"/>
          <w:szCs w:val="28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318770</wp:posOffset>
                </wp:positionV>
                <wp:extent cx="5715" cy="1466850"/>
                <wp:effectExtent l="4445" t="0" r="15240" b="635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466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1.25pt;margin-top:25.1pt;height:115.5pt;width:0.45pt;z-index:251662336;mso-width-relative:page;mso-height-relative:page;" filled="f" stroked="t" coordsize="21600,21600" o:gfxdata="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3ZrS9cAAAAI&#10;AQAADwAAAAAAAAABACAAAAAiAAAAZHJzL2Rvd25yZXYueG1sUEsBAhQAFAAAAAgAh07iQMeb+fLk&#10;AQAA0w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3</w:t>
      </w:r>
      <w:r>
        <w:rPr>
          <w:rFonts w:hint="default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0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×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120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×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50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×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3 </w:t>
      </w:r>
    </w:p>
    <w:p>
      <w:pPr>
        <w:pStyle w:val="2"/>
        <w:widowControl/>
        <w:spacing w:before="5"/>
        <w:ind w:left="1647"/>
        <w:rPr>
          <w:rFonts w:hint="default" w:ascii="楷体" w:hAnsi="楷体" w:eastAsia="楷体" w:cs="宋体"/>
          <w:sz w:val="28"/>
          <w:szCs w:val="24"/>
          <w:lang w:val="en-US" w:eastAsia="zh-CN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187960</wp:posOffset>
                </wp:positionV>
                <wp:extent cx="609600" cy="2540"/>
                <wp:effectExtent l="0" t="0" r="0" b="0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223.2pt;margin-top:14.8pt;height:0.2pt;width:48pt;z-index:251668480;mso-width-relative:page;mso-height-relative:page;" filled="f" stroked="t" coordsize="21600,21600" o:gfxdata="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01LN&#10;1wAAAAkBAAAPAAAAAAAAAAEAIAAAACIAAABkcnMvZG93bnJldi54bWxQSwECFAAUAAAACACHTuJA&#10;xnz02ekBAADb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宋体"/>
          <w:sz w:val="28"/>
          <w:szCs w:val="24"/>
        </w:rPr>
        <w:t xml:space="preserve">  </w:t>
      </w:r>
      <w:r>
        <w:rPr>
          <w:rFonts w:hint="eastAsia" w:ascii="楷体" w:hAnsi="楷体" w:eastAsia="楷体" w:cs="宋体"/>
          <w:sz w:val="28"/>
          <w:szCs w:val="24"/>
          <w:lang w:val="en-US" w:eastAsia="zh-CN"/>
        </w:rPr>
        <w:t xml:space="preserve">                          链环节数  </w:t>
      </w:r>
    </w:p>
    <w:p>
      <w:pPr>
        <w:pStyle w:val="2"/>
        <w:widowControl/>
        <w:spacing w:before="5"/>
        <w:ind w:left="1647"/>
        <w:rPr>
          <w:rFonts w:hint="default" w:ascii="楷体" w:hAnsi="楷体" w:eastAsia="楷体" w:cs="宋体"/>
          <w:sz w:val="28"/>
          <w:szCs w:val="24"/>
          <w:lang w:val="en-US" w:eastAsia="zh-CN"/>
        </w:rPr>
      </w:pPr>
      <w:r>
        <w:rPr>
          <w:rFonts w:hint="eastAsia" w:ascii="楷体" w:hAnsi="楷体" w:eastAsia="楷体" w:cs="宋体"/>
          <w:sz w:val="28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213360</wp:posOffset>
                </wp:positionV>
                <wp:extent cx="1263650" cy="635"/>
                <wp:effectExtent l="0" t="0" r="0" b="0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 y;margin-left:171.2pt;margin-top:16.8pt;height:0.05pt;width:99.5pt;z-index:251661312;mso-width-relative:page;mso-height-relative:page;" filled="f" stroked="t" coordsize="21600,21600" o:gfxdata="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mnRRz&#10;1AAAAAkBAAAPAAAAAAAAAAEAIAAAACIAAABkcnMvZG93bnJldi54bWxQSwECFAAUAAAACACHTuJA&#10;F2oPUuwBAADm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宋体"/>
          <w:sz w:val="28"/>
          <w:szCs w:val="24"/>
          <w:lang w:val="en-US" w:eastAsia="zh-CN"/>
        </w:rPr>
        <w:t xml:space="preserve">                            内宽  </w:t>
      </w:r>
    </w:p>
    <w:p>
      <w:pPr>
        <w:pStyle w:val="2"/>
        <w:widowControl/>
        <w:spacing w:before="5"/>
        <w:ind w:left="1647"/>
        <w:rPr>
          <w:rFonts w:hint="eastAsia" w:ascii="楷体" w:hAnsi="楷体" w:eastAsia="楷体" w:cs="宋体"/>
          <w:sz w:val="28"/>
          <w:szCs w:val="24"/>
          <w:lang w:val="en-US" w:eastAsia="zh-CN"/>
        </w:rPr>
      </w:pPr>
      <w:r>
        <w:rPr>
          <w:rFonts w:hint="eastAsia" w:ascii="楷体" w:hAnsi="楷体" w:eastAsia="楷体" w:cs="宋体"/>
          <w:sz w:val="28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219075</wp:posOffset>
                </wp:positionV>
                <wp:extent cx="1991360" cy="4445"/>
                <wp:effectExtent l="0" t="4445" r="2540" b="1016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136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 y;margin-left:113.2pt;margin-top:17.25pt;height:0.35pt;width:156.8pt;z-index:251666432;mso-width-relative:page;mso-height-relative:page;" filled="f" stroked="t" coordsize="21600,21600" o:gfxdata="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fbt&#10;qNQAAAAJAQAADwAAAAAAAAABACAAAAAiAAAAZHJzL2Rvd25yZXYueG1sUEsBAhQAFAAAAAgAh07i&#10;QPbSrCXtAQAA5g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宋体"/>
          <w:sz w:val="28"/>
          <w:szCs w:val="24"/>
          <w:lang w:val="en-US" w:eastAsia="zh-CN"/>
        </w:rPr>
        <w:t xml:space="preserve">                            节距    </w:t>
      </w:r>
    </w:p>
    <w:p>
      <w:pPr>
        <w:pStyle w:val="2"/>
        <w:widowControl/>
        <w:spacing w:before="5"/>
        <w:ind w:firstLine="5600" w:firstLineChars="2000"/>
        <w:jc w:val="both"/>
        <w:rPr>
          <w:rFonts w:hint="eastAsia" w:ascii="楷体" w:hAnsi="楷体" w:eastAsia="楷体" w:cs="宋体"/>
          <w:sz w:val="28"/>
          <w:szCs w:val="24"/>
          <w:lang w:val="en-US" w:eastAsia="zh-CN"/>
        </w:rPr>
      </w:pPr>
      <w:r>
        <w:rPr>
          <w:rFonts w:hint="default" w:ascii="楷体" w:hAnsi="楷体" w:eastAsia="楷体" w:cs="宋体"/>
          <w:sz w:val="28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194310</wp:posOffset>
                </wp:positionV>
                <wp:extent cx="290195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41.7pt;margin-top:15.3pt;height:0pt;width:228.5pt;z-index:251667456;mso-width-relative:page;mso-height-relative:page;" filled="f" stroked="t" coordsize="21600,21600" o:gfxdata="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uMgGtUAAAAI&#10;AQAADwAAAAAAAAABACAAAAAiAAAAZHJzL2Rvd25yZXYueG1sUEsBAhQAFAAAAAgAh07iQIQ2L/zm&#10;AQAA2Q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宋体"/>
          <w:sz w:val="28"/>
          <w:szCs w:val="24"/>
          <w:lang w:val="en-US" w:eastAsia="zh-CN"/>
        </w:rPr>
        <w:t xml:space="preserve">直径 </w:t>
      </w:r>
    </w:p>
    <w:p>
      <w:pPr>
        <w:pStyle w:val="11"/>
        <w:ind w:left="720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296545</wp:posOffset>
                </wp:positionV>
                <wp:extent cx="635" cy="0"/>
                <wp:effectExtent l="0" t="0" r="18415" b="0"/>
                <wp:wrapSquare wrapText="bothSides"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3.35pt;height:0pt;width:0.05pt;mso-wrap-distance-bottom:0pt;mso-wrap-distance-left:9pt;mso-wrap-distance-right:9pt;mso-wrap-distance-top:0pt;z-index:251660288;mso-width-relative:page;mso-height-relative:page;" filled="f" stroked="t" coordsize="21600,21600" o:allowincell="f" o:gfxdata="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F5Sh9UAAAAJAQAADwAA&#10;AAAAAAABACAAAAAiAAAAZHJzL2Rvd25yZXYueG1sUEsBAhQAFAAAAAgAh07iQGHqfingAQAApg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pStyle w:val="10"/>
        <w:ind w:left="720" w:firstLine="0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示例：30×120×50×3直径为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 w:cs="楷体"/>
          <w:sz w:val="24"/>
          <w:szCs w:val="24"/>
        </w:rPr>
        <w:t>mm，节距为1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 w:cs="楷体"/>
          <w:sz w:val="24"/>
          <w:szCs w:val="24"/>
        </w:rPr>
        <w:t>mm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内宽为50，链环节数为3的连接链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widowControl/>
        <w:jc w:val="left"/>
        <w:rPr>
          <w:rFonts w:ascii="楷体" w:hAnsi="楷体" w:eastAsia="楷体" w:cs="楷体"/>
        </w:rPr>
      </w:pP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 产品形式和尺寸</w:t>
      </w:r>
    </w:p>
    <w:p>
      <w:pPr>
        <w:pStyle w:val="10"/>
        <w:ind w:firstLine="0" w:firstLineChars="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图 1  产品形式和尺寸</w:t>
      </w:r>
    </w:p>
    <w:p>
      <w:pPr>
        <w:pStyle w:val="10"/>
        <w:ind w:firstLine="0" w:firstLineChars="0"/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26670</wp:posOffset>
            </wp:positionV>
            <wp:extent cx="4220845" cy="2315845"/>
            <wp:effectExtent l="0" t="0" r="8255" b="8255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表1 规格尺寸(对照上图)</w:t>
      </w:r>
    </w:p>
    <w:tbl>
      <w:tblPr>
        <w:tblStyle w:val="7"/>
        <w:tblpPr w:leftFromText="180" w:rightFromText="180" w:vertAnchor="text" w:horzAnchor="page" w:tblpX="2088" w:tblpY="582"/>
        <w:tblOverlap w:val="never"/>
        <w:tblW w:w="8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906"/>
        <w:gridCol w:w="1174"/>
        <w:gridCol w:w="1239"/>
        <w:gridCol w:w="120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375" w:type="dxa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  <w:p>
            <w:pPr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直 径</w:t>
            </w:r>
          </w:p>
          <w:p>
            <w:pPr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距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圆弧半径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r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 宽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 度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/>
                <w:sz w:val="24"/>
                <w:szCs w:val="24"/>
              </w:rPr>
              <w:t>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484</w:t>
            </w:r>
          </w:p>
        </w:tc>
      </w:tr>
    </w:tbl>
    <w:p>
      <w:pPr>
        <w:rPr>
          <w:rFonts w:ascii="楷体" w:hAnsi="楷体" w:eastAsia="楷体" w:cs="楷体"/>
          <w:sz w:val="28"/>
          <w:szCs w:val="28"/>
        </w:rPr>
      </w:pP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28"/>
          <w:szCs w:val="28"/>
        </w:rPr>
        <w:t>表2  机械性能</w:t>
      </w:r>
    </w:p>
    <w:tbl>
      <w:tblPr>
        <w:tblStyle w:val="7"/>
        <w:tblpPr w:leftFromText="180" w:rightFromText="180" w:vertAnchor="text" w:horzAnchor="margin" w:tblpXSpec="center" w:tblpY="467"/>
        <w:tblW w:w="7263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115"/>
        <w:gridCol w:w="137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85" w:type="dxa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  <w:p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试验负荷</w:t>
            </w:r>
            <w:r>
              <w:rPr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最小破断负荷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388" w:type="dxa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挠  度</w:t>
            </w:r>
          </w:p>
          <w:p>
            <w:pPr>
              <w:spacing w:line="440" w:lineRule="exact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510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590</w:t>
            </w:r>
          </w:p>
        </w:tc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</w:p>
        </w:tc>
      </w:tr>
    </w:tbl>
    <w:p>
      <w:pPr>
        <w:rPr>
          <w:rFonts w:ascii="楷体" w:hAnsi="楷体" w:eastAsia="楷体" w:cs="楷体"/>
        </w:rPr>
      </w:pPr>
    </w:p>
    <w:p>
      <w:pPr>
        <w:rPr>
          <w:rFonts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表3 疲劳机械性能</w:t>
      </w:r>
    </w:p>
    <w:tbl>
      <w:tblPr>
        <w:tblStyle w:val="7"/>
        <w:tblpPr w:leftFromText="180" w:rightFromText="180" w:vertAnchor="text" w:horzAnchor="margin" w:tblpXSpec="center" w:tblpY="539"/>
        <w:tblW w:w="8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680"/>
        <w:gridCol w:w="173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99" w:type="dxa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  <w:p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疲劳负荷下限  </w:t>
            </w:r>
            <w:r>
              <w:rPr>
                <w:sz w:val="24"/>
                <w:szCs w:val="24"/>
              </w:rPr>
              <w:t>Fu  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疲劳负荷上限  </w:t>
            </w:r>
            <w:r>
              <w:rPr>
                <w:sz w:val="24"/>
                <w:szCs w:val="24"/>
              </w:rPr>
              <w:t>Fo  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疲劳循环次数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50000</w:t>
            </w:r>
          </w:p>
        </w:tc>
      </w:tr>
    </w:tbl>
    <w:p>
      <w:pPr>
        <w:numPr>
          <w:ilvl w:val="0"/>
          <w:numId w:val="0"/>
        </w:num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7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接链环表面不得有明显伤痕；接链环不应有影响接链环质量的目视裂纹、凹陷等缺陷；必须对表面进行防腐保护。</w:t>
      </w:r>
    </w:p>
    <w:p>
      <w:pPr>
        <w:numPr>
          <w:ilvl w:val="0"/>
          <w:numId w:val="7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安装时请保证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平直使用，不得扭曲安装</w:t>
      </w:r>
      <w:r>
        <w:rPr>
          <w:rFonts w:hint="eastAsia" w:ascii="楷体" w:hAnsi="楷体" w:eastAsia="楷体" w:cs="楷体"/>
          <w:sz w:val="28"/>
          <w:szCs w:val="28"/>
        </w:rPr>
        <w:t>并定期检查磨损情况。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产品结构</w:t>
      </w:r>
    </w:p>
    <w:p>
      <w:pPr>
        <w:ind w:firstLine="562"/>
        <w:jc w:val="center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产品结构示意图：</w:t>
      </w:r>
    </w:p>
    <w:p>
      <w:pPr>
        <w:ind w:firstLine="562"/>
        <w:jc w:val="center"/>
        <w:rPr>
          <w:rFonts w:hint="eastAsia" w:ascii="楷体" w:hAnsi="楷体" w:eastAsia="楷体" w:cs="楷体"/>
          <w:bCs/>
          <w:sz w:val="28"/>
          <w:szCs w:val="28"/>
        </w:rPr>
      </w:pPr>
      <w:r>
        <w:drawing>
          <wp:inline distT="0" distB="0" distL="114300" distR="114300">
            <wp:extent cx="2731135" cy="1795780"/>
            <wp:effectExtent l="0" t="0" r="12065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四</w:t>
      </w:r>
      <w:r>
        <w:rPr>
          <w:rFonts w:hint="eastAsia" w:ascii="楷体" w:hAnsi="楷体" w:eastAsia="楷体" w:cs="楷体"/>
          <w:b/>
          <w:sz w:val="28"/>
          <w:szCs w:val="28"/>
        </w:rPr>
        <w:t>、保养维护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本产品入库后应及时投入使用，以免环境影响产省锈蚀影响接链环使用寿命。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使用过程</w:t>
      </w:r>
      <w:r>
        <w:rPr>
          <w:rFonts w:hint="eastAsia" w:ascii="楷体" w:hAnsi="楷体" w:eastAsia="楷体" w:cs="楷体"/>
          <w:sz w:val="28"/>
          <w:szCs w:val="28"/>
        </w:rPr>
        <w:t>定期检查磨损和损坏情况。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每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个月检查一次，如果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使用频繁的</w:t>
      </w:r>
      <w:r>
        <w:rPr>
          <w:rFonts w:hint="eastAsia" w:ascii="楷体" w:hAnsi="楷体" w:eastAsia="楷体" w:cs="楷体"/>
          <w:sz w:val="28"/>
          <w:szCs w:val="28"/>
        </w:rPr>
        <w:t>需每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周</w:t>
      </w:r>
      <w:r>
        <w:rPr>
          <w:rFonts w:hint="eastAsia" w:ascii="楷体" w:hAnsi="楷体" w:eastAsia="楷体" w:cs="楷体"/>
          <w:sz w:val="28"/>
          <w:szCs w:val="28"/>
        </w:rPr>
        <w:t>检查一次。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五</w:t>
      </w:r>
      <w:r>
        <w:rPr>
          <w:rFonts w:hint="eastAsia" w:ascii="楷体" w:hAnsi="楷体" w:eastAsia="楷体" w:cs="楷体"/>
          <w:b/>
          <w:sz w:val="28"/>
          <w:szCs w:val="28"/>
        </w:rPr>
        <w:t>、运输及储存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链环全部表面进行喷漆处理，内部加工面涂防锈油，PE塑料袋包装，纸箱包装封存。应轻拿轻放以防损坏包装造成产品或配件丢失。接链环应放置在通风干燥的室内。存放期限不应超过六个月。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六</w:t>
      </w:r>
      <w:r>
        <w:rPr>
          <w:rFonts w:hint="eastAsia" w:ascii="楷体" w:hAnsi="楷体" w:eastAsia="楷体" w:cs="楷体"/>
          <w:b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到货</w:t>
      </w:r>
      <w:r>
        <w:rPr>
          <w:rFonts w:hint="eastAsia" w:ascii="楷体" w:hAnsi="楷体" w:eastAsia="楷体" w:cs="楷体"/>
          <w:b/>
          <w:sz w:val="28"/>
          <w:szCs w:val="28"/>
        </w:rPr>
        <w:t>检查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收到货物后对照物流单据逐一查收，如有缺损及时与供方联系。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联系方式：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企业名称：江苏格林机械有限公司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地址：江苏省  如皋市  江安镇           邮编：226534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电话：0513-87599133                    传真：0513-87595698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gubeL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963F1"/>
    <w:multiLevelType w:val="multilevel"/>
    <w:tmpl w:val="844963F1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94706CB9"/>
    <w:multiLevelType w:val="multilevel"/>
    <w:tmpl w:val="94706CB9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B38601D5"/>
    <w:multiLevelType w:val="multilevel"/>
    <w:tmpl w:val="B38601D5"/>
    <w:lvl w:ilvl="0" w:tentative="0">
      <w:start w:val="2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DA553B67"/>
    <w:multiLevelType w:val="singleLevel"/>
    <w:tmpl w:val="DA553B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2DA31FB"/>
    <w:multiLevelType w:val="singleLevel"/>
    <w:tmpl w:val="02DA31FB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1741B3B1"/>
    <w:multiLevelType w:val="multilevel"/>
    <w:tmpl w:val="1741B3B1"/>
    <w:lvl w:ilvl="0" w:tentative="0">
      <w:start w:val="1"/>
      <w:numFmt w:val="decimal"/>
      <w:suff w:val="space"/>
      <w:lvlText w:val="%1)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8AF6ED2"/>
    <w:multiLevelType w:val="multilevel"/>
    <w:tmpl w:val="18AF6ED2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840F03D"/>
    <w:multiLevelType w:val="multilevel"/>
    <w:tmpl w:val="6840F03D"/>
    <w:lvl w:ilvl="0" w:tentative="0">
      <w:start w:val="1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2"/>
    <w:rsid w:val="00007D12"/>
    <w:rsid w:val="00010CC8"/>
    <w:rsid w:val="000409EA"/>
    <w:rsid w:val="00057B22"/>
    <w:rsid w:val="000D1C37"/>
    <w:rsid w:val="000D1CC9"/>
    <w:rsid w:val="000F5645"/>
    <w:rsid w:val="000F6D24"/>
    <w:rsid w:val="00132010"/>
    <w:rsid w:val="001714C7"/>
    <w:rsid w:val="001A029B"/>
    <w:rsid w:val="002211F3"/>
    <w:rsid w:val="002308CF"/>
    <w:rsid w:val="002D29C2"/>
    <w:rsid w:val="002F5876"/>
    <w:rsid w:val="003210BC"/>
    <w:rsid w:val="003A5B23"/>
    <w:rsid w:val="00407100"/>
    <w:rsid w:val="0042671B"/>
    <w:rsid w:val="00435EB1"/>
    <w:rsid w:val="00446492"/>
    <w:rsid w:val="005577AD"/>
    <w:rsid w:val="0057780A"/>
    <w:rsid w:val="0059489D"/>
    <w:rsid w:val="005A70A2"/>
    <w:rsid w:val="005C7647"/>
    <w:rsid w:val="00671623"/>
    <w:rsid w:val="006C2E84"/>
    <w:rsid w:val="006F1B2D"/>
    <w:rsid w:val="0075330B"/>
    <w:rsid w:val="007B7CA0"/>
    <w:rsid w:val="007E69EF"/>
    <w:rsid w:val="00801163"/>
    <w:rsid w:val="00887486"/>
    <w:rsid w:val="008949C2"/>
    <w:rsid w:val="008F26BA"/>
    <w:rsid w:val="00907F37"/>
    <w:rsid w:val="009631A8"/>
    <w:rsid w:val="009A79DF"/>
    <w:rsid w:val="009E1B2D"/>
    <w:rsid w:val="00A60004"/>
    <w:rsid w:val="00A7072E"/>
    <w:rsid w:val="00A74C3E"/>
    <w:rsid w:val="00B14D78"/>
    <w:rsid w:val="00B23BFB"/>
    <w:rsid w:val="00B41ABD"/>
    <w:rsid w:val="00B943DA"/>
    <w:rsid w:val="00BD28F4"/>
    <w:rsid w:val="00BF311D"/>
    <w:rsid w:val="00C05504"/>
    <w:rsid w:val="00C134EC"/>
    <w:rsid w:val="00C142B5"/>
    <w:rsid w:val="00C430FB"/>
    <w:rsid w:val="00C67F75"/>
    <w:rsid w:val="00C92D88"/>
    <w:rsid w:val="00C934CC"/>
    <w:rsid w:val="00C93545"/>
    <w:rsid w:val="00CB0409"/>
    <w:rsid w:val="00CF46E8"/>
    <w:rsid w:val="00D722D5"/>
    <w:rsid w:val="00DB5F50"/>
    <w:rsid w:val="00E05EDD"/>
    <w:rsid w:val="00E143E0"/>
    <w:rsid w:val="00E50D5E"/>
    <w:rsid w:val="00E76029"/>
    <w:rsid w:val="00E761B5"/>
    <w:rsid w:val="00E90546"/>
    <w:rsid w:val="00E966CC"/>
    <w:rsid w:val="00EA064C"/>
    <w:rsid w:val="00EB3484"/>
    <w:rsid w:val="00F3454E"/>
    <w:rsid w:val="00F63E74"/>
    <w:rsid w:val="00FB00A1"/>
    <w:rsid w:val="00FE4581"/>
    <w:rsid w:val="020C3D42"/>
    <w:rsid w:val="03BF6ABB"/>
    <w:rsid w:val="04DB174B"/>
    <w:rsid w:val="0A441A2B"/>
    <w:rsid w:val="0C3F702F"/>
    <w:rsid w:val="0D344BBD"/>
    <w:rsid w:val="0FAD78E8"/>
    <w:rsid w:val="10A361BC"/>
    <w:rsid w:val="145D2D66"/>
    <w:rsid w:val="150B4E72"/>
    <w:rsid w:val="1A923834"/>
    <w:rsid w:val="1C717D66"/>
    <w:rsid w:val="208A54F8"/>
    <w:rsid w:val="292F1BB8"/>
    <w:rsid w:val="2D3853A3"/>
    <w:rsid w:val="300B12C8"/>
    <w:rsid w:val="315E7954"/>
    <w:rsid w:val="373C4203"/>
    <w:rsid w:val="375E2E42"/>
    <w:rsid w:val="37E177FE"/>
    <w:rsid w:val="3C8514DC"/>
    <w:rsid w:val="3FB61F74"/>
    <w:rsid w:val="42DE5DDA"/>
    <w:rsid w:val="434745A3"/>
    <w:rsid w:val="44577D6B"/>
    <w:rsid w:val="44F6095F"/>
    <w:rsid w:val="469C21D7"/>
    <w:rsid w:val="471E6A94"/>
    <w:rsid w:val="47B4351C"/>
    <w:rsid w:val="50147E08"/>
    <w:rsid w:val="526671AB"/>
    <w:rsid w:val="52F975EC"/>
    <w:rsid w:val="576B14D9"/>
    <w:rsid w:val="59213594"/>
    <w:rsid w:val="5A3B0686"/>
    <w:rsid w:val="5C6A7BF4"/>
    <w:rsid w:val="5EE65604"/>
    <w:rsid w:val="61D0429C"/>
    <w:rsid w:val="64CB1853"/>
    <w:rsid w:val="65676A68"/>
    <w:rsid w:val="6F04376D"/>
    <w:rsid w:val="715143DE"/>
    <w:rsid w:val="790429B3"/>
    <w:rsid w:val="79E10DE1"/>
    <w:rsid w:val="7C690FFE"/>
    <w:rsid w:val="7CAE3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rPr>
      <w:rFonts w:hint="eastAsia" w:ascii="宋体" w:hAnsi="宋体"/>
      <w:sz w:val="24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qFormat/>
    <w:uiPriority w:val="0"/>
    <w:pPr>
      <w:widowControl/>
      <w:jc w:val="left"/>
    </w:pPr>
    <w:rPr>
      <w:rFonts w:hAnsi="宋体"/>
      <w:sz w:val="28"/>
      <w:szCs w:val="28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msolistparagraph"/>
    <w:basedOn w:val="1"/>
    <w:uiPriority w:val="0"/>
    <w:pPr>
      <w:spacing w:before="158"/>
      <w:ind w:left="836" w:hanging="361"/>
    </w:pPr>
    <w:rPr>
      <w:rFonts w:hint="eastAsia" w:ascii="宋体" w:hAnsi="宋体"/>
      <w:szCs w:val="24"/>
    </w:rPr>
  </w:style>
  <w:style w:type="character" w:customStyle="1" w:styleId="16">
    <w:name w:val="正文文本 字符"/>
    <w:basedOn w:val="9"/>
    <w:link w:val="2"/>
    <w:qFormat/>
    <w:uiPriority w:val="0"/>
    <w:rPr>
      <w:rFonts w:hint="eastAsia" w:ascii="宋体" w:hAnsi="宋体" w:eastAsia="宋体" w:cs="宋体"/>
      <w:kern w:val="2"/>
      <w:sz w:val="24"/>
      <w:szCs w:val="24"/>
    </w:rPr>
  </w:style>
  <w:style w:type="character" w:customStyle="1" w:styleId="17">
    <w:name w:val="日期 字符"/>
    <w:basedOn w:val="9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1091</Words>
  <Characters>1250</Characters>
  <Lines>16</Lines>
  <Paragraphs>4</Paragraphs>
  <TotalTime>4</TotalTime>
  <ScaleCrop>false</ScaleCrop>
  <LinksUpToDate>false</LinksUpToDate>
  <CharactersWithSpaces>1520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2021-05-20T07:56:00Z</dcterms:created>
  <dc:creator>L7</dc:creator>
  <cp:lastModifiedBy>蓝贝壳</cp:lastModifiedBy>
  <cp:lastPrinted>2021-05-18T08:57:00Z</cp:lastPrinted>
  <dcterms:modified xsi:type="dcterms:W3CDTF">2022-04-30T02:15:02Z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BD59BC0E5AD944C2AFA152D8CE8CC357</vt:lpwstr>
  </property>
</Properties>
</file>