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>
      <w:pPr>
        <w:jc w:val="center"/>
        <w:rPr>
          <w:rFonts w:ascii="黑体" w:eastAsia="黑体"/>
          <w:b/>
          <w:sz w:val="72"/>
          <w:szCs w:val="72"/>
        </w:rPr>
      </w:pPr>
      <w:r>
        <w:rPr>
          <w:rFonts w:hint="eastAsia" w:ascii="黑体" w:eastAsia="黑体"/>
          <w:b/>
          <w:sz w:val="72"/>
          <w:szCs w:val="72"/>
          <w:lang w:val="en-US" w:eastAsia="zh-CN"/>
        </w:rPr>
        <w:t>望奎县</w:t>
      </w:r>
      <w:r>
        <w:rPr>
          <w:rFonts w:hint="eastAsia" w:ascii="黑体" w:eastAsia="黑体"/>
          <w:b/>
          <w:sz w:val="72"/>
          <w:szCs w:val="72"/>
        </w:rPr>
        <w:t>环境质量月报</w:t>
      </w:r>
    </w:p>
    <w:p>
      <w:pPr>
        <w:jc w:val="center"/>
        <w:rPr>
          <w:rFonts w:ascii="黑体" w:eastAsia="黑体"/>
          <w:b/>
          <w:sz w:val="72"/>
          <w:szCs w:val="72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（</w:t>
      </w:r>
      <w:r>
        <w:rPr>
          <w:rFonts w:hint="default" w:ascii="Times New Roman" w:hAnsi="Times New Roman" w:eastAsia="黑体" w:cs="Times New Roman"/>
          <w:b/>
          <w:sz w:val="44"/>
          <w:szCs w:val="44"/>
        </w:rPr>
        <w:t>2021</w:t>
      </w:r>
      <w:r>
        <w:rPr>
          <w:rFonts w:hint="eastAsia" w:ascii="Times New Roman" w:hAnsi="Times New Roman" w:eastAsia="黑体" w:cs="Times New Roman"/>
          <w:b/>
          <w:sz w:val="44"/>
          <w:szCs w:val="44"/>
          <w:lang w:val="en-US" w:eastAsia="zh-CN"/>
        </w:rPr>
        <w:t>年6</w:t>
      </w:r>
      <w:r>
        <w:rPr>
          <w:rFonts w:hint="eastAsia" w:ascii="黑体" w:eastAsia="黑体"/>
          <w:b/>
          <w:sz w:val="44"/>
          <w:szCs w:val="44"/>
        </w:rPr>
        <w:t>月）</w:t>
      </w: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绥化</w:t>
      </w:r>
      <w:r>
        <w:rPr>
          <w:rFonts w:hint="eastAsia" w:ascii="黑体" w:eastAsia="黑体"/>
          <w:b/>
          <w:sz w:val="32"/>
          <w:szCs w:val="32"/>
          <w:lang w:eastAsia="zh-CN"/>
        </w:rPr>
        <w:t>市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望奎</w:t>
      </w:r>
      <w:r>
        <w:rPr>
          <w:rFonts w:hint="eastAsia" w:ascii="黑体" w:eastAsia="黑体"/>
          <w:b/>
          <w:sz w:val="32"/>
          <w:szCs w:val="32"/>
        </w:rPr>
        <w:t>生态环境监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控</w:t>
      </w:r>
      <w:r>
        <w:rPr>
          <w:rFonts w:hint="eastAsia" w:ascii="黑体" w:eastAsia="黑体"/>
          <w:b/>
          <w:sz w:val="32"/>
          <w:szCs w:val="32"/>
        </w:rPr>
        <w:t>中心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2021</w:t>
      </w:r>
      <w:r>
        <w:rPr>
          <w:rFonts w:hint="eastAsia" w:ascii="黑体" w:eastAsia="黑体"/>
          <w:b/>
          <w:sz w:val="32"/>
          <w:szCs w:val="32"/>
        </w:rPr>
        <w:t>年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7</w:t>
      </w:r>
      <w:r>
        <w:rPr>
          <w:rFonts w:hint="eastAsia" w:ascii="黑体" w:eastAsia="黑体"/>
          <w:b/>
          <w:sz w:val="32"/>
          <w:szCs w:val="32"/>
        </w:rPr>
        <w:t>月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10</w:t>
      </w:r>
      <w:r>
        <w:rPr>
          <w:rFonts w:hint="eastAsia" w:ascii="黑体" w:eastAsia="黑体"/>
          <w:b/>
          <w:sz w:val="32"/>
          <w:szCs w:val="32"/>
        </w:rPr>
        <w:t>日</w:t>
      </w: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  <w:sectPr>
          <w:headerReference r:id="rId3" w:type="default"/>
          <w:pgSz w:w="11906" w:h="16838"/>
          <w:pgMar w:top="1191" w:right="1797" w:bottom="1191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240" w:lineRule="auto"/>
        <w:jc w:val="center"/>
        <w:textAlignment w:val="auto"/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  <w:t>2021年</w:t>
      </w:r>
      <w:r>
        <w:rPr>
          <w:rFonts w:hint="eastAsia" w:ascii="Times New Roman" w:hAnsi="Times New Roman" w:eastAsia="黑体" w:cs="Times New Roman"/>
          <w:b w:val="0"/>
          <w:bCs/>
          <w:sz w:val="36"/>
          <w:szCs w:val="36"/>
          <w:lang w:val="en-US" w:eastAsia="zh-CN"/>
        </w:rPr>
        <w:t>6</w:t>
      </w:r>
      <w:r>
        <w:rPr>
          <w:rFonts w:hint="default" w:ascii="Times New Roman" w:hAnsi="Times New Roman" w:eastAsia="黑体" w:cs="Times New Roman"/>
          <w:b w:val="0"/>
          <w:bCs/>
          <w:sz w:val="36"/>
          <w:szCs w:val="36"/>
        </w:rPr>
        <w:t>月份环境质量月报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bookmarkStart w:id="0" w:name="_Hlk69716446"/>
      <w:r>
        <w:rPr>
          <w:rFonts w:hint="eastAsia" w:ascii="黑体" w:hAnsi="黑体" w:eastAsia="黑体" w:cs="黑体"/>
          <w:b w:val="0"/>
          <w:bCs/>
          <w:sz w:val="28"/>
          <w:szCs w:val="28"/>
        </w:rPr>
        <w:t>环境空气质量监测</w:t>
      </w:r>
    </w:p>
    <w:bookmarkEnd w:id="0"/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2" w:firstLine="0" w:firstLineChars="0"/>
        <w:textAlignment w:val="auto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1</w:t>
      </w:r>
      <w:r>
        <w:rPr>
          <w:rFonts w:hint="eastAsia" w:ascii="黑体" w:hAnsi="黑体" w:eastAsia="黑体"/>
          <w:bCs/>
          <w:sz w:val="28"/>
          <w:szCs w:val="28"/>
        </w:rPr>
        <w:t>、总体状况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>
        <w:rPr>
          <w:rFonts w:hint="eastAsia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cs="Times New Roman"/>
          <w:sz w:val="28"/>
          <w:szCs w:val="28"/>
        </w:rPr>
        <w:t>月，本月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共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30天，其中</w:t>
      </w:r>
      <w:r>
        <w:rPr>
          <w:rFonts w:hint="eastAsia" w:ascii="Times New Roman" w:hAnsi="Times New Roman" w:cs="Times New Roman"/>
          <w:sz w:val="28"/>
          <w:szCs w:val="28"/>
        </w:rPr>
        <w:t>有效监测天数为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29</w:t>
      </w:r>
      <w:r>
        <w:rPr>
          <w:rFonts w:hint="eastAsia" w:ascii="Times New Roman" w:hAnsi="Times New Roman" w:cs="Times New Roman"/>
          <w:sz w:val="28"/>
          <w:szCs w:val="28"/>
        </w:rPr>
        <w:t>天，空气质量达标天数为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25</w:t>
      </w:r>
      <w:r>
        <w:rPr>
          <w:rFonts w:hint="eastAsia" w:ascii="Times New Roman" w:hAnsi="Times New Roman" w:cs="Times New Roman"/>
          <w:sz w:val="28"/>
          <w:szCs w:val="28"/>
        </w:rPr>
        <w:t>天，达标率为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86.2</w:t>
      </w:r>
      <w:r>
        <w:rPr>
          <w:rFonts w:ascii="Times New Roman" w:hAnsi="Times New Roman" w:cs="Times New Roman"/>
          <w:sz w:val="28"/>
          <w:szCs w:val="28"/>
        </w:rPr>
        <w:t>%</w:t>
      </w:r>
      <w:r>
        <w:rPr>
          <w:rFonts w:hint="eastAsia" w:ascii="Times New Roman" w:hAnsi="Times New Roman" w:cs="Times New Roman"/>
          <w:sz w:val="28"/>
          <w:szCs w:val="28"/>
        </w:rPr>
        <w:t>。其中一级天数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12</w:t>
      </w:r>
      <w:r>
        <w:rPr>
          <w:rFonts w:hint="eastAsia" w:ascii="Times New Roman" w:hAnsi="Times New Roman" w:cs="Times New Roman"/>
          <w:sz w:val="28"/>
          <w:szCs w:val="28"/>
        </w:rPr>
        <w:t>天，二级天数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13</w:t>
      </w:r>
      <w:r>
        <w:rPr>
          <w:rFonts w:hint="eastAsia" w:ascii="Times New Roman" w:hAnsi="Times New Roman" w:cs="Times New Roman"/>
          <w:sz w:val="28"/>
          <w:szCs w:val="28"/>
        </w:rPr>
        <w:t>天。全月中首要污染物以</w:t>
      </w:r>
      <w:r>
        <w:rPr>
          <w:rFonts w:ascii="Times New Roman" w:hAnsi="Times New Roman" w:eastAsia="黑体" w:cs="Times New Roman"/>
          <w:bCs/>
          <w:sz w:val="28"/>
          <w:szCs w:val="28"/>
        </w:rPr>
        <w:t>O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>3</w:t>
      </w:r>
      <w:r>
        <w:rPr>
          <w:rFonts w:ascii="Times New Roman" w:hAnsi="Times New Roman" w:eastAsia="黑体" w:cs="Times New Roman"/>
          <w:bCs/>
          <w:sz w:val="28"/>
          <w:szCs w:val="28"/>
        </w:rPr>
        <w:t xml:space="preserve"> -8h</w:t>
      </w:r>
      <w:r>
        <w:rPr>
          <w:rFonts w:hint="eastAsia" w:ascii="Times New Roman" w:hAnsi="Times New Roman" w:cs="Times New Roman"/>
          <w:sz w:val="28"/>
          <w:szCs w:val="28"/>
        </w:rPr>
        <w:t>为主。具体情况见下表：</w:t>
      </w:r>
    </w:p>
    <w:tbl>
      <w:tblPr>
        <w:tblStyle w:val="6"/>
        <w:tblW w:w="8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  <w:gridCol w:w="2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</w:rPr>
              <w:t>表</w:t>
            </w:r>
            <w:r>
              <w:rPr>
                <w:rFonts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5 </w:t>
            </w: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望奎县</w:t>
            </w: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</w:rPr>
              <w:t>空气质量指数</w:t>
            </w: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 w:cs="Times New Roman"/>
                <w:bCs/>
                <w:color w:val="333333"/>
                <w:sz w:val="24"/>
                <w:szCs w:val="24"/>
                <w:shd w:val="clear" w:color="auto" w:fill="FFFFFF"/>
              </w:rPr>
              <w:t>报统计表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40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AQI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参数报告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- 2021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空气质量等级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占比例（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%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28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44.8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良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firstLine="1050" w:firstLineChars="50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41.4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轻度污染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13.8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中度污染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重度污染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严重污染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84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注：此报表由平台导出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284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  <w:tc>
          <w:tcPr>
            <w:tcW w:w="2840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ascii="Times New Roman" w:hAnsi="Times New Roman" w:eastAsia="黑体" w:cs="Times New Roman"/>
          <w:bCs/>
          <w:sz w:val="28"/>
          <w:szCs w:val="28"/>
        </w:rPr>
      </w:pPr>
    </w:p>
    <w:p>
      <w:pPr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2</w:t>
      </w:r>
      <w:r>
        <w:rPr>
          <w:rFonts w:hint="eastAsia" w:ascii="Times New Roman" w:hAnsi="Times New Roman" w:eastAsia="黑体" w:cs="Times New Roman"/>
          <w:bCs/>
          <w:sz w:val="28"/>
          <w:szCs w:val="28"/>
        </w:rPr>
        <w:t>、主要污染物状况</w:t>
      </w:r>
    </w:p>
    <w:p>
      <w:pPr>
        <w:spacing w:line="500" w:lineRule="exact"/>
        <w:ind w:firstLine="658"/>
        <w:rPr>
          <w:rFonts w:hint="eastAsia" w:ascii="Times New Roman" w:hAnsi="Times New Roman" w:eastAsia="宋体" w:cs="Times New Roman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PM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月均浓度为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25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μg/m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>
        <w:rPr>
          <w:rFonts w:hint="eastAsia" w:ascii="Times New Roman" w:hAnsi="Times New Roman" w:cs="Times New Roman"/>
          <w:color w:val="333333"/>
          <w:sz w:val="28"/>
          <w:szCs w:val="28"/>
          <w:shd w:val="clear" w:color="auto" w:fill="FFFFFF"/>
          <w:lang w:eastAsia="zh-CN"/>
        </w:rPr>
        <w:t>，</w:t>
      </w:r>
    </w:p>
    <w:p>
      <w:pPr>
        <w:spacing w:line="500" w:lineRule="exact"/>
        <w:ind w:firstLine="65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SO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</w:rPr>
        <w:t>月均浓度为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μg/m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>
      <w:pPr>
        <w:spacing w:line="500" w:lineRule="exact"/>
        <w:ind w:firstLine="658"/>
        <w:rPr>
          <w:rFonts w:hint="eastAsia" w:ascii="Times New Roman" w:hAnsi="Times New Roman" w:eastAsia="宋体" w:cs="Times New Roman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NO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 xml:space="preserve">2  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</w:rPr>
        <w:t>月均浓度为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15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μg/m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</w:p>
    <w:p>
      <w:pPr>
        <w:spacing w:line="500" w:lineRule="exact"/>
        <w:ind w:firstLine="65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PM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 xml:space="preserve">2.5 </w:t>
      </w:r>
      <w:r>
        <w:rPr>
          <w:rFonts w:hint="eastAsia" w:ascii="Times New Roman" w:hAnsi="Times New Roman" w:cs="Times New Roman"/>
          <w:sz w:val="28"/>
          <w:szCs w:val="28"/>
        </w:rPr>
        <w:t>月均浓度为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17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μg/m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>
        <w:rPr>
          <w:rFonts w:hint="eastAsia" w:ascii="Times New Roman" w:hAnsi="Times New Roman" w:cs="Times New Roman"/>
          <w:color w:val="333333"/>
          <w:sz w:val="28"/>
          <w:szCs w:val="28"/>
          <w:shd w:val="clear" w:color="auto" w:fill="FFFFFF"/>
        </w:rPr>
        <w:t>，</w:t>
      </w:r>
    </w:p>
    <w:p>
      <w:pPr>
        <w:spacing w:line="500" w:lineRule="exact"/>
        <w:ind w:firstLine="65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 xml:space="preserve">CO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hint="eastAsia" w:ascii="Times New Roman" w:hAnsi="Times New Roman" w:cs="Times New Roman"/>
          <w:sz w:val="28"/>
          <w:szCs w:val="28"/>
        </w:rPr>
        <w:t>小时平均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浓度</w:t>
      </w:r>
      <w:r>
        <w:rPr>
          <w:rFonts w:hint="eastAsia" w:ascii="Times New Roman" w:hAnsi="Times New Roman" w:cs="Times New Roman"/>
          <w:sz w:val="28"/>
          <w:szCs w:val="28"/>
        </w:rPr>
        <w:t>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0.35</w:t>
      </w:r>
      <w:r>
        <w:rPr>
          <w:rFonts w:ascii="Times New Roman" w:hAnsi="Times New Roman" w:cs="Times New Roman"/>
          <w:sz w:val="28"/>
          <w:szCs w:val="28"/>
        </w:rPr>
        <w:t>mg/m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hint="eastAsia" w:ascii="Times New Roman" w:hAnsi="Times New Roman" w:cs="Times New Roman"/>
          <w:sz w:val="28"/>
          <w:szCs w:val="28"/>
        </w:rPr>
        <w:t>，</w:t>
      </w:r>
    </w:p>
    <w:p>
      <w:pPr>
        <w:spacing w:line="500" w:lineRule="exact"/>
        <w:ind w:right="-334" w:rightChars="-159" w:firstLine="65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O</w:t>
      </w:r>
      <w:r>
        <w:rPr>
          <w:rFonts w:ascii="Times New Roman" w:hAnsi="Times New Roman" w:eastAsia="黑体" w:cs="Times New Roman"/>
          <w:bCs/>
          <w:sz w:val="28"/>
          <w:szCs w:val="28"/>
          <w:vertAlign w:val="subscript"/>
        </w:rPr>
        <w:t>3</w:t>
      </w:r>
      <w:r>
        <w:rPr>
          <w:rFonts w:ascii="Times New Roman" w:hAnsi="Times New Roman" w:eastAsia="黑体" w:cs="Times New Roman"/>
          <w:bCs/>
          <w:sz w:val="28"/>
          <w:szCs w:val="28"/>
        </w:rPr>
        <w:t xml:space="preserve"> -8h</w:t>
      </w:r>
      <w:r>
        <w:rPr>
          <w:rFonts w:hint="eastAsia" w:ascii="Times New Roman" w:hAnsi="Times New Roman" w:cs="Times New Roman"/>
          <w:sz w:val="28"/>
          <w:szCs w:val="28"/>
        </w:rPr>
        <w:t>日最大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hint="eastAsia" w:ascii="Times New Roman" w:hAnsi="Times New Roman" w:cs="Times New Roman"/>
          <w:sz w:val="28"/>
          <w:szCs w:val="28"/>
        </w:rPr>
        <w:t>小时平均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浓度</w:t>
      </w:r>
      <w:r>
        <w:rPr>
          <w:rFonts w:hint="eastAsia" w:ascii="Times New Roman" w:hAnsi="Times New Roman" w:cs="Times New Roman"/>
          <w:sz w:val="28"/>
          <w:szCs w:val="28"/>
        </w:rPr>
        <w:t>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116</w:t>
      </w:r>
      <w:r>
        <w:rPr>
          <w:rFonts w:ascii="Times New Roman" w:hAnsi="Times New Roman" w:cs="Times New Roman"/>
          <w:sz w:val="28"/>
          <w:szCs w:val="28"/>
        </w:rPr>
        <w:t>μg/m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hint="eastAsia" w:ascii="Times New Roman" w:hAnsi="Times New Roman" w:cs="Times New Roman"/>
          <w:sz w:val="28"/>
          <w:szCs w:val="28"/>
        </w:rPr>
        <w:t>，</w:t>
      </w:r>
    </w:p>
    <w:p>
      <w:pPr>
        <w:ind w:right="-334" w:rightChars="-159" w:firstLine="660"/>
        <w:jc w:val="left"/>
        <w:rPr>
          <w:rFonts w:hint="default" w:ascii="Times New Roman" w:hAnsi="Times New Roman" w:eastAsia="宋体" w:cs="Times New Roman"/>
          <w:color w:val="333333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注：颗粒物数据为剔除沙尘影响后数据</w:t>
      </w:r>
      <w:r>
        <w:rPr>
          <w:rFonts w:hint="eastAsia" w:ascii="Times New Roman" w:hAnsi="Times New Roman" w:cs="Times New Roman"/>
          <w:color w:val="333333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spacing w:line="500" w:lineRule="exact"/>
        <w:ind w:firstLine="65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>
      <w:pPr>
        <w:jc w:val="center"/>
        <w:rPr>
          <w:rFonts w:ascii="Times New Roman" w:hAnsi="Times New Roman" w:eastAsia="黑体" w:cs="Times New Roman"/>
          <w:bCs/>
          <w:color w:val="333333"/>
          <w:sz w:val="24"/>
          <w:szCs w:val="24"/>
          <w:shd w:val="clear" w:color="auto" w:fill="FFFFFF"/>
        </w:rPr>
      </w:pPr>
    </w:p>
    <w:p>
      <w:pPr>
        <w:jc w:val="center"/>
        <w:rPr>
          <w:rFonts w:ascii="Times New Roman" w:hAnsi="Times New Roman" w:eastAsia="黑体" w:cs="Times New Roman"/>
          <w:bCs/>
          <w:color w:val="333333"/>
          <w:sz w:val="24"/>
          <w:szCs w:val="24"/>
          <w:shd w:val="clear" w:color="auto" w:fill="FFFFFF"/>
        </w:rPr>
      </w:pPr>
    </w:p>
    <w:p>
      <w:pPr>
        <w:rPr>
          <w:rFonts w:ascii="黑体" w:hAnsi="Times New Roman" w:eastAsia="黑体"/>
          <w:b/>
          <w:color w:val="333333"/>
          <w:sz w:val="32"/>
          <w:szCs w:val="32"/>
          <w:shd w:val="clear" w:color="auto" w:fill="FFFFFF"/>
        </w:rPr>
      </w:pPr>
    </w:p>
    <w:p>
      <w:pPr>
        <w:rPr>
          <w:rFonts w:ascii="黑体" w:hAnsi="Times New Roman" w:eastAsia="黑体" w:cs="Times New Roman"/>
          <w:b/>
          <w:sz w:val="32"/>
          <w:szCs w:val="32"/>
          <w:shd w:val="clear" w:color="auto" w:fill="FFFFFF"/>
        </w:rPr>
      </w:pPr>
      <w:r>
        <w:rPr>
          <w:rFonts w:hint="eastAsia" w:ascii="黑体" w:hAnsi="Times New Roman" w:eastAsia="黑体" w:cs="Times New Roman"/>
          <w:b/>
          <w:sz w:val="32"/>
          <w:szCs w:val="32"/>
          <w:shd w:val="clear" w:color="auto" w:fill="FFFFFF"/>
        </w:rPr>
        <w:t>附件</w:t>
      </w:r>
    </w:p>
    <w:p>
      <w:pPr>
        <w:pStyle w:val="12"/>
        <w:numPr>
          <w:ilvl w:val="0"/>
          <w:numId w:val="1"/>
        </w:numPr>
        <w:ind w:firstLineChars="0"/>
        <w:rPr>
          <w:rFonts w:ascii="黑体" w:hAnsi="Times New Roman" w:eastAsia="黑体" w:cs="Times New Roman"/>
          <w:sz w:val="32"/>
          <w:szCs w:val="32"/>
          <w:shd w:val="clear" w:color="auto" w:fill="FFFFFF"/>
        </w:rPr>
      </w:pPr>
      <w:r>
        <w:rPr>
          <w:rFonts w:hint="eastAsia" w:ascii="黑体" w:hAnsi="Times New Roman" w:eastAsia="黑体" w:cs="Times New Roman"/>
          <w:sz w:val="32"/>
          <w:szCs w:val="32"/>
          <w:shd w:val="clear" w:color="auto" w:fill="FFFFFF"/>
        </w:rPr>
        <w:t>环境空气标准浓度限值</w:t>
      </w:r>
    </w:p>
    <w:p>
      <w:pPr>
        <w:pStyle w:val="12"/>
        <w:spacing w:line="360" w:lineRule="auto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  <w:r>
        <w:rPr>
          <w:rFonts w:hint="eastAsia" w:ascii="黑体" w:hAnsi="Times New Roman" w:eastAsia="黑体" w:cs="Times New Roman"/>
          <w:sz w:val="24"/>
          <w:szCs w:val="24"/>
          <w:shd w:val="clear" w:color="auto" w:fill="FFFFFF"/>
        </w:rPr>
        <w:t>《环境空气质量标准》（GB</w:t>
      </w:r>
      <w:r>
        <w:rPr>
          <w:rFonts w:ascii="黑体" w:hAnsi="Times New Roman" w:eastAsia="黑体" w:cs="Times New Roman"/>
          <w:sz w:val="24"/>
          <w:szCs w:val="24"/>
          <w:shd w:val="clear" w:color="auto" w:fill="FFFFFF"/>
        </w:rPr>
        <w:t xml:space="preserve"> </w:t>
      </w:r>
      <w:r>
        <w:rPr>
          <w:rFonts w:hint="eastAsia" w:ascii="黑体" w:hAnsi="Times New Roman" w:eastAsia="黑体" w:cs="Times New Roman"/>
          <w:sz w:val="24"/>
          <w:szCs w:val="24"/>
          <w:shd w:val="clear" w:color="auto" w:fill="FFFFFF"/>
        </w:rPr>
        <w:t>3095-2012）6项污染物浓度限值</w:t>
      </w:r>
    </w:p>
    <w:p>
      <w:pPr>
        <w:spacing w:line="360" w:lineRule="auto"/>
        <w:ind w:firstLine="660"/>
        <w:rPr>
          <w:rFonts w:ascii="宋体" w:hAnsi="宋体" w:cs="Times New Roman"/>
          <w:b/>
          <w:sz w:val="24"/>
          <w:szCs w:val="24"/>
          <w:shd w:val="clear" w:color="auto" w:fill="FFFFFF"/>
        </w:rPr>
      </w:pPr>
      <w:r>
        <w:rPr>
          <w:rFonts w:hint="eastAsia" w:ascii="黑体" w:hAnsi="Times New Roman" w:eastAsia="黑体" w:cs="Times New Roman"/>
          <w:sz w:val="24"/>
          <w:szCs w:val="24"/>
          <w:shd w:val="clear" w:color="auto" w:fill="FFFFFF"/>
        </w:rPr>
        <w:t xml:space="preserve">      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</w:rPr>
        <w:t>（单位：CO为mg/m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  <w:vertAlign w:val="superscript"/>
        </w:rPr>
        <w:t>3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</w:rPr>
        <w:t>，其它污染物为μg/m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  <w:vertAlign w:val="superscript"/>
        </w:rPr>
        <w:t>3</w:t>
      </w:r>
      <w:r>
        <w:rPr>
          <w:rFonts w:hint="default" w:ascii="Times New Roman" w:hAnsi="Times New Roman" w:eastAsia="黑体" w:cs="Times New Roman"/>
          <w:b w:val="0"/>
          <w:bCs/>
          <w:sz w:val="24"/>
          <w:szCs w:val="24"/>
          <w:shd w:val="clear" w:color="auto" w:fill="FFFFFF"/>
        </w:rPr>
        <w:t>。）</w:t>
      </w:r>
    </w:p>
    <w:tbl>
      <w:tblPr>
        <w:tblStyle w:val="7"/>
        <w:tblW w:w="7938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976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污染物名称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取值时间</w:t>
            </w:r>
          </w:p>
        </w:tc>
        <w:tc>
          <w:tcPr>
            <w:tcW w:w="3119" w:type="dxa"/>
            <w:tcBorders>
              <w:righ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浓度限值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continue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 w:val="continue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二级标准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PM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10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SO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  <w:tcBorders>
              <w:left w:val="single" w:color="auto" w:sz="4" w:space="0"/>
            </w:tcBorders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NO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restart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PM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2.5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Merge w:val="continue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年平均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CO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24小时平均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843" w:type="dxa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O</w:t>
            </w: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2976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日最大8小时平均</w:t>
            </w:r>
          </w:p>
        </w:tc>
        <w:tc>
          <w:tcPr>
            <w:tcW w:w="3119" w:type="dxa"/>
          </w:tcPr>
          <w:p>
            <w:pPr>
              <w:pStyle w:val="12"/>
              <w:ind w:firstLine="0" w:firstLineChars="0"/>
              <w:jc w:val="center"/>
              <w:rPr>
                <w:rFonts w:ascii="宋体" w:hAnsi="宋体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shd w:val="clear" w:color="auto" w:fill="FFFFFF"/>
              </w:rPr>
              <w:t>160</w:t>
            </w:r>
          </w:p>
        </w:tc>
      </w:tr>
    </w:tbl>
    <w:p>
      <w:pPr>
        <w:pStyle w:val="12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color w:val="333333"/>
          <w:sz w:val="24"/>
          <w:szCs w:val="24"/>
          <w:shd w:val="clear" w:color="auto" w:fill="FFFFFF"/>
        </w:rPr>
      </w:pPr>
    </w:p>
    <w:p>
      <w:pPr>
        <w:pStyle w:val="12"/>
        <w:ind w:left="720" w:firstLine="0" w:firstLineChars="0"/>
        <w:rPr>
          <w:rFonts w:ascii="黑体" w:hAnsi="Times New Roman" w:eastAsia="黑体" w:cs="Times New Roman"/>
          <w:color w:val="333333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8"/>
          <w:szCs w:val="28"/>
          <w:shd w:val="clear" w:color="auto" w:fill="FFFFFF"/>
        </w:rPr>
        <w:sectPr>
          <w:footerReference r:id="rId4" w:type="default"/>
          <w:pgSz w:w="11906" w:h="16838"/>
          <w:pgMar w:top="1191" w:right="1797" w:bottom="1191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360" w:lineRule="auto"/>
        <w:rPr>
          <w:rFonts w:hint="default" w:ascii="黑体" w:hAnsi="Times New Roman" w:eastAsia="黑体" w:cs="Times New Roman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</w:rPr>
        <w:t>审    定：</w:t>
      </w: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  <w:lang w:val="en-US" w:eastAsia="zh-CN"/>
        </w:rPr>
        <w:t>张晓民</w:t>
      </w:r>
    </w:p>
    <w:p>
      <w:pPr>
        <w:spacing w:line="360" w:lineRule="auto"/>
        <w:rPr>
          <w:rFonts w:hint="eastAsia" w:ascii="黑体" w:hAnsi="黑体" w:eastAsia="黑体" w:cs="黑体"/>
          <w:b w:val="0"/>
          <w:bCs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</w:rPr>
        <w:t>审    核：</w:t>
      </w: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  <w:lang w:val="en-US" w:eastAsia="zh-CN"/>
        </w:rPr>
        <w:t>安志民</w:t>
      </w:r>
      <w:r>
        <w:rPr>
          <w:rFonts w:hint="eastAsia" w:ascii="宋体" w:hAnsi="宋体" w:cs="Times New Roman"/>
          <w:sz w:val="24"/>
          <w:szCs w:val="24"/>
          <w:shd w:val="clear" w:color="auto" w:fill="FFFFFF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shd w:val="clear" w:color="auto" w:fill="FFFFFF"/>
          <w:lang w:val="en-US" w:eastAsia="zh-CN"/>
        </w:rPr>
        <w:t>王铁峰</w:t>
      </w:r>
    </w:p>
    <w:p>
      <w:pPr>
        <w:spacing w:line="360" w:lineRule="auto"/>
        <w:rPr>
          <w:rFonts w:hint="default" w:ascii="黑体" w:hAnsi="Times New Roman" w:eastAsia="黑体" w:cs="Times New Roman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</w:rPr>
        <w:t>编    写：</w:t>
      </w:r>
      <w:r>
        <w:rPr>
          <w:rFonts w:hint="eastAsia" w:ascii="黑体" w:hAnsi="Times New Roman" w:eastAsia="黑体" w:cs="Times New Roman"/>
          <w:sz w:val="28"/>
          <w:szCs w:val="28"/>
          <w:shd w:val="clear" w:color="auto" w:fill="FFFFFF"/>
          <w:lang w:val="en-US" w:eastAsia="zh-CN"/>
        </w:rPr>
        <w:t>张丽华  张玲玲   曹天一</w:t>
      </w:r>
    </w:p>
    <w:p>
      <w:pPr>
        <w:spacing w:line="360" w:lineRule="auto"/>
        <w:jc w:val="right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华文行楷" w:hAnsi="楷体" w:eastAsia="华文行楷" w:cs="Times New Roman"/>
          <w:b/>
          <w:sz w:val="84"/>
          <w:szCs w:val="84"/>
          <w:shd w:val="clear" w:color="auto" w:fill="FFFFFF"/>
        </w:rPr>
      </w:pPr>
      <w:r>
        <w:rPr>
          <w:rFonts w:hint="eastAsia" w:ascii="华文行楷" w:hAnsi="楷体" w:eastAsia="华文行楷" w:cs="Times New Roman"/>
          <w:b/>
          <w:sz w:val="84"/>
          <w:szCs w:val="84"/>
          <w:shd w:val="clear" w:color="auto" w:fill="FFFFFF"/>
        </w:rPr>
        <w:t>改善环境质量</w:t>
      </w:r>
    </w:p>
    <w:p>
      <w:pPr>
        <w:spacing w:line="360" w:lineRule="auto"/>
        <w:jc w:val="center"/>
        <w:rPr>
          <w:rFonts w:ascii="华文行楷" w:hAnsi="楷体" w:eastAsia="华文行楷" w:cs="Times New Roman"/>
          <w:b/>
          <w:sz w:val="84"/>
          <w:szCs w:val="84"/>
          <w:shd w:val="clear" w:color="auto" w:fill="FFFFFF"/>
        </w:rPr>
      </w:pPr>
      <w:r>
        <w:rPr>
          <w:rFonts w:hint="eastAsia" w:ascii="华文行楷" w:hAnsi="楷体" w:eastAsia="华文行楷" w:cs="Times New Roman"/>
          <w:b/>
          <w:sz w:val="84"/>
          <w:szCs w:val="84"/>
          <w:shd w:val="clear" w:color="auto" w:fill="FFFFFF"/>
        </w:rPr>
        <w:t>推动绿色发展</w:t>
      </w: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center"/>
        <w:rPr>
          <w:rFonts w:ascii="方正舒体" w:hAnsi="楷体" w:eastAsia="方正舒体" w:cs="Times New Roman"/>
          <w:b/>
          <w:sz w:val="24"/>
          <w:szCs w:val="24"/>
          <w:shd w:val="clear" w:color="auto" w:fill="FFFFFF"/>
        </w:rPr>
      </w:pPr>
    </w:p>
    <w:p>
      <w:pPr>
        <w:spacing w:line="360" w:lineRule="auto"/>
        <w:jc w:val="left"/>
        <w:rPr>
          <w:rFonts w:ascii="华文中宋" w:hAnsi="华文中宋" w:eastAsia="华文中宋" w:cs="Times New Roman"/>
          <w:b/>
          <w:i/>
          <w:sz w:val="52"/>
          <w:szCs w:val="52"/>
          <w:shd w:val="clear" w:color="auto" w:fill="FFFFFF"/>
        </w:rPr>
      </w:pPr>
    </w:p>
    <w:p>
      <w:pPr>
        <w:spacing w:line="360" w:lineRule="auto"/>
        <w:jc w:val="left"/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  <w:lang w:eastAsia="zh-CN"/>
        </w:rPr>
      </w:pP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</w:rPr>
        <w:t>绥化</w:t>
      </w: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  <w:lang w:val="en-US" w:eastAsia="zh-CN"/>
        </w:rPr>
        <w:t>市望奎</w:t>
      </w: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</w:rPr>
        <w:t>生态环境监</w:t>
      </w:r>
      <w:r>
        <w:rPr>
          <w:rFonts w:hint="eastAsia" w:ascii="华文中宋" w:hAnsi="华文中宋" w:eastAsia="华文中宋" w:cs="Times New Roman"/>
          <w:b/>
          <w:sz w:val="24"/>
          <w:szCs w:val="24"/>
          <w:shd w:val="clear" w:color="auto" w:fill="FFFFFF"/>
          <w:lang w:val="en-US" w:eastAsia="zh-CN"/>
        </w:rPr>
        <w:t>控中心</w:t>
      </w:r>
    </w:p>
    <w:p>
      <w:pPr>
        <w:spacing w:line="360" w:lineRule="auto"/>
        <w:jc w:val="left"/>
        <w:rPr>
          <w:rFonts w:hint="default" w:ascii="宋体" w:hAnsi="宋体" w:eastAsia="宋体" w:cs="Times New Roman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Times New Roman"/>
          <w:szCs w:val="21"/>
          <w:shd w:val="clear" w:color="auto" w:fill="FFFFFF"/>
        </w:rPr>
        <w:t>地址：</w:t>
      </w:r>
      <w:r>
        <w:rPr>
          <w:rFonts w:hint="eastAsia" w:ascii="宋体" w:hAnsi="宋体" w:cs="Times New Roman"/>
          <w:szCs w:val="21"/>
          <w:shd w:val="clear" w:color="auto" w:fill="FFFFFF"/>
          <w:lang w:val="en-US" w:eastAsia="zh-CN"/>
        </w:rPr>
        <w:t>望奎县同源二期C栋</w:t>
      </w:r>
    </w:p>
    <w:p>
      <w:pPr>
        <w:spacing w:line="360" w:lineRule="auto"/>
        <w:jc w:val="left"/>
        <w:rPr>
          <w:rFonts w:hint="eastAsia" w:ascii="宋体" w:hAnsi="宋体" w:eastAsia="宋体" w:cs="Times New Roman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Times New Roman"/>
          <w:szCs w:val="21"/>
          <w:shd w:val="clear" w:color="auto" w:fill="FFFFFF"/>
        </w:rPr>
        <w:t>邮编：15200</w:t>
      </w:r>
      <w:r>
        <w:rPr>
          <w:rFonts w:hint="eastAsia" w:ascii="宋体" w:hAnsi="宋体" w:cs="Times New Roman"/>
          <w:szCs w:val="21"/>
          <w:shd w:val="clear" w:color="auto" w:fill="FFFFFF"/>
          <w:lang w:val="en-US" w:eastAsia="zh-CN"/>
        </w:rPr>
        <w:t>0</w:t>
      </w:r>
    </w:p>
    <w:p>
      <w:pPr>
        <w:spacing w:line="360" w:lineRule="auto"/>
        <w:jc w:val="left"/>
        <w:rPr>
          <w:rFonts w:hint="default" w:ascii="宋体" w:hAnsi="宋体" w:eastAsia="宋体" w:cs="Times New Roman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Times New Roman"/>
          <w:szCs w:val="21"/>
          <w:shd w:val="clear" w:color="auto" w:fill="FFFFFF"/>
        </w:rPr>
        <w:t>电话：0455-</w:t>
      </w:r>
      <w:r>
        <w:rPr>
          <w:rFonts w:hint="eastAsia" w:ascii="宋体" w:hAnsi="宋体" w:cs="Times New Roman"/>
          <w:szCs w:val="21"/>
          <w:shd w:val="clear" w:color="auto" w:fill="FFFFFF"/>
          <w:lang w:val="en-US" w:eastAsia="zh-CN"/>
        </w:rPr>
        <w:t>6462850</w:t>
      </w:r>
    </w:p>
    <w:p>
      <w:pPr>
        <w:pStyle w:val="12"/>
        <w:ind w:firstLine="0" w:firstLineChars="0"/>
        <w:rPr>
          <w:rFonts w:ascii="黑体" w:hAnsi="Times New Roman" w:eastAsia="黑体" w:cs="Times New Roman"/>
          <w:sz w:val="24"/>
          <w:szCs w:val="24"/>
          <w:shd w:val="clear" w:color="auto" w:fill="FFFFFF"/>
        </w:rPr>
      </w:pPr>
    </w:p>
    <w:sectPr>
      <w:pgSz w:w="11906" w:h="16838"/>
      <w:pgMar w:top="1191" w:right="1797" w:bottom="119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257E7"/>
    <w:rsid w:val="0003579F"/>
    <w:rsid w:val="00065231"/>
    <w:rsid w:val="00085DED"/>
    <w:rsid w:val="0013384F"/>
    <w:rsid w:val="001C414F"/>
    <w:rsid w:val="0020132B"/>
    <w:rsid w:val="002364D7"/>
    <w:rsid w:val="00254578"/>
    <w:rsid w:val="002D5D3D"/>
    <w:rsid w:val="002F2399"/>
    <w:rsid w:val="002F72BB"/>
    <w:rsid w:val="00352116"/>
    <w:rsid w:val="00376F12"/>
    <w:rsid w:val="003C6725"/>
    <w:rsid w:val="003E7474"/>
    <w:rsid w:val="00421443"/>
    <w:rsid w:val="00437142"/>
    <w:rsid w:val="004C6B21"/>
    <w:rsid w:val="004D5513"/>
    <w:rsid w:val="00561F12"/>
    <w:rsid w:val="00584B84"/>
    <w:rsid w:val="006C10B1"/>
    <w:rsid w:val="00717E79"/>
    <w:rsid w:val="007535B8"/>
    <w:rsid w:val="007B3706"/>
    <w:rsid w:val="0087004C"/>
    <w:rsid w:val="008745D2"/>
    <w:rsid w:val="00882BED"/>
    <w:rsid w:val="008B43A6"/>
    <w:rsid w:val="009029CF"/>
    <w:rsid w:val="0091359B"/>
    <w:rsid w:val="009A212B"/>
    <w:rsid w:val="009A2AF4"/>
    <w:rsid w:val="009C243C"/>
    <w:rsid w:val="009F762F"/>
    <w:rsid w:val="00B02FA4"/>
    <w:rsid w:val="00B036E5"/>
    <w:rsid w:val="00B161FA"/>
    <w:rsid w:val="00B671FA"/>
    <w:rsid w:val="00B83B76"/>
    <w:rsid w:val="00B91526"/>
    <w:rsid w:val="00C10294"/>
    <w:rsid w:val="00C3088C"/>
    <w:rsid w:val="00C509BC"/>
    <w:rsid w:val="00C90C92"/>
    <w:rsid w:val="00CC1B90"/>
    <w:rsid w:val="00CE2BDF"/>
    <w:rsid w:val="00D213C9"/>
    <w:rsid w:val="00D22DBA"/>
    <w:rsid w:val="00D273E2"/>
    <w:rsid w:val="00D3120F"/>
    <w:rsid w:val="00D53FAE"/>
    <w:rsid w:val="00E15161"/>
    <w:rsid w:val="00E235FA"/>
    <w:rsid w:val="00E36E0F"/>
    <w:rsid w:val="00E46EEC"/>
    <w:rsid w:val="00E518D8"/>
    <w:rsid w:val="00E662F5"/>
    <w:rsid w:val="00E87B9E"/>
    <w:rsid w:val="00EF20D9"/>
    <w:rsid w:val="00F5633B"/>
    <w:rsid w:val="00F80412"/>
    <w:rsid w:val="00FA365A"/>
    <w:rsid w:val="032A5CDE"/>
    <w:rsid w:val="04DC02FC"/>
    <w:rsid w:val="0773370E"/>
    <w:rsid w:val="08A15541"/>
    <w:rsid w:val="0A1C5B34"/>
    <w:rsid w:val="0DE87695"/>
    <w:rsid w:val="11DD1FA8"/>
    <w:rsid w:val="17A66867"/>
    <w:rsid w:val="1B261B4A"/>
    <w:rsid w:val="1B720F2A"/>
    <w:rsid w:val="1C045777"/>
    <w:rsid w:val="1D5C1697"/>
    <w:rsid w:val="23A41D71"/>
    <w:rsid w:val="24A040AD"/>
    <w:rsid w:val="24C144C9"/>
    <w:rsid w:val="254712C7"/>
    <w:rsid w:val="2556077A"/>
    <w:rsid w:val="28511FD9"/>
    <w:rsid w:val="2E577967"/>
    <w:rsid w:val="30607471"/>
    <w:rsid w:val="306B6D5E"/>
    <w:rsid w:val="33352A1A"/>
    <w:rsid w:val="33621FD8"/>
    <w:rsid w:val="34635342"/>
    <w:rsid w:val="35E00EA0"/>
    <w:rsid w:val="39263BDD"/>
    <w:rsid w:val="3B4F485A"/>
    <w:rsid w:val="3BA8732B"/>
    <w:rsid w:val="3C281E2B"/>
    <w:rsid w:val="47687CD9"/>
    <w:rsid w:val="4BBA244A"/>
    <w:rsid w:val="51716F73"/>
    <w:rsid w:val="5387063E"/>
    <w:rsid w:val="545604D7"/>
    <w:rsid w:val="55791DF6"/>
    <w:rsid w:val="5662121F"/>
    <w:rsid w:val="574B08F2"/>
    <w:rsid w:val="57EF5823"/>
    <w:rsid w:val="59470D21"/>
    <w:rsid w:val="5CDE51B1"/>
    <w:rsid w:val="5EF61FA0"/>
    <w:rsid w:val="5F8D52AC"/>
    <w:rsid w:val="5FB34FD5"/>
    <w:rsid w:val="61210102"/>
    <w:rsid w:val="626A7A23"/>
    <w:rsid w:val="6D7E118B"/>
    <w:rsid w:val="6D851E52"/>
    <w:rsid w:val="6FE73A13"/>
    <w:rsid w:val="70D5751F"/>
    <w:rsid w:val="74907365"/>
    <w:rsid w:val="75856F47"/>
    <w:rsid w:val="767456D8"/>
    <w:rsid w:val="7676421C"/>
    <w:rsid w:val="776C36C4"/>
    <w:rsid w:val="77927958"/>
    <w:rsid w:val="787F5E34"/>
    <w:rsid w:val="7B1E026A"/>
    <w:rsid w:val="7CF6043A"/>
    <w:rsid w:val="7FA9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99"/>
    <w:pPr>
      <w:widowControl/>
      <w:jc w:val="left"/>
    </w:pPr>
    <w:rPr>
      <w:kern w:val="0"/>
      <w:sz w:val="20"/>
      <w:szCs w:val="20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character" w:customStyle="1" w:styleId="14">
    <w:name w:val="脚注文本 字符"/>
    <w:basedOn w:val="8"/>
    <w:link w:val="5"/>
    <w:qFormat/>
    <w:uiPriority w:val="99"/>
    <w:rPr>
      <w:kern w:val="0"/>
      <w:sz w:val="20"/>
      <w:szCs w:val="20"/>
    </w:rPr>
  </w:style>
  <w:style w:type="character" w:customStyle="1" w:styleId="15">
    <w:name w:val="不明显强调1"/>
    <w:basedOn w:val="8"/>
    <w:qFormat/>
    <w:uiPriority w:val="19"/>
    <w:rPr>
      <w:rFonts w:eastAsia="宋体" w:cs="宋体"/>
      <w:i/>
      <w:iCs/>
      <w:color w:val="7F7F7F"/>
      <w:szCs w:val="22"/>
      <w:lang w:eastAsia="zh-CN"/>
    </w:rPr>
  </w:style>
  <w:style w:type="table" w:customStyle="1" w:styleId="16">
    <w:name w:val="浅色底纹 - 强调文字颜色 11"/>
    <w:basedOn w:val="6"/>
    <w:qFormat/>
    <w:uiPriority w:val="60"/>
    <w:rPr>
      <w:color w:val="365F91"/>
      <w:sz w:val="22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7">
    <w:name w:val="浅色底纹 - 强调文字颜色 12"/>
    <w:basedOn w:val="6"/>
    <w:qFormat/>
    <w:uiPriority w:val="60"/>
    <w:rPr>
      <w:color w:val="365F91"/>
      <w:sz w:val="22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18">
    <w:name w:val="批注框文本 字符"/>
    <w:basedOn w:val="8"/>
    <w:link w:val="2"/>
    <w:qFormat/>
    <w:uiPriority w:val="99"/>
    <w:rPr>
      <w:sz w:val="18"/>
      <w:szCs w:val="18"/>
    </w:rPr>
  </w:style>
  <w:style w:type="table" w:customStyle="1" w:styleId="19">
    <w:name w:val="网格型1"/>
    <w:basedOn w:val="6"/>
    <w:qFormat/>
    <w:uiPriority w:val="59"/>
    <w:rPr>
      <w:rFonts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13</Pages>
  <Words>925</Words>
  <Characters>5276</Characters>
  <Lines>43</Lines>
  <Paragraphs>12</Paragraphs>
  <TotalTime>2</TotalTime>
  <ScaleCrop>false</ScaleCrop>
  <LinksUpToDate>false</LinksUpToDate>
  <CharactersWithSpaces>6189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2021-01-14T10:32:00Z</dcterms:created>
  <dc:creator>Lenovo User</dc:creator>
  <cp:lastModifiedBy>一杯清茶</cp:lastModifiedBy>
  <cp:lastPrinted>2021-06-23T19:04:00Z</cp:lastPrinted>
  <dcterms:modified xsi:type="dcterms:W3CDTF">2021-10-13T02:45:02Z</dcterms:modified>
  <cp:revision>433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5540FE3153D54E7EAEBEC704B489E90D</vt:lpwstr>
  </property>
  <property fmtid="{D5CDD505-2E9C-101B-9397-08002B2CF9AE}" pid="4" name="KSOSaveFontToCloudKey">
    <vt:lpwstr>0_btnclosed</vt:lpwstr>
  </property>
</Properties>
</file>