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b/>
          <w:bCs/>
          <w:sz w:val="32"/>
          <w:szCs w:val="40"/>
          <w:lang w:val="en-US" w:eastAsia="zh-CN"/>
        </w:rPr>
      </w:pPr>
      <w:r>
        <w:rPr>
          <w:rFonts w:hint="eastAsia"/>
          <w:b/>
          <w:bCs/>
          <w:sz w:val="32"/>
          <w:szCs w:val="40"/>
          <w:lang w:val="en-US" w:eastAsia="zh-CN"/>
        </w:rPr>
        <w:t>同溢堂药业有限公司</w:t>
      </w:r>
    </w:p>
    <w:p>
      <w:pPr>
        <w:keepNext w:val="0"/>
        <w:keepLines w:val="0"/>
        <w:widowControl/>
        <w:suppressLineNumbers w:val="0"/>
        <w:jc w:val="center"/>
        <w:rPr>
          <w:rFonts w:hint="eastAsia"/>
          <w:b/>
          <w:bCs/>
          <w:sz w:val="32"/>
          <w:szCs w:val="40"/>
          <w:lang w:val="en-US" w:eastAsia="zh-CN"/>
        </w:rPr>
      </w:pPr>
      <w:r>
        <w:rPr>
          <w:rFonts w:hint="eastAsia"/>
          <w:b/>
          <w:bCs/>
          <w:sz w:val="32"/>
          <w:szCs w:val="40"/>
          <w:lang w:val="en-US" w:eastAsia="zh-CN"/>
        </w:rPr>
        <w:t>关于“益安宁研制与工业化生产关键装备设计”项目参加2021年福建省科学技术进步奖说明</w:t>
      </w:r>
    </w:p>
    <w:p>
      <w:pPr>
        <w:keepNext w:val="0"/>
        <w:keepLines w:val="0"/>
        <w:widowControl/>
        <w:suppressLineNumbers w:val="0"/>
        <w:jc w:val="left"/>
        <w:rPr>
          <w:rFonts w:hint="eastAsia"/>
          <w:lang w:val="en-US" w:eastAsia="zh-CN"/>
        </w:rPr>
      </w:pPr>
    </w:p>
    <w:p>
      <w:pPr>
        <w:keepNext w:val="0"/>
        <w:keepLines w:val="0"/>
        <w:widowControl/>
        <w:suppressLineNumbers w:val="0"/>
        <w:ind w:firstLine="420"/>
        <w:jc w:val="left"/>
        <w:rPr>
          <w:rFonts w:hint="eastAsia"/>
          <w:lang w:val="en-US" w:eastAsia="zh-CN"/>
        </w:rPr>
      </w:pPr>
      <w:r>
        <w:rPr>
          <w:rFonts w:hint="eastAsia"/>
          <w:lang w:val="en-US" w:eastAsia="zh-CN"/>
        </w:rPr>
        <w:t>2017年，本公司承担福建省科技计划区域发展项目“益安宁研制与工业化生产关键装备设计”，项目2017年4月1日开始，项目实施过程顺利，并于2019年12月1日完成。</w:t>
      </w:r>
    </w:p>
    <w:p>
      <w:pPr>
        <w:keepNext w:val="0"/>
        <w:keepLines w:val="0"/>
        <w:widowControl/>
        <w:suppressLineNumbers w:val="0"/>
        <w:ind w:firstLine="420"/>
        <w:jc w:val="left"/>
        <w:rPr>
          <w:rFonts w:hint="default"/>
          <w:lang w:val="en-US" w:eastAsia="zh-CN"/>
        </w:rPr>
      </w:pPr>
      <w:r>
        <w:rPr>
          <w:rFonts w:hint="eastAsia"/>
          <w:lang w:val="en-US" w:eastAsia="zh-CN"/>
        </w:rPr>
        <w:t>由于该项目技术水平高，科技成果转化良好，经济社会效益显著。因此，本公司决定于2020年2月18日，向福建省科学技术厅、漳州市科学技术局申请2021年度福建省科学技术奖提名——省科学技术进步奖。具体情况如下：</w:t>
      </w:r>
    </w:p>
    <w:tbl>
      <w:tblPr>
        <w:tblStyle w:val="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9"/>
        <w:gridCol w:w="643"/>
        <w:gridCol w:w="321"/>
        <w:gridCol w:w="1366"/>
        <w:gridCol w:w="1799"/>
        <w:gridCol w:w="1395"/>
        <w:gridCol w:w="21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专业评审组</w:t>
            </w:r>
          </w:p>
        </w:tc>
        <w:tc>
          <w:tcPr>
            <w:tcW w:w="0" w:type="auto"/>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Fang Song" w:hAnsi="Fang Song" w:eastAsia="Fang Song"/>
                <w:color w:val="000000"/>
                <w:sz w:val="23"/>
                <w:szCs w:val="24"/>
              </w:rPr>
            </w:pPr>
            <w:r>
              <w:rPr>
                <w:rFonts w:hint="eastAsia" w:ascii="Fang Song" w:hAnsi="Fang Song" w:eastAsia="Fang Song"/>
                <w:color w:val="000000"/>
                <w:sz w:val="23"/>
                <w:szCs w:val="24"/>
              </w:rPr>
              <w:t>中医、中药学</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奖励类别</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科学技术进步奖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0" w:type="auto"/>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填写日期</w:t>
            </w:r>
          </w:p>
        </w:tc>
        <w:tc>
          <w:tcPr>
            <w:tcW w:w="0" w:type="auto"/>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Fang Song" w:hAnsi="Fang Song" w:eastAsia="Fang Song"/>
                <w:color w:val="000000"/>
                <w:sz w:val="23"/>
                <w:szCs w:val="24"/>
              </w:rPr>
            </w:pPr>
            <w:r>
              <w:rPr>
                <w:rFonts w:hint="eastAsia" w:ascii="Fang Song" w:hAnsi="Fang Song" w:eastAsia="Fang Song"/>
                <w:color w:val="000000"/>
                <w:sz w:val="23"/>
                <w:szCs w:val="24"/>
              </w:rPr>
              <w:t>2022-01-11</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行业分类</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0" w:type="auto"/>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项目名称</w:t>
            </w:r>
          </w:p>
        </w:tc>
        <w:tc>
          <w:tcPr>
            <w:tcW w:w="0" w:type="auto"/>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Fang Song" w:hAnsi="Fang Song" w:eastAsia="Fang Song"/>
                <w:color w:val="000000"/>
                <w:sz w:val="23"/>
                <w:szCs w:val="24"/>
              </w:rPr>
            </w:pPr>
            <w:r>
              <w:rPr>
                <w:rFonts w:hint="eastAsia" w:ascii="Fang Song" w:hAnsi="Fang Song" w:eastAsia="Fang Song"/>
                <w:color w:val="000000"/>
                <w:sz w:val="23"/>
                <w:szCs w:val="24"/>
              </w:rPr>
              <w:t>益安宁研制与工业化生产关键装备设计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0" w:type="auto"/>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主要完成人</w:t>
            </w:r>
          </w:p>
        </w:tc>
        <w:tc>
          <w:tcPr>
            <w:tcW w:w="0" w:type="auto"/>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Fang Song" w:hAnsi="Fang Song" w:eastAsia="Fang Song"/>
                <w:color w:val="000000"/>
                <w:sz w:val="23"/>
                <w:szCs w:val="24"/>
              </w:rPr>
            </w:pPr>
            <w:r>
              <w:rPr>
                <w:rFonts w:hint="eastAsia" w:ascii="Fang Song" w:hAnsi="Fang Song" w:eastAsia="Fang Song"/>
                <w:color w:val="000000"/>
                <w:sz w:val="23"/>
                <w:szCs w:val="24"/>
              </w:rPr>
              <w:t>何国军、姚有福、何贵杰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0" w:type="auto"/>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主要完成单位</w:t>
            </w:r>
          </w:p>
        </w:tc>
        <w:tc>
          <w:tcPr>
            <w:tcW w:w="0" w:type="auto"/>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Fang Song" w:hAnsi="Fang Song" w:eastAsia="Fang Song"/>
                <w:color w:val="000000"/>
                <w:sz w:val="23"/>
                <w:szCs w:val="24"/>
              </w:rPr>
            </w:pPr>
            <w:r>
              <w:rPr>
                <w:rFonts w:hint="eastAsia" w:ascii="Fang Song" w:hAnsi="Fang Song" w:eastAsia="Fang Song"/>
                <w:color w:val="000000"/>
                <w:sz w:val="23"/>
                <w:szCs w:val="24"/>
              </w:rPr>
              <w:t>同溢堂药业有限公司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gridSpan w:val="2"/>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提名者</w:t>
            </w:r>
          </w:p>
        </w:tc>
        <w:tc>
          <w:tcPr>
            <w:tcW w:w="0" w:type="auto"/>
            <w:gridSpan w:val="3"/>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Fang Song" w:hAnsi="Fang Song" w:eastAsia="Fang Song"/>
                <w:color w:val="000000"/>
                <w:sz w:val="23"/>
                <w:szCs w:val="24"/>
              </w:rPr>
            </w:pPr>
            <w:r>
              <w:rPr>
                <w:rFonts w:hint="eastAsia" w:ascii="Fang Song" w:hAnsi="Fang Song" w:eastAsia="Fang Song"/>
                <w:color w:val="000000"/>
                <w:sz w:val="23"/>
                <w:szCs w:val="24"/>
              </w:rPr>
              <w:t>漳州市科学技术局</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项目是否可公布</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0" w:type="auto"/>
            <w:gridSpan w:val="2"/>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sz w:val="24"/>
                <w:szCs w:val="24"/>
              </w:rPr>
            </w:pPr>
          </w:p>
        </w:tc>
        <w:tc>
          <w:tcPr>
            <w:tcW w:w="0" w:type="auto"/>
            <w:gridSpan w:val="3"/>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default"/>
                <w:sz w:val="24"/>
                <w:szCs w:val="24"/>
              </w:rPr>
            </w:pPr>
          </w:p>
        </w:tc>
        <w:tc>
          <w:tcPr>
            <w:tcW w:w="0" w:type="auto"/>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密 级</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非密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0" w:type="auto"/>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主 题 词</w:t>
            </w:r>
          </w:p>
        </w:tc>
        <w:tc>
          <w:tcPr>
            <w:tcW w:w="0" w:type="auto"/>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Fang Song" w:hAnsi="Fang Song" w:eastAsia="Fang Song"/>
                <w:color w:val="000000"/>
                <w:sz w:val="23"/>
                <w:szCs w:val="24"/>
              </w:rPr>
            </w:pPr>
            <w:r>
              <w:rPr>
                <w:rFonts w:hint="eastAsia" w:ascii="Fang Song" w:hAnsi="Fang Song" w:eastAsia="Fang Song"/>
                <w:color w:val="000000"/>
                <w:sz w:val="23"/>
                <w:szCs w:val="24"/>
              </w:rPr>
              <w:t>益安宁丸;工业化;关键装备;中成药;二次开发;心脑血管疾病;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0" w:type="auto"/>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学科分类名称</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1</w:t>
            </w:r>
          </w:p>
        </w:tc>
        <w:tc>
          <w:tcPr>
            <w:tcW w:w="0" w:type="auto"/>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中医、中药学-&gt;中药制剂</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 xml:space="preserve">代码 </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360.36066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0" w:type="auto"/>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sz w:val="24"/>
                <w:szCs w:val="24"/>
              </w:rPr>
            </w:pPr>
          </w:p>
        </w:tc>
        <w:tc>
          <w:tcPr>
            <w:tcW w:w="0" w:type="auto"/>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2</w:t>
            </w:r>
          </w:p>
        </w:tc>
        <w:tc>
          <w:tcPr>
            <w:tcW w:w="0" w:type="auto"/>
            <w:gridSpan w:val="3"/>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left"/>
              <w:rPr>
                <w:rFonts w:hint="eastAsia" w:ascii="Fang Song" w:hAnsi="Fang Song" w:eastAsia="Fang Song"/>
                <w:color w:val="000000"/>
                <w:sz w:val="23"/>
                <w:szCs w:val="24"/>
              </w:rPr>
            </w:pPr>
            <w:r>
              <w:rPr>
                <w:rFonts w:hint="eastAsia" w:ascii="Fang Song" w:hAnsi="Fang Song" w:eastAsia="Fang Song"/>
                <w:color w:val="000000"/>
                <w:sz w:val="23"/>
                <w:szCs w:val="24"/>
              </w:rPr>
              <w:t>中医、中药学-&gt;中药学-&gt;中药药理</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 xml:space="preserve">代码 </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360.36060.360601 5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0" w:type="auto"/>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sz w:val="24"/>
                <w:szCs w:val="24"/>
              </w:rPr>
            </w:pPr>
          </w:p>
        </w:tc>
        <w:tc>
          <w:tcPr>
            <w:tcW w:w="0" w:type="auto"/>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3</w:t>
            </w:r>
          </w:p>
        </w:tc>
        <w:tc>
          <w:tcPr>
            <w:tcW w:w="0" w:type="auto"/>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Fang Song" w:hAnsi="Fang Song" w:eastAsia="Fang Song"/>
                <w:color w:val="000000"/>
                <w:sz w:val="23"/>
                <w:szCs w:val="24"/>
              </w:rPr>
            </w:pPr>
            <w:r>
              <w:rPr>
                <w:rFonts w:hint="eastAsia" w:ascii="Fang Song" w:hAnsi="Fang Song" w:eastAsia="Fang Song"/>
                <w:color w:val="000000"/>
                <w:sz w:val="23"/>
                <w:szCs w:val="24"/>
              </w:rPr>
              <w:t>中医、中药学-&gt;中药管理</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 xml:space="preserve">代码 </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360.36068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0" w:type="auto"/>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所属国民经济行业</w:t>
            </w:r>
          </w:p>
        </w:tc>
        <w:tc>
          <w:tcPr>
            <w:tcW w:w="0" w:type="auto"/>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Fang Song" w:hAnsi="Fang Song" w:eastAsia="Fang Song"/>
                <w:color w:val="000000"/>
                <w:sz w:val="23"/>
                <w:szCs w:val="24"/>
              </w:rPr>
            </w:pPr>
            <w:r>
              <w:rPr>
                <w:rFonts w:hint="eastAsia" w:ascii="Fang Song" w:hAnsi="Fang Song" w:eastAsia="Fang Song"/>
                <w:color w:val="000000"/>
                <w:sz w:val="23"/>
                <w:szCs w:val="24"/>
              </w:rPr>
              <w:t>制造业-&gt;医药制造业</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产学研情况</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0" w:type="auto"/>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主要知识产权总数</w:t>
            </w:r>
          </w:p>
        </w:tc>
        <w:tc>
          <w:tcPr>
            <w:tcW w:w="0" w:type="auto"/>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Fang Song" w:hAnsi="Fang Song" w:eastAsia="Fang Song"/>
                <w:color w:val="000000"/>
                <w:sz w:val="23"/>
                <w:szCs w:val="24"/>
              </w:rPr>
            </w:pPr>
            <w:r>
              <w:rPr>
                <w:rFonts w:hint="eastAsia" w:ascii="Fang Song" w:hAnsi="Fang Song" w:eastAsia="Fang Song"/>
                <w:color w:val="000000"/>
                <w:sz w:val="23"/>
                <w:szCs w:val="24"/>
              </w:rPr>
              <w:t>7</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是否社会公益类</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0" w:type="auto"/>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出版著作(部)</w:t>
            </w:r>
          </w:p>
        </w:tc>
        <w:tc>
          <w:tcPr>
            <w:tcW w:w="0" w:type="auto"/>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Fang Song" w:hAnsi="Fang Song" w:eastAsia="Fang Song"/>
                <w:color w:val="000000"/>
                <w:sz w:val="23"/>
                <w:szCs w:val="24"/>
              </w:rPr>
            </w:pPr>
            <w:r>
              <w:rPr>
                <w:rFonts w:hint="eastAsia" w:ascii="Fang Song" w:hAnsi="Fang Song" w:eastAsia="Fang Song"/>
                <w:color w:val="000000"/>
                <w:sz w:val="23"/>
                <w:szCs w:val="24"/>
              </w:rPr>
              <w:t>发表论文(篇)</w:t>
            </w:r>
          </w:p>
        </w:tc>
        <w:tc>
          <w:tcPr>
            <w:tcW w:w="0" w:type="auto"/>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收录、引用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国内</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国外</w:t>
            </w:r>
          </w:p>
        </w:tc>
        <w:tc>
          <w:tcPr>
            <w:tcW w:w="0" w:type="auto"/>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国内</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国外</w:t>
            </w:r>
            <w:bookmarkStart w:id="0" w:name="_GoBack"/>
            <w:bookmarkEnd w:id="0"/>
          </w:p>
        </w:tc>
        <w:tc>
          <w:tcPr>
            <w:tcW w:w="0" w:type="auto"/>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left"/>
              <w:rPr>
                <w:rFonts w:hint="eastAsia" w:ascii="Fang Song" w:hAnsi="Fang Song" w:eastAsia="Fang Song"/>
                <w:color w:val="000000"/>
                <w:sz w:val="23"/>
                <w:szCs w:val="24"/>
              </w:rPr>
            </w:pPr>
            <w:r>
              <w:rPr>
                <w:rFonts w:hint="eastAsia" w:ascii="Fang Song" w:hAnsi="Fang Song" w:eastAsia="Fang Song"/>
                <w:color w:val="000000"/>
                <w:sz w:val="23"/>
                <w:szCs w:val="24"/>
              </w:rPr>
              <w:t>被SCI、EI收录数</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left"/>
              <w:rPr>
                <w:rFonts w:hint="eastAsia" w:ascii="Fang Song" w:hAnsi="Fang Song" w:eastAsia="Fang Song"/>
                <w:color w:val="000000"/>
                <w:sz w:val="23"/>
                <w:szCs w:val="24"/>
              </w:rPr>
            </w:pPr>
            <w:r>
              <w:rPr>
                <w:rFonts w:hint="eastAsia" w:ascii="Fang Song" w:hAnsi="Fang Song" w:eastAsia="Fang Song"/>
                <w:color w:val="000000"/>
                <w:sz w:val="23"/>
                <w:szCs w:val="24"/>
              </w:rPr>
              <w:t xml:space="preserve">被国内外他人引用次数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 w:hRule="atLeast"/>
        </w:trPr>
        <w:tc>
          <w:tcPr>
            <w:tcW w:w="0" w:type="auto"/>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0</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0</w:t>
            </w:r>
          </w:p>
        </w:tc>
        <w:tc>
          <w:tcPr>
            <w:tcW w:w="0" w:type="auto"/>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 xml:space="preserve">0 </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 xml:space="preserve">0 </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Fang Song" w:hAnsi="Fang Song" w:eastAsia="Fang Song"/>
                <w:color w:val="000000"/>
                <w:sz w:val="23"/>
                <w:szCs w:val="24"/>
              </w:rPr>
            </w:pPr>
            <w:r>
              <w:rPr>
                <w:rFonts w:hint="eastAsia" w:ascii="Fang Song" w:hAnsi="Fang Song" w:eastAsia="Fang Song"/>
                <w:color w:val="000000"/>
                <w:sz w:val="23"/>
                <w:szCs w:val="24"/>
              </w:rPr>
              <w:t xml:space="preserve">0 </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Fang Song" w:hAnsi="Fang Song" w:eastAsia="Fang Song"/>
                <w:color w:val="000000"/>
                <w:sz w:val="23"/>
                <w:szCs w:val="24"/>
              </w:rPr>
            </w:pPr>
            <w:r>
              <w:rPr>
                <w:rFonts w:hint="eastAsia" w:ascii="Fang Song" w:hAnsi="Fang Song" w:eastAsia="Fang Song"/>
                <w:color w:val="000000"/>
                <w:sz w:val="23"/>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任务来源</w:t>
            </w:r>
          </w:p>
        </w:tc>
        <w:tc>
          <w:tcPr>
            <w:tcW w:w="0" w:type="auto"/>
            <w:gridSpan w:val="6"/>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省重点科技项目计划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任务下达部门</w:t>
            </w:r>
          </w:p>
        </w:tc>
        <w:tc>
          <w:tcPr>
            <w:tcW w:w="0" w:type="auto"/>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是否省科技计划项目</w:t>
            </w:r>
          </w:p>
        </w:tc>
        <w:tc>
          <w:tcPr>
            <w:tcW w:w="0" w:type="auto"/>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项目名称</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项目编号</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Fang Song" w:hAnsi="Fang Song" w:eastAsia="Fang Song"/>
                <w:color w:val="000000"/>
                <w:sz w:val="23"/>
                <w:szCs w:val="24"/>
              </w:rPr>
            </w:pPr>
            <w:r>
              <w:rPr>
                <w:rFonts w:hint="eastAsia" w:ascii="Fang Song" w:hAnsi="Fang Song" w:eastAsia="Fang Song"/>
                <w:color w:val="000000"/>
                <w:sz w:val="23"/>
                <w:szCs w:val="24"/>
              </w:rPr>
              <w:t>成果登记号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0" w:type="auto"/>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福建省科学技术厅社发处</w:t>
            </w:r>
          </w:p>
        </w:tc>
        <w:tc>
          <w:tcPr>
            <w:tcW w:w="0" w:type="auto"/>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是</w:t>
            </w:r>
          </w:p>
        </w:tc>
        <w:tc>
          <w:tcPr>
            <w:tcW w:w="0" w:type="auto"/>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 xml:space="preserve">益安宁研制与工业化生产关键装备设计 </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2017Y3005</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left"/>
              <w:rPr>
                <w:rFonts w:hint="default"/>
                <w:sz w:val="24"/>
                <w:szCs w:val="24"/>
              </w:rPr>
            </w:pPr>
          </w:p>
          <w:p>
            <w:pPr>
              <w:spacing w:beforeLines="0" w:after="620" w:afterLines="0"/>
              <w:jc w:val="left"/>
              <w:rPr>
                <w:rFonts w:hint="eastAsia" w:eastAsiaTheme="minorEastAsia"/>
                <w:sz w:val="24"/>
                <w:szCs w:val="24"/>
                <w:lang w:eastAsia="zh-CN"/>
              </w:rPr>
            </w:pPr>
            <w:r>
              <w:rPr>
                <w:rFonts w:hint="eastAsia"/>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0" w:type="auto"/>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项目起止时间</w:t>
            </w:r>
          </w:p>
        </w:tc>
        <w:tc>
          <w:tcPr>
            <w:tcW w:w="0" w:type="auto"/>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起始：</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2017-04-01</w:t>
            </w:r>
          </w:p>
        </w:tc>
        <w:tc>
          <w:tcPr>
            <w:tcW w:w="0" w:type="auto"/>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 xml:space="preserve">完成： </w:t>
            </w:r>
          </w:p>
        </w:tc>
        <w:tc>
          <w:tcPr>
            <w:tcW w:w="0" w:type="auto"/>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2019-12-01</w:t>
            </w:r>
          </w:p>
        </w:tc>
      </w:tr>
    </w:tbl>
    <w:p>
      <w:pPr>
        <w:keepNext w:val="0"/>
        <w:keepLines w:val="0"/>
        <w:widowControl/>
        <w:suppressLineNumbers w:val="0"/>
        <w:jc w:val="center"/>
        <w:rPr>
          <w:rFonts w:hint="eastAsia"/>
          <w:b/>
          <w:bCs/>
          <w:sz w:val="32"/>
          <w:szCs w:val="40"/>
          <w:lang w:val="en-US" w:eastAsia="zh-CN"/>
        </w:rPr>
      </w:pPr>
      <w:r>
        <w:rPr>
          <w:rFonts w:hint="eastAsia"/>
          <w:b/>
          <w:bCs/>
          <w:sz w:val="32"/>
          <w:szCs w:val="40"/>
          <w:lang w:val="en-US" w:eastAsia="zh-CN"/>
        </w:rPr>
        <w:t>项目简介</w:t>
      </w:r>
    </w:p>
    <w:p>
      <w:pPr>
        <w:keepNext w:val="0"/>
        <w:keepLines w:val="0"/>
        <w:widowControl/>
        <w:suppressLineNumbers w:val="0"/>
        <w:jc w:val="center"/>
        <w:rPr>
          <w:rFonts w:hint="eastAsia"/>
          <w:lang w:val="en-US" w:eastAsia="zh-CN"/>
        </w:rPr>
      </w:pPr>
    </w:p>
    <w:p>
      <w:pPr>
        <w:pStyle w:val="4"/>
        <w:spacing w:beforeLines="0" w:after="225" w:afterLines="0" w:line="300" w:lineRule="atLeast"/>
        <w:ind w:right="102" w:firstLine="440" w:firstLineChars="200"/>
        <w:rPr>
          <w:rFonts w:hint="eastAsia" w:ascii="ST Fangsong" w:hAnsi="ST Fangsong" w:eastAsia="ST Fangsong"/>
          <w:sz w:val="22"/>
          <w:szCs w:val="24"/>
        </w:rPr>
      </w:pPr>
      <w:r>
        <w:rPr>
          <w:rFonts w:hint="eastAsia" w:ascii="ST Fangsong" w:hAnsi="ST Fangsong" w:eastAsia="ST Fangsong"/>
          <w:sz w:val="22"/>
          <w:szCs w:val="24"/>
        </w:rPr>
        <w:t>益安宁丸是同溢堂独家产品，国药准字Z20063087，国家标准编号JZ20010027-2015Z-2018，获发明专利授权：一种治疗冠心病的药物及其制备方法ZL200510099312.3；主要适用冠心病症，如心律不齐、心肌缺血、心绞痛、心梗等，以及失眠、健忘、亚健康的中老年人群。</w:t>
      </w:r>
    </w:p>
    <w:p>
      <w:pPr>
        <w:pStyle w:val="4"/>
        <w:spacing w:beforeLines="0" w:after="225" w:afterLines="0" w:line="300" w:lineRule="atLeast"/>
        <w:ind w:firstLine="440" w:firstLineChars="200"/>
        <w:rPr>
          <w:rFonts w:hint="eastAsia" w:ascii="ST Fangsong" w:hAnsi="ST Fangsong" w:eastAsia="ST Fangsong"/>
          <w:sz w:val="22"/>
          <w:szCs w:val="24"/>
        </w:rPr>
      </w:pPr>
      <w:r>
        <w:rPr>
          <w:rFonts w:hint="eastAsia" w:ascii="ST Fangsong" w:hAnsi="ST Fangsong" w:eastAsia="ST Fangsong"/>
          <w:sz w:val="22"/>
          <w:szCs w:val="24"/>
        </w:rPr>
        <w:t>本项目首要是运用现代制剂技术，将原大蜜丸制成浓缩丸，增加包衣工艺，建立质量标准体系，丰富中医药理论；其次应用定制化微粉粉碎分级机与犁刀式高效混合机实现药品工业化生产，不仅极大提高产能，而且药品质量稳定。</w:t>
      </w:r>
    </w:p>
    <w:p>
      <w:pPr>
        <w:spacing w:beforeLines="0" w:afterLines="0" w:line="300" w:lineRule="atLeast"/>
        <w:ind w:right="225" w:firstLine="440" w:firstLineChars="200"/>
        <w:jc w:val="left"/>
        <w:rPr>
          <w:rFonts w:hint="eastAsia" w:ascii="ST Fangsong" w:hAnsi="ST Fangsong" w:eastAsia="ST Fangsong"/>
          <w:sz w:val="22"/>
          <w:szCs w:val="24"/>
        </w:rPr>
      </w:pPr>
      <w:r>
        <w:rPr>
          <w:rFonts w:hint="eastAsia" w:ascii="ST Fangsong" w:hAnsi="ST Fangsong" w:eastAsia="ST Fangsong"/>
          <w:sz w:val="22"/>
          <w:szCs w:val="24"/>
        </w:rPr>
        <w:t>通过项目实施，益安宁丸首先制药工艺改进为浓缩丸，变更升级了国家标准，其次药粉颗粒直径达10微米，有效成分在胃肠道的溶出时间小于50分钟；再次药粉混合均匀，混合成分误差率小于0.1%，且每1g药品的人参皂苷Rb</w:t>
      </w:r>
      <w:r>
        <w:rPr>
          <w:rFonts w:hint="eastAsia" w:ascii="ST Fangsong" w:hAnsi="ST Fangsong" w:eastAsia="ST Fangsong"/>
          <w:position w:val="-9"/>
          <w:sz w:val="19"/>
          <w:szCs w:val="24"/>
          <w:vertAlign w:val="subscript"/>
        </w:rPr>
        <w:t>1</w:t>
      </w:r>
      <w:r>
        <w:rPr>
          <w:rFonts w:hint="eastAsia" w:ascii="ST Fangsong" w:hAnsi="ST Fangsong" w:eastAsia="ST Fangsong"/>
          <w:sz w:val="22"/>
          <w:szCs w:val="24"/>
        </w:rPr>
        <w:t>(C</w:t>
      </w:r>
      <w:r>
        <w:rPr>
          <w:rFonts w:hint="eastAsia" w:ascii="ST Fangsong" w:hAnsi="ST Fangsong" w:eastAsia="ST Fangsong"/>
          <w:position w:val="-9"/>
          <w:sz w:val="19"/>
          <w:szCs w:val="24"/>
          <w:vertAlign w:val="subscript"/>
        </w:rPr>
        <w:t>54</w:t>
      </w:r>
      <w:r>
        <w:rPr>
          <w:rFonts w:hint="eastAsia" w:ascii="ST Fangsong" w:hAnsi="ST Fangsong" w:eastAsia="ST Fangsong"/>
          <w:sz w:val="22"/>
          <w:szCs w:val="24"/>
        </w:rPr>
        <w:t>H</w:t>
      </w:r>
      <w:r>
        <w:rPr>
          <w:rFonts w:hint="eastAsia" w:ascii="ST Fangsong" w:hAnsi="ST Fangsong" w:eastAsia="ST Fangsong"/>
          <w:position w:val="-9"/>
          <w:sz w:val="19"/>
          <w:szCs w:val="24"/>
          <w:vertAlign w:val="subscript"/>
        </w:rPr>
        <w:t>92</w:t>
      </w:r>
      <w:r>
        <w:rPr>
          <w:rFonts w:hint="eastAsia" w:ascii="ST Fangsong" w:hAnsi="ST Fangsong" w:eastAsia="ST Fangsong"/>
          <w:sz w:val="22"/>
          <w:szCs w:val="24"/>
        </w:rPr>
        <w:t>O</w:t>
      </w:r>
      <w:r>
        <w:rPr>
          <w:rFonts w:hint="eastAsia" w:ascii="ST Fangsong" w:hAnsi="ST Fangsong" w:eastAsia="ST Fangsong"/>
          <w:position w:val="-9"/>
          <w:sz w:val="19"/>
          <w:szCs w:val="24"/>
          <w:vertAlign w:val="subscript"/>
        </w:rPr>
        <w:t>23</w:t>
      </w:r>
      <w:r>
        <w:rPr>
          <w:rFonts w:hint="eastAsia" w:ascii="ST Fangsong" w:hAnsi="ST Fangsong" w:eastAsia="ST Fangsong"/>
          <w:sz w:val="22"/>
          <w:szCs w:val="24"/>
        </w:rPr>
        <w:t>)含量不少于7.8mg，质量稳定；最后实现工业化大批量生产，产能可达645万丸/天。</w:t>
      </w:r>
    </w:p>
    <w:p>
      <w:pPr>
        <w:pStyle w:val="4"/>
        <w:spacing w:beforeLines="0" w:after="225" w:afterLines="0" w:line="300" w:lineRule="atLeast"/>
        <w:ind w:firstLine="440" w:firstLineChars="200"/>
        <w:rPr>
          <w:rFonts w:hint="eastAsia" w:ascii="ST Fangsong" w:hAnsi="ST Fangsong" w:eastAsia="ST Fangsong"/>
          <w:sz w:val="22"/>
          <w:szCs w:val="24"/>
        </w:rPr>
      </w:pPr>
      <w:r>
        <w:rPr>
          <w:rFonts w:hint="eastAsia" w:ascii="ST Fangsong" w:hAnsi="ST Fangsong" w:eastAsia="ST Fangsong"/>
          <w:sz w:val="22"/>
          <w:szCs w:val="24"/>
        </w:rPr>
        <w:t>2020年益安宁丸总销售额42025.9万元，利润3634.2万元，纳税2988.1万元；2021年总销售额73272.4万元，利润4350.0万元，纳税5017.0万元，经济效益良好。</w:t>
      </w:r>
    </w:p>
    <w:p>
      <w:pPr>
        <w:pStyle w:val="4"/>
        <w:spacing w:beforeLines="0" w:after="225" w:afterLines="0" w:line="300" w:lineRule="atLeast"/>
        <w:ind w:firstLine="440" w:firstLineChars="200"/>
        <w:rPr>
          <w:rFonts w:hint="eastAsia" w:ascii="ST Fangsong" w:hAnsi="ST Fangsong" w:eastAsia="ST Fangsong"/>
          <w:sz w:val="22"/>
          <w:szCs w:val="24"/>
        </w:rPr>
      </w:pPr>
      <w:r>
        <w:rPr>
          <w:rFonts w:hint="eastAsia" w:ascii="ST Fangsong" w:hAnsi="ST Fangsong" w:eastAsia="ST Fangsong"/>
          <w:sz w:val="22"/>
          <w:szCs w:val="24"/>
        </w:rPr>
        <w:t>临床应用实践及药理研究表明，益安宁丸功效确切，其可改善患者心脏功能，抗心肌缺血，改善左室射血分数，不仅是增加心脏的收缩功能，改善体循环瘀血，还可能从根本上阻断冠心病朝心衰发展，逆转心室重构，体现了中医学治病求</w:t>
      </w:r>
      <w:r>
        <w:rPr>
          <w:rFonts w:hint="default" w:ascii="ST Fangsong" w:hAnsi="ST Fangsong" w:eastAsia="ST Fangsong"/>
          <w:sz w:val="22"/>
          <w:szCs w:val="24"/>
        </w:rPr>
        <w:t>“</w:t>
      </w:r>
      <w:r>
        <w:rPr>
          <w:rFonts w:hint="eastAsia" w:ascii="ST Fangsong" w:hAnsi="ST Fangsong" w:eastAsia="ST Fangsong"/>
          <w:sz w:val="22"/>
          <w:szCs w:val="24"/>
        </w:rPr>
        <w:t>本</w:t>
      </w:r>
      <w:r>
        <w:rPr>
          <w:rFonts w:hint="default" w:ascii="ST Fangsong" w:hAnsi="ST Fangsong" w:eastAsia="ST Fangsong"/>
          <w:sz w:val="22"/>
          <w:szCs w:val="24"/>
        </w:rPr>
        <w:t>”</w:t>
      </w:r>
      <w:r>
        <w:rPr>
          <w:rFonts w:hint="eastAsia" w:ascii="ST Fangsong" w:hAnsi="ST Fangsong" w:eastAsia="ST Fangsong"/>
          <w:sz w:val="22"/>
          <w:szCs w:val="24"/>
        </w:rPr>
        <w:t>及</w:t>
      </w:r>
      <w:r>
        <w:rPr>
          <w:rFonts w:hint="default" w:ascii="ST Fangsong" w:hAnsi="ST Fangsong" w:eastAsia="ST Fangsong"/>
          <w:sz w:val="22"/>
          <w:szCs w:val="24"/>
        </w:rPr>
        <w:t>“</w:t>
      </w:r>
      <w:r>
        <w:rPr>
          <w:rFonts w:hint="eastAsia" w:ascii="ST Fangsong" w:hAnsi="ST Fangsong" w:eastAsia="ST Fangsong"/>
          <w:sz w:val="22"/>
          <w:szCs w:val="24"/>
        </w:rPr>
        <w:t>养重于治</w:t>
      </w:r>
      <w:r>
        <w:rPr>
          <w:rFonts w:hint="default" w:ascii="ST Fangsong" w:hAnsi="ST Fangsong" w:eastAsia="ST Fangsong"/>
          <w:sz w:val="22"/>
          <w:szCs w:val="24"/>
        </w:rPr>
        <w:t>”</w:t>
      </w:r>
      <w:r>
        <w:rPr>
          <w:rFonts w:hint="eastAsia" w:ascii="ST Fangsong" w:hAnsi="ST Fangsong" w:eastAsia="ST Fangsong"/>
          <w:sz w:val="22"/>
          <w:szCs w:val="24"/>
        </w:rPr>
        <w:t>的思想，也说明了益安宁丸治疗理念的符合性，及其多系统、多途径的作用特点，同时丰富了中医关于冠心病的认知，也为今后中医药界关于冠心病的论治提供了很好的借鉴。</w:t>
      </w:r>
    </w:p>
    <w:p>
      <w:pPr>
        <w:pStyle w:val="4"/>
        <w:spacing w:beforeLines="0" w:after="225" w:afterLines="0" w:line="300" w:lineRule="atLeast"/>
        <w:ind w:firstLine="440" w:firstLineChars="200"/>
        <w:rPr>
          <w:rFonts w:hint="eastAsia" w:ascii="ST Fangsong" w:hAnsi="ST Fangsong" w:eastAsia="ST Fangsong"/>
          <w:sz w:val="22"/>
          <w:szCs w:val="24"/>
        </w:rPr>
      </w:pPr>
      <w:r>
        <w:rPr>
          <w:rFonts w:hint="eastAsia" w:ascii="ST Fangsong" w:hAnsi="ST Fangsong" w:eastAsia="ST Fangsong"/>
          <w:sz w:val="22"/>
          <w:szCs w:val="24"/>
        </w:rPr>
        <w:t>根据米内网中国城市实体药店终端中成药产品补气类销售额排名显示益安宁丸2015年至2020年益安宁丸均排名第1名。2018年8月益安宁丸进入福建省第二批医保目录。2020年，依照福建省医药行业协会数据，益安宁丸福建省内行业销售占比18%，名列全省第一。</w:t>
      </w:r>
    </w:p>
    <w:p>
      <w:pPr>
        <w:pStyle w:val="4"/>
        <w:spacing w:beforeLines="0" w:after="225" w:afterLines="0" w:line="300" w:lineRule="atLeast"/>
        <w:ind w:firstLine="440" w:firstLineChars="200"/>
        <w:rPr>
          <w:rFonts w:hint="eastAsia" w:ascii="ST Fangsong" w:hAnsi="ST Fangsong" w:eastAsia="ST Fangsong"/>
          <w:sz w:val="22"/>
          <w:szCs w:val="24"/>
        </w:rPr>
      </w:pPr>
      <w:r>
        <w:rPr>
          <w:rFonts w:hint="eastAsia" w:ascii="ST Fangsong" w:hAnsi="ST Fangsong" w:eastAsia="ST Fangsong"/>
          <w:sz w:val="22"/>
          <w:szCs w:val="24"/>
        </w:rPr>
        <w:t>益安宁丸产品销售网络遍及全国除台湾省外的32个省级行政区。全国投放数十个频道的品牌电视广告，是多省卫视和中央电视台上榜品牌产品，据央视市场研究公司（CTR）媒介智讯统计益安宁丸自2015年以来品牌广告投放刊例费用及硬广投放时长均名列前十。产品也借助互联网进行推广，如新浪网、中国中医药网、医药物联网、微信自媒体、微博、抖音、知乎、饭团以及其他具备药品互联网药品销售资质的医药平台如淘宝、京东、拼多多、康爱多等。</w:t>
      </w:r>
    </w:p>
    <w:p>
      <w:pPr>
        <w:pStyle w:val="6"/>
        <w:spacing w:beforeLines="0" w:afterLines="0"/>
        <w:ind w:firstLine="440" w:firstLineChars="200"/>
        <w:rPr>
          <w:rFonts w:hint="eastAsia" w:ascii="ST Fangsong" w:hAnsi="ST Fangsong" w:eastAsia="ST Fangsong"/>
          <w:sz w:val="22"/>
          <w:szCs w:val="24"/>
        </w:rPr>
      </w:pPr>
      <w:r>
        <w:rPr>
          <w:rFonts w:hint="eastAsia" w:ascii="ST Fangsong" w:hAnsi="ST Fangsong" w:eastAsia="ST Fangsong"/>
          <w:sz w:val="22"/>
          <w:szCs w:val="24"/>
        </w:rPr>
        <w:t>益安宁丸上市以来以其确切的疗效以及安全性深受广大心血管病患者的信赖，产品消费者口碑、连锁药店的合作满意度始终居于行业前列。2018年益安宁丸入选中国医药品牌社会影响力产品，2020年入选健康中国品牌榜，福建市场占有率高达18%位居行业第一，2021年入选西湖论坛</w:t>
      </w:r>
      <w:r>
        <w:rPr>
          <w:rFonts w:hint="default" w:ascii="ST Fangsong" w:hAnsi="ST Fangsong" w:eastAsia="ST Fangsong"/>
          <w:sz w:val="22"/>
          <w:szCs w:val="24"/>
        </w:rPr>
        <w:t>“</w:t>
      </w:r>
      <w:r>
        <w:rPr>
          <w:rFonts w:hint="eastAsia" w:ascii="ST Fangsong" w:hAnsi="ST Fangsong" w:eastAsia="ST Fangsong"/>
          <w:sz w:val="22"/>
          <w:szCs w:val="24"/>
        </w:rPr>
        <w:t>最受药店欢迎的明单品奖</w:t>
      </w:r>
      <w:r>
        <w:rPr>
          <w:rFonts w:hint="default" w:ascii="ST Fangsong" w:hAnsi="ST Fangsong" w:eastAsia="ST Fangsong"/>
          <w:sz w:val="22"/>
          <w:szCs w:val="24"/>
        </w:rPr>
        <w:t>”</w:t>
      </w:r>
      <w:r>
        <w:rPr>
          <w:rFonts w:hint="eastAsia" w:ascii="ST Fangsong" w:hAnsi="ST Fangsong" w:eastAsia="ST Fangsong"/>
          <w:sz w:val="22"/>
          <w:szCs w:val="24"/>
        </w:rPr>
        <w:t>和西湖论坛</w:t>
      </w:r>
      <w:r>
        <w:rPr>
          <w:rFonts w:hint="default" w:ascii="ST Fangsong" w:hAnsi="ST Fangsong" w:eastAsia="ST Fangsong"/>
          <w:sz w:val="22"/>
          <w:szCs w:val="24"/>
        </w:rPr>
        <w:t>“</w:t>
      </w:r>
      <w:r>
        <w:rPr>
          <w:rFonts w:hint="eastAsia" w:ascii="ST Fangsong" w:hAnsi="ST Fangsong" w:eastAsia="ST Fangsong"/>
          <w:sz w:val="22"/>
          <w:szCs w:val="24"/>
        </w:rPr>
        <w:t>创新营销案例奖</w:t>
      </w:r>
      <w:r>
        <w:rPr>
          <w:rFonts w:hint="default" w:ascii="ST Fangsong" w:hAnsi="ST Fangsong" w:eastAsia="ST Fangsong"/>
          <w:sz w:val="22"/>
          <w:szCs w:val="24"/>
        </w:rPr>
        <w:t>”</w:t>
      </w:r>
      <w:r>
        <w:rPr>
          <w:rFonts w:hint="eastAsia" w:ascii="ST Fangsong" w:hAnsi="ST Fangsong" w:eastAsia="ST Fangsong"/>
          <w:sz w:val="22"/>
          <w:szCs w:val="24"/>
        </w:rPr>
        <w:t xml:space="preserve">，并获得2021年中国民族医药协会科学技术进步奖一等奖。 </w:t>
      </w:r>
    </w:p>
    <w:p>
      <w:pPr>
        <w:keepNext w:val="0"/>
        <w:keepLines w:val="0"/>
        <w:widowControl/>
        <w:suppressLineNumbers w:val="0"/>
        <w:jc w:val="center"/>
        <w:rPr>
          <w:rFonts w:hint="default"/>
          <w:lang w:val="en-US" w:eastAsia="zh-CN"/>
        </w:rPr>
      </w:pPr>
    </w:p>
    <w:p>
      <w:pPr>
        <w:keepNext w:val="0"/>
        <w:keepLines w:val="0"/>
        <w:widowControl/>
        <w:suppressLineNumbers w:val="0"/>
        <w:jc w:val="center"/>
        <w:rPr>
          <w:rFonts w:hint="default"/>
          <w:lang w:val="en-US" w:eastAsia="zh-CN"/>
        </w:rPr>
      </w:pPr>
    </w:p>
    <w:tbl>
      <w:tblPr>
        <w:tblStyle w:val="2"/>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60"/>
        <w:gridCol w:w="1355"/>
        <w:gridCol w:w="1366"/>
        <w:gridCol w:w="959"/>
        <w:gridCol w:w="1155"/>
        <w:gridCol w:w="1157"/>
        <w:gridCol w:w="11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5000" w:type="pct"/>
            <w:gridSpan w:val="7"/>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sz w:val="24"/>
                <w:szCs w:val="24"/>
              </w:rPr>
            </w:pPr>
            <w:r>
              <w:rPr>
                <w:rFonts w:hint="eastAsia" w:ascii="Fang Song" w:hAnsi="Fang Song" w:eastAsia="Fang Song"/>
                <w:color w:val="000000"/>
                <w:sz w:val="23"/>
                <w:szCs w:val="24"/>
              </w:rPr>
              <w:t>主要知识产权证明目录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79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知识产权类别</w:t>
            </w:r>
          </w:p>
        </w:tc>
        <w:tc>
          <w:tcPr>
            <w:tcW w:w="796"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授权专利名称</w:t>
            </w:r>
          </w:p>
        </w:tc>
        <w:tc>
          <w:tcPr>
            <w:tcW w:w="80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Fang Song" w:hAnsi="Fang Song" w:eastAsia="Fang Song"/>
                <w:color w:val="000000"/>
                <w:sz w:val="23"/>
                <w:szCs w:val="24"/>
              </w:rPr>
            </w:pPr>
            <w:r>
              <w:rPr>
                <w:rFonts w:hint="eastAsia" w:ascii="Fang Song" w:hAnsi="Fang Song" w:eastAsia="Fang Song"/>
                <w:color w:val="000000"/>
                <w:sz w:val="23"/>
                <w:szCs w:val="24"/>
              </w:rPr>
              <w:t>授权号</w:t>
            </w:r>
          </w:p>
        </w:tc>
        <w:tc>
          <w:tcPr>
            <w:tcW w:w="56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国(区)别</w:t>
            </w:r>
          </w:p>
        </w:tc>
        <w:tc>
          <w:tcPr>
            <w:tcW w:w="67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权利人</w:t>
            </w:r>
          </w:p>
        </w:tc>
        <w:tc>
          <w:tcPr>
            <w:tcW w:w="67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Fang Song" w:hAnsi="Fang Song" w:eastAsia="Fang Song"/>
                <w:color w:val="000000"/>
                <w:sz w:val="23"/>
                <w:szCs w:val="24"/>
              </w:rPr>
            </w:pPr>
            <w:r>
              <w:rPr>
                <w:rFonts w:hint="eastAsia" w:ascii="Fang Song" w:hAnsi="Fang Song" w:eastAsia="Fang Song"/>
                <w:color w:val="000000"/>
                <w:sz w:val="23"/>
                <w:szCs w:val="24"/>
              </w:rPr>
              <w:t>发明人</w:t>
            </w:r>
          </w:p>
        </w:tc>
        <w:tc>
          <w:tcPr>
            <w:tcW w:w="67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状态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79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发明专利</w:t>
            </w:r>
          </w:p>
        </w:tc>
        <w:tc>
          <w:tcPr>
            <w:tcW w:w="796" w:type="pct"/>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 xml:space="preserve">一种治疗冠心病的药物机器制备方法 </w:t>
            </w:r>
          </w:p>
        </w:tc>
        <w:tc>
          <w:tcPr>
            <w:tcW w:w="80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Fang Song" w:hAnsi="Fang Song" w:eastAsia="Fang Song"/>
                <w:color w:val="000000"/>
                <w:sz w:val="23"/>
                <w:szCs w:val="24"/>
              </w:rPr>
            </w:pPr>
            <w:r>
              <w:rPr>
                <w:rFonts w:hint="eastAsia" w:ascii="Fang Song" w:hAnsi="Fang Song" w:eastAsia="Fang Song"/>
                <w:color w:val="000000"/>
                <w:sz w:val="23"/>
                <w:szCs w:val="24"/>
              </w:rPr>
              <w:t>ZL20051009 9312.3</w:t>
            </w:r>
          </w:p>
        </w:tc>
        <w:tc>
          <w:tcPr>
            <w:tcW w:w="56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中国</w:t>
            </w:r>
          </w:p>
        </w:tc>
        <w:tc>
          <w:tcPr>
            <w:tcW w:w="678" w:type="pct"/>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1 : 同溢堂药业有限公司</w:t>
            </w:r>
          </w:p>
        </w:tc>
        <w:tc>
          <w:tcPr>
            <w:tcW w:w="67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Fang Song" w:hAnsi="Fang Song" w:eastAsia="Fang Song"/>
                <w:color w:val="000000"/>
                <w:sz w:val="23"/>
                <w:szCs w:val="24"/>
              </w:rPr>
            </w:pPr>
            <w:r>
              <w:rPr>
                <w:rFonts w:hint="eastAsia" w:ascii="Fang Song" w:hAnsi="Fang Song" w:eastAsia="Fang Song"/>
                <w:color w:val="000000"/>
                <w:sz w:val="23"/>
                <w:szCs w:val="24"/>
              </w:rPr>
              <w:t>1 : 何国军</w:t>
            </w:r>
          </w:p>
        </w:tc>
        <w:tc>
          <w:tcPr>
            <w:tcW w:w="67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9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实用新型</w:t>
            </w:r>
          </w:p>
        </w:tc>
        <w:tc>
          <w:tcPr>
            <w:tcW w:w="796" w:type="pct"/>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 xml:space="preserve">一种制药专用干燥灭菌机的防空载运行控制装置 </w:t>
            </w:r>
          </w:p>
        </w:tc>
        <w:tc>
          <w:tcPr>
            <w:tcW w:w="80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Fang Song" w:hAnsi="Fang Song" w:eastAsia="Fang Song"/>
                <w:color w:val="000000"/>
                <w:sz w:val="23"/>
                <w:szCs w:val="24"/>
              </w:rPr>
            </w:pPr>
            <w:r>
              <w:rPr>
                <w:rFonts w:hint="eastAsia" w:ascii="Fang Song" w:hAnsi="Fang Song" w:eastAsia="Fang Song"/>
                <w:color w:val="000000"/>
                <w:sz w:val="23"/>
                <w:szCs w:val="24"/>
              </w:rPr>
              <w:t>ZL20182139 7367.1</w:t>
            </w:r>
          </w:p>
        </w:tc>
        <w:tc>
          <w:tcPr>
            <w:tcW w:w="56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中国</w:t>
            </w:r>
          </w:p>
        </w:tc>
        <w:tc>
          <w:tcPr>
            <w:tcW w:w="67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1 : 同溢堂药业有限公司</w:t>
            </w:r>
          </w:p>
        </w:tc>
        <w:tc>
          <w:tcPr>
            <w:tcW w:w="67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Fang Song" w:hAnsi="Fang Song" w:eastAsia="Fang Song"/>
                <w:color w:val="000000"/>
                <w:sz w:val="23"/>
                <w:szCs w:val="24"/>
              </w:rPr>
            </w:pPr>
            <w:r>
              <w:rPr>
                <w:rFonts w:hint="eastAsia" w:ascii="Fang Song" w:hAnsi="Fang Song" w:eastAsia="Fang Song"/>
                <w:color w:val="000000"/>
                <w:sz w:val="23"/>
                <w:szCs w:val="24"/>
              </w:rPr>
              <w:t>1 : 何贵杰</w:t>
            </w:r>
          </w:p>
        </w:tc>
        <w:tc>
          <w:tcPr>
            <w:tcW w:w="67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9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实用新型</w:t>
            </w:r>
          </w:p>
        </w:tc>
        <w:tc>
          <w:tcPr>
            <w:tcW w:w="796" w:type="pct"/>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 xml:space="preserve">一种中医科用出粉率高的多级粉碎装置 </w:t>
            </w:r>
          </w:p>
        </w:tc>
        <w:tc>
          <w:tcPr>
            <w:tcW w:w="80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Fang Song" w:hAnsi="Fang Song" w:eastAsia="Fang Song"/>
                <w:color w:val="000000"/>
                <w:sz w:val="23"/>
                <w:szCs w:val="24"/>
              </w:rPr>
            </w:pPr>
            <w:r>
              <w:rPr>
                <w:rFonts w:hint="eastAsia" w:ascii="Fang Song" w:hAnsi="Fang Song" w:eastAsia="Fang Song"/>
                <w:color w:val="000000"/>
                <w:sz w:val="23"/>
                <w:szCs w:val="24"/>
              </w:rPr>
              <w:t>ZL20182119 0160.7</w:t>
            </w:r>
          </w:p>
        </w:tc>
        <w:tc>
          <w:tcPr>
            <w:tcW w:w="56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中国</w:t>
            </w:r>
          </w:p>
        </w:tc>
        <w:tc>
          <w:tcPr>
            <w:tcW w:w="678" w:type="pct"/>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1 : 同溢堂药业有限公司</w:t>
            </w:r>
          </w:p>
        </w:tc>
        <w:tc>
          <w:tcPr>
            <w:tcW w:w="67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Fang Song" w:hAnsi="Fang Song" w:eastAsia="Fang Song"/>
                <w:color w:val="000000"/>
                <w:sz w:val="23"/>
                <w:szCs w:val="24"/>
              </w:rPr>
            </w:pPr>
            <w:r>
              <w:rPr>
                <w:rFonts w:hint="eastAsia" w:ascii="Fang Song" w:hAnsi="Fang Song" w:eastAsia="Fang Song"/>
                <w:color w:val="000000"/>
                <w:sz w:val="23"/>
                <w:szCs w:val="24"/>
              </w:rPr>
              <w:t>1 : 何贵杰</w:t>
            </w:r>
          </w:p>
        </w:tc>
        <w:tc>
          <w:tcPr>
            <w:tcW w:w="67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79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实用新型</w:t>
            </w:r>
          </w:p>
        </w:tc>
        <w:tc>
          <w:tcPr>
            <w:tcW w:w="796"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 xml:space="preserve">一种中医科用多级筛分装置 </w:t>
            </w:r>
          </w:p>
        </w:tc>
        <w:tc>
          <w:tcPr>
            <w:tcW w:w="80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Fang Song" w:hAnsi="Fang Song" w:eastAsia="Fang Song"/>
                <w:color w:val="000000"/>
                <w:sz w:val="23"/>
                <w:szCs w:val="24"/>
              </w:rPr>
            </w:pPr>
            <w:r>
              <w:rPr>
                <w:rFonts w:hint="eastAsia" w:ascii="Fang Song" w:hAnsi="Fang Song" w:eastAsia="Fang Song"/>
                <w:color w:val="000000"/>
                <w:sz w:val="23"/>
                <w:szCs w:val="24"/>
              </w:rPr>
              <w:t>ZL20182118 7419.2</w:t>
            </w:r>
          </w:p>
        </w:tc>
        <w:tc>
          <w:tcPr>
            <w:tcW w:w="56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中国</w:t>
            </w:r>
          </w:p>
        </w:tc>
        <w:tc>
          <w:tcPr>
            <w:tcW w:w="678" w:type="pct"/>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1 : 同溢堂药业有限公司</w:t>
            </w:r>
          </w:p>
        </w:tc>
        <w:tc>
          <w:tcPr>
            <w:tcW w:w="67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Fang Song" w:hAnsi="Fang Song" w:eastAsia="Fang Song"/>
                <w:color w:val="000000"/>
                <w:sz w:val="23"/>
                <w:szCs w:val="24"/>
              </w:rPr>
            </w:pPr>
            <w:r>
              <w:rPr>
                <w:rFonts w:hint="eastAsia" w:ascii="Fang Song" w:hAnsi="Fang Song" w:eastAsia="Fang Song"/>
                <w:color w:val="000000"/>
                <w:sz w:val="23"/>
                <w:szCs w:val="24"/>
              </w:rPr>
              <w:t>1 : 何贵杰</w:t>
            </w:r>
          </w:p>
        </w:tc>
        <w:tc>
          <w:tcPr>
            <w:tcW w:w="67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9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实用新型</w:t>
            </w:r>
          </w:p>
        </w:tc>
        <w:tc>
          <w:tcPr>
            <w:tcW w:w="796" w:type="pct"/>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 xml:space="preserve">一种中医科用快拆式的旋风分离器 </w:t>
            </w:r>
          </w:p>
        </w:tc>
        <w:tc>
          <w:tcPr>
            <w:tcW w:w="80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Fang Song" w:hAnsi="Fang Song" w:eastAsia="Fang Song"/>
                <w:color w:val="000000"/>
                <w:sz w:val="23"/>
                <w:szCs w:val="24"/>
              </w:rPr>
            </w:pPr>
            <w:r>
              <w:rPr>
                <w:rFonts w:hint="eastAsia" w:ascii="Fang Song" w:hAnsi="Fang Song" w:eastAsia="Fang Song"/>
                <w:color w:val="000000"/>
                <w:sz w:val="23"/>
                <w:szCs w:val="24"/>
              </w:rPr>
              <w:t>ZL20182119 0156.0</w:t>
            </w:r>
          </w:p>
        </w:tc>
        <w:tc>
          <w:tcPr>
            <w:tcW w:w="56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中国</w:t>
            </w:r>
          </w:p>
        </w:tc>
        <w:tc>
          <w:tcPr>
            <w:tcW w:w="678" w:type="pct"/>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1 : 同溢堂药业有限公司</w:t>
            </w:r>
          </w:p>
        </w:tc>
        <w:tc>
          <w:tcPr>
            <w:tcW w:w="67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Fang Song" w:hAnsi="Fang Song" w:eastAsia="Fang Song"/>
                <w:color w:val="000000"/>
                <w:sz w:val="23"/>
                <w:szCs w:val="24"/>
              </w:rPr>
            </w:pPr>
            <w:r>
              <w:rPr>
                <w:rFonts w:hint="eastAsia" w:ascii="Fang Song" w:hAnsi="Fang Song" w:eastAsia="Fang Song"/>
                <w:color w:val="000000"/>
                <w:sz w:val="23"/>
                <w:szCs w:val="24"/>
              </w:rPr>
              <w:t>1 : 何贵杰</w:t>
            </w:r>
          </w:p>
        </w:tc>
        <w:tc>
          <w:tcPr>
            <w:tcW w:w="67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79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实用新型</w:t>
            </w:r>
          </w:p>
        </w:tc>
        <w:tc>
          <w:tcPr>
            <w:tcW w:w="796" w:type="pct"/>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 xml:space="preserve">一种中医科用能够进行粒度调节的多级粉碎机 </w:t>
            </w:r>
          </w:p>
        </w:tc>
        <w:tc>
          <w:tcPr>
            <w:tcW w:w="80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Fang Song" w:hAnsi="Fang Song" w:eastAsia="Fang Song"/>
                <w:color w:val="000000"/>
                <w:sz w:val="23"/>
                <w:szCs w:val="24"/>
              </w:rPr>
            </w:pPr>
            <w:r>
              <w:rPr>
                <w:rFonts w:hint="eastAsia" w:ascii="Fang Song" w:hAnsi="Fang Song" w:eastAsia="Fang Song"/>
                <w:color w:val="000000"/>
                <w:sz w:val="23"/>
                <w:szCs w:val="24"/>
              </w:rPr>
              <w:t>ZL20182117 7122.8</w:t>
            </w:r>
          </w:p>
        </w:tc>
        <w:tc>
          <w:tcPr>
            <w:tcW w:w="56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中国</w:t>
            </w:r>
          </w:p>
        </w:tc>
        <w:tc>
          <w:tcPr>
            <w:tcW w:w="67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1 : 同溢堂药业有限公司</w:t>
            </w:r>
          </w:p>
        </w:tc>
        <w:tc>
          <w:tcPr>
            <w:tcW w:w="67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Fang Song" w:hAnsi="Fang Song" w:eastAsia="Fang Song"/>
                <w:color w:val="000000"/>
                <w:sz w:val="23"/>
                <w:szCs w:val="24"/>
              </w:rPr>
            </w:pPr>
            <w:r>
              <w:rPr>
                <w:rFonts w:hint="eastAsia" w:ascii="Fang Song" w:hAnsi="Fang Song" w:eastAsia="Fang Song"/>
                <w:color w:val="000000"/>
                <w:sz w:val="23"/>
                <w:szCs w:val="24"/>
              </w:rPr>
              <w:t>1 : 何贵杰</w:t>
            </w:r>
          </w:p>
        </w:tc>
        <w:tc>
          <w:tcPr>
            <w:tcW w:w="67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79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实用新型</w:t>
            </w:r>
          </w:p>
        </w:tc>
        <w:tc>
          <w:tcPr>
            <w:tcW w:w="796" w:type="pct"/>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 xml:space="preserve">一种中医科用能够连续粉碎的多级粉碎装置 </w:t>
            </w:r>
          </w:p>
        </w:tc>
        <w:tc>
          <w:tcPr>
            <w:tcW w:w="80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Fang Song" w:hAnsi="Fang Song" w:eastAsia="Fang Song"/>
                <w:color w:val="000000"/>
                <w:sz w:val="23"/>
                <w:szCs w:val="24"/>
              </w:rPr>
            </w:pPr>
            <w:r>
              <w:rPr>
                <w:rFonts w:hint="eastAsia" w:ascii="Fang Song" w:hAnsi="Fang Song" w:eastAsia="Fang Song"/>
                <w:color w:val="000000"/>
                <w:sz w:val="23"/>
                <w:szCs w:val="24"/>
              </w:rPr>
              <w:t>ZL20182117 6435.1</w:t>
            </w:r>
          </w:p>
        </w:tc>
        <w:tc>
          <w:tcPr>
            <w:tcW w:w="56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中国</w:t>
            </w:r>
          </w:p>
        </w:tc>
        <w:tc>
          <w:tcPr>
            <w:tcW w:w="678"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1 : 同溢堂药业有限公司</w:t>
            </w:r>
          </w:p>
        </w:tc>
        <w:tc>
          <w:tcPr>
            <w:tcW w:w="67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left"/>
              <w:rPr>
                <w:rFonts w:hint="eastAsia" w:ascii="Fang Song" w:hAnsi="Fang Song" w:eastAsia="Fang Song"/>
                <w:color w:val="000000"/>
                <w:sz w:val="23"/>
                <w:szCs w:val="24"/>
              </w:rPr>
            </w:pPr>
            <w:r>
              <w:rPr>
                <w:rFonts w:hint="eastAsia" w:ascii="Fang Song" w:hAnsi="Fang Song" w:eastAsia="Fang Song"/>
                <w:color w:val="000000"/>
                <w:sz w:val="23"/>
                <w:szCs w:val="24"/>
              </w:rPr>
              <w:t>1 : 何贵杰</w:t>
            </w:r>
          </w:p>
        </w:tc>
        <w:tc>
          <w:tcPr>
            <w:tcW w:w="67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 xml:space="preserve">有效 </w:t>
            </w:r>
          </w:p>
        </w:tc>
      </w:tr>
    </w:tbl>
    <w:p>
      <w:pPr>
        <w:keepNext w:val="0"/>
        <w:keepLines w:val="0"/>
        <w:widowControl/>
        <w:suppressLineNumbers w:val="0"/>
        <w:jc w:val="center"/>
        <w:rPr>
          <w:rFonts w:hint="default"/>
          <w:lang w:val="en-US" w:eastAsia="zh-CN"/>
        </w:rPr>
      </w:pPr>
    </w:p>
    <w:p>
      <w:pPr>
        <w:keepNext w:val="0"/>
        <w:keepLines w:val="0"/>
        <w:widowControl/>
        <w:suppressLineNumbers w:val="0"/>
        <w:jc w:val="center"/>
        <w:rPr>
          <w:rFonts w:hint="default"/>
          <w:lang w:val="en-US" w:eastAsia="zh-CN"/>
        </w:rPr>
      </w:pPr>
    </w:p>
    <w:p>
      <w:pPr>
        <w:keepNext w:val="0"/>
        <w:keepLines w:val="0"/>
        <w:widowControl/>
        <w:suppressLineNumbers w:val="0"/>
        <w:jc w:val="center"/>
        <w:rPr>
          <w:rFonts w:hint="default"/>
          <w:lang w:val="en-US" w:eastAsia="zh-CN"/>
        </w:rPr>
      </w:pPr>
    </w:p>
    <w:p>
      <w:pPr>
        <w:keepNext w:val="0"/>
        <w:keepLines w:val="0"/>
        <w:widowControl/>
        <w:suppressLineNumbers w:val="0"/>
        <w:jc w:val="center"/>
        <w:rPr>
          <w:rFonts w:hint="default"/>
          <w:lang w:val="en-US" w:eastAsia="zh-CN"/>
        </w:rPr>
      </w:pPr>
    </w:p>
    <w:p>
      <w:pPr>
        <w:keepNext w:val="0"/>
        <w:keepLines w:val="0"/>
        <w:widowControl/>
        <w:suppressLineNumbers w:val="0"/>
        <w:jc w:val="center"/>
        <w:rPr>
          <w:rFonts w:hint="default"/>
          <w:lang w:val="en-US" w:eastAsia="zh-CN"/>
        </w:rPr>
      </w:pPr>
    </w:p>
    <w:p>
      <w:pPr>
        <w:keepNext w:val="0"/>
        <w:keepLines w:val="0"/>
        <w:widowControl/>
        <w:suppressLineNumbers w:val="0"/>
        <w:jc w:val="center"/>
        <w:rPr>
          <w:rFonts w:hint="default"/>
          <w:lang w:val="en-US" w:eastAsia="zh-CN"/>
        </w:rPr>
      </w:pPr>
    </w:p>
    <w:p>
      <w:pPr>
        <w:keepNext w:val="0"/>
        <w:keepLines w:val="0"/>
        <w:widowControl/>
        <w:suppressLineNumbers w:val="0"/>
        <w:jc w:val="center"/>
        <w:rPr>
          <w:rFonts w:hint="default"/>
          <w:lang w:val="en-US" w:eastAsia="zh-CN"/>
        </w:rPr>
      </w:pPr>
    </w:p>
    <w:p>
      <w:pPr>
        <w:keepNext w:val="0"/>
        <w:keepLines w:val="0"/>
        <w:widowControl/>
        <w:suppressLineNumbers w:val="0"/>
        <w:jc w:val="center"/>
        <w:rPr>
          <w:rFonts w:hint="default"/>
          <w:lang w:val="en-US" w:eastAsia="zh-CN"/>
        </w:rPr>
      </w:pPr>
    </w:p>
    <w:p>
      <w:pPr>
        <w:keepNext w:val="0"/>
        <w:keepLines w:val="0"/>
        <w:widowControl/>
        <w:suppressLineNumbers w:val="0"/>
        <w:jc w:val="center"/>
        <w:rPr>
          <w:rFonts w:hint="default"/>
          <w:lang w:val="en-US" w:eastAsia="zh-CN"/>
        </w:rPr>
      </w:pPr>
    </w:p>
    <w:p>
      <w:pPr>
        <w:keepNext w:val="0"/>
        <w:keepLines w:val="0"/>
        <w:widowControl/>
        <w:suppressLineNumbers w:val="0"/>
        <w:jc w:val="center"/>
        <w:rPr>
          <w:rFonts w:hint="eastAsia"/>
          <w:lang w:val="en-US" w:eastAsia="zh-CN"/>
        </w:rPr>
      </w:pPr>
      <w:r>
        <w:rPr>
          <w:rFonts w:hint="eastAsia"/>
          <w:lang w:val="en-US" w:eastAsia="zh-CN"/>
        </w:rPr>
        <w:t>项目主要完成人情况</w:t>
      </w:r>
    </w:p>
    <w:tbl>
      <w:tblPr>
        <w:tblStyle w:val="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49"/>
        <w:gridCol w:w="1366"/>
        <w:gridCol w:w="868"/>
        <w:gridCol w:w="395"/>
        <w:gridCol w:w="990"/>
        <w:gridCol w:w="489"/>
        <w:gridCol w:w="9"/>
        <w:gridCol w:w="576"/>
        <w:gridCol w:w="520"/>
        <w:gridCol w:w="43"/>
        <w:gridCol w:w="19"/>
        <w:gridCol w:w="1093"/>
        <w:gridCol w:w="784"/>
        <w:gridCol w:w="12"/>
        <w:gridCol w:w="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 w:type="pct"/>
          <w:trHeight w:val="205" w:hRule="atLeast"/>
        </w:trPr>
        <w:tc>
          <w:tcPr>
            <w:tcW w:w="792" w:type="pct"/>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姓名</w:t>
            </w:r>
          </w:p>
        </w:tc>
        <w:tc>
          <w:tcPr>
            <w:tcW w:w="801" w:type="pct"/>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何国军</w:t>
            </w:r>
          </w:p>
        </w:tc>
        <w:tc>
          <w:tcPr>
            <w:tcW w:w="742" w:type="pct"/>
            <w:gridSpan w:val="2"/>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性别</w:t>
            </w:r>
          </w:p>
        </w:tc>
        <w:tc>
          <w:tcPr>
            <w:tcW w:w="868" w:type="pct"/>
            <w:gridSpan w:val="2"/>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男</w:t>
            </w:r>
          </w:p>
        </w:tc>
        <w:tc>
          <w:tcPr>
            <w:tcW w:w="673" w:type="pct"/>
            <w:gridSpan w:val="4"/>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 xml:space="preserve">排名 </w:t>
            </w:r>
          </w:p>
        </w:tc>
        <w:tc>
          <w:tcPr>
            <w:tcW w:w="1112" w:type="pct"/>
            <w:gridSpan w:val="3"/>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 w:type="pct"/>
          <w:trHeight w:val="200" w:hRule="atLeast"/>
        </w:trPr>
        <w:tc>
          <w:tcPr>
            <w:tcW w:w="79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 xml:space="preserve">出生年月 </w:t>
            </w:r>
          </w:p>
        </w:tc>
        <w:tc>
          <w:tcPr>
            <w:tcW w:w="80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1958-05-12</w:t>
            </w:r>
          </w:p>
        </w:tc>
        <w:tc>
          <w:tcPr>
            <w:tcW w:w="742" w:type="pct"/>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出生地</w:t>
            </w:r>
          </w:p>
        </w:tc>
        <w:tc>
          <w:tcPr>
            <w:tcW w:w="868" w:type="pct"/>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香港</w:t>
            </w:r>
          </w:p>
        </w:tc>
        <w:tc>
          <w:tcPr>
            <w:tcW w:w="673" w:type="pct"/>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民族</w:t>
            </w:r>
          </w:p>
        </w:tc>
        <w:tc>
          <w:tcPr>
            <w:tcW w:w="1112" w:type="pct"/>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 w:type="pct"/>
          <w:trHeight w:val="198" w:hRule="atLeast"/>
        </w:trPr>
        <w:tc>
          <w:tcPr>
            <w:tcW w:w="792" w:type="pct"/>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证件类型</w:t>
            </w:r>
          </w:p>
        </w:tc>
        <w:tc>
          <w:tcPr>
            <w:tcW w:w="801" w:type="pct"/>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其他</w:t>
            </w:r>
          </w:p>
        </w:tc>
        <w:tc>
          <w:tcPr>
            <w:tcW w:w="742" w:type="pct"/>
            <w:gridSpan w:val="2"/>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 xml:space="preserve">证件号码 </w:t>
            </w:r>
          </w:p>
        </w:tc>
        <w:tc>
          <w:tcPr>
            <w:tcW w:w="868" w:type="pct"/>
            <w:gridSpan w:val="2"/>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default" w:ascii="Fang Song" w:hAnsi="Fang Song" w:eastAsia="Fang Song"/>
                <w:color w:val="000000"/>
                <w:sz w:val="23"/>
                <w:szCs w:val="24"/>
                <w:lang w:val="en-US" w:eastAsia="zh-CN"/>
              </w:rPr>
            </w:pPr>
            <w:r>
              <w:rPr>
                <w:rFonts w:hint="eastAsia" w:ascii="Fang Song" w:hAnsi="Fang Song" w:eastAsia="Fang Song"/>
                <w:color w:val="000000"/>
                <w:sz w:val="23"/>
                <w:szCs w:val="24"/>
              </w:rPr>
              <w:t>H096408</w:t>
            </w:r>
            <w:r>
              <w:rPr>
                <w:rFonts w:hint="eastAsia" w:ascii="Fang Song" w:hAnsi="Fang Song" w:eastAsia="Fang Song"/>
                <w:color w:val="000000"/>
                <w:sz w:val="23"/>
                <w:szCs w:val="24"/>
                <w:lang w:val="en-US" w:eastAsia="zh-CN"/>
              </w:rPr>
              <w:t>XX</w:t>
            </w:r>
          </w:p>
        </w:tc>
        <w:tc>
          <w:tcPr>
            <w:tcW w:w="673" w:type="pct"/>
            <w:gridSpan w:val="4"/>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国籍</w:t>
            </w:r>
          </w:p>
        </w:tc>
        <w:tc>
          <w:tcPr>
            <w:tcW w:w="1112" w:type="pct"/>
            <w:gridSpan w:val="3"/>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中国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 w:type="pct"/>
          <w:trHeight w:val="200" w:hRule="atLeast"/>
        </w:trPr>
        <w:tc>
          <w:tcPr>
            <w:tcW w:w="792" w:type="pct"/>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行政职务</w:t>
            </w:r>
          </w:p>
        </w:tc>
        <w:tc>
          <w:tcPr>
            <w:tcW w:w="801" w:type="pct"/>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董事长</w:t>
            </w:r>
          </w:p>
        </w:tc>
        <w:tc>
          <w:tcPr>
            <w:tcW w:w="742" w:type="pct"/>
            <w:gridSpan w:val="2"/>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归国人员</w:t>
            </w:r>
          </w:p>
        </w:tc>
        <w:tc>
          <w:tcPr>
            <w:tcW w:w="868" w:type="pct"/>
            <w:gridSpan w:val="2"/>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是</w:t>
            </w:r>
          </w:p>
        </w:tc>
        <w:tc>
          <w:tcPr>
            <w:tcW w:w="673" w:type="pct"/>
            <w:gridSpan w:val="4"/>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归国时间</w:t>
            </w:r>
          </w:p>
        </w:tc>
        <w:tc>
          <w:tcPr>
            <w:tcW w:w="1112" w:type="pct"/>
            <w:gridSpan w:val="3"/>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center"/>
              <w:rPr>
                <w:rFonts w:hint="default"/>
                <w:sz w:val="24"/>
                <w:szCs w:val="24"/>
              </w:rPr>
            </w:pPr>
          </w:p>
          <w:p>
            <w:pPr>
              <w:spacing w:beforeLines="0" w:afterLines="0"/>
              <w:jc w:val="left"/>
              <w:rPr>
                <w:rFonts w:hint="default"/>
                <w:sz w:val="24"/>
                <w:szCs w:val="24"/>
              </w:rPr>
            </w:pPr>
            <w:r>
              <w:rPr>
                <w:rFonts w:hint="default"/>
                <w:sz w:val="24"/>
                <w:szCs w:val="24"/>
              </w:rPr>
              <w:drawing>
                <wp:inline distT="0" distB="0" distL="114300" distR="114300">
                  <wp:extent cx="1054100" cy="254000"/>
                  <wp:effectExtent l="0" t="0" r="12700" b="1270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4"/>
                          <a:stretch>
                            <a:fillRect/>
                          </a:stretch>
                        </pic:blipFill>
                        <pic:spPr>
                          <a:xfrm>
                            <a:off x="0" y="0"/>
                            <a:ext cx="1054100" cy="254000"/>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 w:type="pct"/>
          <w:trHeight w:val="400" w:hRule="atLeast"/>
        </w:trPr>
        <w:tc>
          <w:tcPr>
            <w:tcW w:w="79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工作单位</w:t>
            </w:r>
          </w:p>
        </w:tc>
        <w:tc>
          <w:tcPr>
            <w:tcW w:w="80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同溢堂药业有限公司</w:t>
            </w:r>
          </w:p>
        </w:tc>
        <w:tc>
          <w:tcPr>
            <w:tcW w:w="742" w:type="pct"/>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所在地</w:t>
            </w:r>
          </w:p>
        </w:tc>
        <w:tc>
          <w:tcPr>
            <w:tcW w:w="868" w:type="pct"/>
            <w:gridSpan w:val="2"/>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福建省漳州市漳浦县威惠路16号</w:t>
            </w:r>
          </w:p>
        </w:tc>
        <w:tc>
          <w:tcPr>
            <w:tcW w:w="673" w:type="pct"/>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 xml:space="preserve">办公电话 </w:t>
            </w:r>
          </w:p>
        </w:tc>
        <w:tc>
          <w:tcPr>
            <w:tcW w:w="1112" w:type="pct"/>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0596-6125555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pct"/>
          <w:trHeight w:val="251" w:hRule="atLeast"/>
        </w:trPr>
        <w:tc>
          <w:tcPr>
            <w:tcW w:w="79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单位性质</w:t>
            </w:r>
          </w:p>
        </w:tc>
        <w:tc>
          <w:tcPr>
            <w:tcW w:w="2416" w:type="pct"/>
            <w:gridSpan w:val="6"/>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港澳台及外资企业</w:t>
            </w:r>
          </w:p>
        </w:tc>
        <w:tc>
          <w:tcPr>
            <w:tcW w:w="679" w:type="pct"/>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党派</w:t>
            </w:r>
          </w:p>
        </w:tc>
        <w:tc>
          <w:tcPr>
            <w:tcW w:w="1108" w:type="pct"/>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群众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pct"/>
          <w:trHeight w:val="250" w:hRule="atLeast"/>
        </w:trPr>
        <w:tc>
          <w:tcPr>
            <w:tcW w:w="79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通讯地址</w:t>
            </w:r>
          </w:p>
        </w:tc>
        <w:tc>
          <w:tcPr>
            <w:tcW w:w="2416" w:type="pct"/>
            <w:gridSpan w:val="6"/>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漳州市漳浦县绥安工业区</w:t>
            </w:r>
          </w:p>
        </w:tc>
        <w:tc>
          <w:tcPr>
            <w:tcW w:w="679" w:type="pct"/>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 xml:space="preserve">邮政编码 </w:t>
            </w:r>
          </w:p>
        </w:tc>
        <w:tc>
          <w:tcPr>
            <w:tcW w:w="1108" w:type="pct"/>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363200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pct"/>
          <w:trHeight w:val="250" w:hRule="atLeast"/>
        </w:trPr>
        <w:tc>
          <w:tcPr>
            <w:tcW w:w="79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 xml:space="preserve">电子信箱 </w:t>
            </w:r>
          </w:p>
        </w:tc>
        <w:tc>
          <w:tcPr>
            <w:tcW w:w="2416" w:type="pct"/>
            <w:gridSpan w:val="6"/>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278431311@qq.com</w:t>
            </w:r>
          </w:p>
        </w:tc>
        <w:tc>
          <w:tcPr>
            <w:tcW w:w="679" w:type="pct"/>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 xml:space="preserve">移动电话 </w:t>
            </w:r>
          </w:p>
        </w:tc>
        <w:tc>
          <w:tcPr>
            <w:tcW w:w="1108" w:type="pct"/>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Fang Song" w:hAnsi="Fang Song" w:eastAsia="Fang Song"/>
                <w:color w:val="000000"/>
                <w:sz w:val="23"/>
                <w:szCs w:val="24"/>
                <w:lang w:val="en-US" w:eastAsia="zh-CN"/>
              </w:rPr>
            </w:pPr>
            <w:r>
              <w:rPr>
                <w:rFonts w:hint="eastAsia" w:ascii="Fang Song" w:hAnsi="Fang Song" w:eastAsia="Fang Song"/>
                <w:color w:val="000000"/>
                <w:sz w:val="23"/>
                <w:szCs w:val="24"/>
              </w:rPr>
              <w:t>134009269</w:t>
            </w:r>
            <w:r>
              <w:rPr>
                <w:rFonts w:hint="eastAsia" w:ascii="Fang Song" w:hAnsi="Fang Song" w:eastAsia="Fang Song"/>
                <w:color w:val="000000"/>
                <w:sz w:val="23"/>
                <w:szCs w:val="24"/>
                <w:lang w:val="en-US" w:eastAsia="zh-CN"/>
              </w:rPr>
              <w:t>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 w:type="pct"/>
          <w:trHeight w:val="200" w:hRule="atLeast"/>
        </w:trPr>
        <w:tc>
          <w:tcPr>
            <w:tcW w:w="792" w:type="pct"/>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毕业学校</w:t>
            </w:r>
          </w:p>
        </w:tc>
        <w:tc>
          <w:tcPr>
            <w:tcW w:w="801" w:type="pct"/>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香港理工大学</w:t>
            </w:r>
          </w:p>
        </w:tc>
        <w:tc>
          <w:tcPr>
            <w:tcW w:w="742" w:type="pct"/>
            <w:gridSpan w:val="2"/>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 xml:space="preserve">毕业时间 </w:t>
            </w:r>
          </w:p>
        </w:tc>
        <w:tc>
          <w:tcPr>
            <w:tcW w:w="868" w:type="pct"/>
            <w:gridSpan w:val="2"/>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1980-06-30</w:t>
            </w:r>
          </w:p>
        </w:tc>
        <w:tc>
          <w:tcPr>
            <w:tcW w:w="673" w:type="pct"/>
            <w:gridSpan w:val="4"/>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文化程度</w:t>
            </w:r>
          </w:p>
        </w:tc>
        <w:tc>
          <w:tcPr>
            <w:tcW w:w="1112" w:type="pct"/>
            <w:gridSpan w:val="3"/>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8" w:type="pct"/>
          <w:trHeight w:val="200" w:hRule="atLeast"/>
        </w:trPr>
        <w:tc>
          <w:tcPr>
            <w:tcW w:w="79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技术职称</w:t>
            </w:r>
          </w:p>
        </w:tc>
        <w:tc>
          <w:tcPr>
            <w:tcW w:w="801"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无职称</w:t>
            </w:r>
          </w:p>
        </w:tc>
        <w:tc>
          <w:tcPr>
            <w:tcW w:w="742" w:type="pct"/>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职称级别</w:t>
            </w:r>
          </w:p>
        </w:tc>
        <w:tc>
          <w:tcPr>
            <w:tcW w:w="868" w:type="pct"/>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其他</w:t>
            </w:r>
          </w:p>
        </w:tc>
        <w:tc>
          <w:tcPr>
            <w:tcW w:w="673" w:type="pct"/>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最高学位</w:t>
            </w:r>
          </w:p>
        </w:tc>
        <w:tc>
          <w:tcPr>
            <w:tcW w:w="1112" w:type="pct"/>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学士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792" w:type="pct"/>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参加本项目的起止时间</w:t>
            </w:r>
          </w:p>
        </w:tc>
        <w:tc>
          <w:tcPr>
            <w:tcW w:w="4207" w:type="pct"/>
            <w:gridSpan w:val="14"/>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自2017-04-01至2019-12-01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792"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专业专长</w:t>
            </w:r>
          </w:p>
        </w:tc>
        <w:tc>
          <w:tcPr>
            <w:tcW w:w="4207" w:type="pct"/>
            <w:gridSpan w:val="14"/>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中医药泡制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792" w:type="pct"/>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曾获奖励及荣誉称号情况</w:t>
            </w:r>
          </w:p>
        </w:tc>
        <w:tc>
          <w:tcPr>
            <w:tcW w:w="1311" w:type="pct"/>
            <w:gridSpan w:val="2"/>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项目名称</w:t>
            </w:r>
          </w:p>
        </w:tc>
        <w:tc>
          <w:tcPr>
            <w:tcW w:w="813" w:type="pct"/>
            <w:gridSpan w:val="2"/>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奖项</w:t>
            </w:r>
          </w:p>
        </w:tc>
        <w:tc>
          <w:tcPr>
            <w:tcW w:w="630" w:type="pct"/>
            <w:gridSpan w:val="3"/>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荣誉称号</w:t>
            </w:r>
          </w:p>
        </w:tc>
        <w:tc>
          <w:tcPr>
            <w:tcW w:w="305" w:type="pct"/>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等级</w:t>
            </w:r>
          </w:p>
        </w:tc>
        <w:tc>
          <w:tcPr>
            <w:tcW w:w="677" w:type="pct"/>
            <w:gridSpan w:val="3"/>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年度</w:t>
            </w:r>
          </w:p>
        </w:tc>
        <w:tc>
          <w:tcPr>
            <w:tcW w:w="469" w:type="pct"/>
            <w:gridSpan w:val="3"/>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792" w:type="pct"/>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sz w:val="24"/>
                <w:szCs w:val="24"/>
              </w:rPr>
            </w:pPr>
          </w:p>
        </w:tc>
        <w:tc>
          <w:tcPr>
            <w:tcW w:w="1311" w:type="pct"/>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2018年漳州市双创之星</w:t>
            </w:r>
          </w:p>
        </w:tc>
        <w:tc>
          <w:tcPr>
            <w:tcW w:w="813" w:type="pct"/>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其它</w:t>
            </w:r>
          </w:p>
        </w:tc>
        <w:tc>
          <w:tcPr>
            <w:tcW w:w="630" w:type="pct"/>
            <w:gridSpan w:val="3"/>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漳州市科技创业领军人才</w:t>
            </w:r>
          </w:p>
        </w:tc>
        <w:tc>
          <w:tcPr>
            <w:tcW w:w="305"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 xml:space="preserve">无 </w:t>
            </w:r>
          </w:p>
        </w:tc>
        <w:tc>
          <w:tcPr>
            <w:tcW w:w="677" w:type="pct"/>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 xml:space="preserve">2018 </w:t>
            </w:r>
          </w:p>
        </w:tc>
        <w:tc>
          <w:tcPr>
            <w:tcW w:w="469" w:type="pct"/>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792" w:type="pct"/>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sz w:val="24"/>
                <w:szCs w:val="24"/>
              </w:rPr>
            </w:pPr>
          </w:p>
        </w:tc>
        <w:tc>
          <w:tcPr>
            <w:tcW w:w="1311" w:type="pct"/>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2021年中国民族医药协会科学技术进步奖一等奖</w:t>
            </w:r>
          </w:p>
        </w:tc>
        <w:tc>
          <w:tcPr>
            <w:tcW w:w="813" w:type="pct"/>
            <w:gridSpan w:val="2"/>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经登记的社会力量设立的科技奖励</w:t>
            </w:r>
          </w:p>
        </w:tc>
        <w:tc>
          <w:tcPr>
            <w:tcW w:w="630" w:type="pct"/>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科学技术进步奖一等奖</w:t>
            </w:r>
          </w:p>
        </w:tc>
        <w:tc>
          <w:tcPr>
            <w:tcW w:w="305"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 xml:space="preserve">一等 </w:t>
            </w:r>
          </w:p>
        </w:tc>
        <w:tc>
          <w:tcPr>
            <w:tcW w:w="677" w:type="pct"/>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 xml:space="preserve">2021 </w:t>
            </w:r>
          </w:p>
        </w:tc>
        <w:tc>
          <w:tcPr>
            <w:tcW w:w="469" w:type="pct"/>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0" w:hRule="atLeast"/>
        </w:trPr>
        <w:tc>
          <w:tcPr>
            <w:tcW w:w="5000" w:type="pct"/>
            <w:gridSpan w:val="15"/>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left"/>
              <w:rPr>
                <w:rFonts w:hint="eastAsia" w:ascii="Fang Song" w:hAnsi="Fang Song" w:eastAsia="Fang Song"/>
                <w:color w:val="000000"/>
                <w:sz w:val="23"/>
                <w:szCs w:val="24"/>
              </w:rPr>
            </w:pPr>
            <w:r>
              <w:rPr>
                <w:rFonts w:hint="eastAsia" w:ascii="Fang Song" w:hAnsi="Fang Song" w:eastAsia="Fang Song"/>
                <w:color w:val="000000"/>
                <w:sz w:val="23"/>
                <w:szCs w:val="24"/>
              </w:rPr>
              <w:t>对本项目主要技术贡献:何国军先生是同溢堂药业有限公司创始人以及本项目负责人，何国军先生创造性提出</w:t>
            </w:r>
            <w:r>
              <w:rPr>
                <w:rFonts w:hint="default" w:ascii="Fang Song" w:hAnsi="Fang Song" w:eastAsia="Fang Song"/>
                <w:color w:val="000000"/>
                <w:sz w:val="23"/>
                <w:szCs w:val="24"/>
              </w:rPr>
              <w:t>“</w:t>
            </w:r>
            <w:r>
              <w:rPr>
                <w:rFonts w:hint="eastAsia" w:ascii="Fang Song" w:hAnsi="Fang Song" w:eastAsia="Fang Song"/>
                <w:color w:val="000000"/>
                <w:sz w:val="23"/>
                <w:szCs w:val="24"/>
              </w:rPr>
              <w:t>固本以心肾同治，平衡阴阳、调补气血；祛邪以消而不损，祛瘀化痰、利水消肿</w:t>
            </w:r>
            <w:r>
              <w:rPr>
                <w:rFonts w:hint="default" w:ascii="Fang Song" w:hAnsi="Fang Song" w:eastAsia="Fang Song"/>
                <w:color w:val="000000"/>
                <w:sz w:val="23"/>
                <w:szCs w:val="24"/>
              </w:rPr>
              <w:t>”</w:t>
            </w:r>
            <w:r>
              <w:rPr>
                <w:rFonts w:hint="eastAsia" w:ascii="Fang Song" w:hAnsi="Fang Song" w:eastAsia="Fang Song"/>
                <w:color w:val="000000"/>
                <w:sz w:val="23"/>
                <w:szCs w:val="24"/>
              </w:rPr>
              <w:t>的治疗冠心病理念，以及</w:t>
            </w:r>
            <w:r>
              <w:rPr>
                <w:rFonts w:hint="default" w:ascii="Fang Song" w:hAnsi="Fang Song" w:eastAsia="Fang Song"/>
                <w:color w:val="000000"/>
                <w:sz w:val="23"/>
                <w:szCs w:val="24"/>
              </w:rPr>
              <w:t>“</w:t>
            </w:r>
            <w:r>
              <w:rPr>
                <w:rFonts w:hint="eastAsia" w:ascii="Fang Song" w:hAnsi="Fang Song" w:eastAsia="Fang Song"/>
                <w:color w:val="000000"/>
                <w:sz w:val="23"/>
                <w:szCs w:val="24"/>
              </w:rPr>
              <w:t>把肾作为治疗之根本，平衡肾阴肾阳，同时调理肺脾肾功能，恢复水液代谢正常</w:t>
            </w:r>
            <w:r>
              <w:rPr>
                <w:rFonts w:hint="default" w:ascii="Fang Song" w:hAnsi="Fang Song" w:eastAsia="Fang Song"/>
                <w:color w:val="000000"/>
                <w:sz w:val="23"/>
                <w:szCs w:val="24"/>
              </w:rPr>
              <w:t>”</w:t>
            </w:r>
            <w:r>
              <w:rPr>
                <w:rFonts w:hint="eastAsia" w:ascii="Fang Song" w:hAnsi="Fang Song" w:eastAsia="Fang Song"/>
                <w:color w:val="000000"/>
                <w:sz w:val="23"/>
                <w:szCs w:val="24"/>
              </w:rPr>
              <w:t>的处方立意为项目指明方向（创新1），拥有发明专利授权：一种治疗冠心病的药物及其制备方法ZL200510099312.3（编号1）。对本项目贡献比例约40%。</w:t>
            </w:r>
          </w:p>
        </w:tc>
      </w:tr>
    </w:tbl>
    <w:p>
      <w:pPr>
        <w:keepNext w:val="0"/>
        <w:keepLines w:val="0"/>
        <w:widowControl/>
        <w:suppressLineNumbers w:val="0"/>
        <w:jc w:val="center"/>
        <w:rPr>
          <w:rFonts w:hint="default"/>
          <w:lang w:val="en-US" w:eastAsia="zh-CN"/>
        </w:rPr>
      </w:pPr>
    </w:p>
    <w:p>
      <w:pPr>
        <w:keepNext w:val="0"/>
        <w:keepLines w:val="0"/>
        <w:widowControl/>
        <w:suppressLineNumbers w:val="0"/>
        <w:jc w:val="center"/>
        <w:rPr>
          <w:rFonts w:hint="default"/>
          <w:lang w:val="en-US" w:eastAsia="zh-CN"/>
        </w:rPr>
      </w:pPr>
    </w:p>
    <w:p>
      <w:pPr>
        <w:keepNext w:val="0"/>
        <w:keepLines w:val="0"/>
        <w:widowControl/>
        <w:suppressLineNumbers w:val="0"/>
        <w:jc w:val="center"/>
        <w:rPr>
          <w:rFonts w:hint="default"/>
          <w:lang w:val="en-US" w:eastAsia="zh-CN"/>
        </w:rPr>
      </w:pPr>
    </w:p>
    <w:p>
      <w:pPr>
        <w:keepNext w:val="0"/>
        <w:keepLines w:val="0"/>
        <w:widowControl/>
        <w:suppressLineNumbers w:val="0"/>
        <w:jc w:val="center"/>
        <w:rPr>
          <w:rFonts w:hint="default"/>
          <w:lang w:val="en-US" w:eastAsia="zh-CN"/>
        </w:rPr>
      </w:pPr>
    </w:p>
    <w:p>
      <w:pPr>
        <w:keepNext w:val="0"/>
        <w:keepLines w:val="0"/>
        <w:widowControl/>
        <w:suppressLineNumbers w:val="0"/>
        <w:jc w:val="center"/>
        <w:rPr>
          <w:rFonts w:hint="default"/>
          <w:lang w:val="en-US" w:eastAsia="zh-CN"/>
        </w:rPr>
      </w:pPr>
    </w:p>
    <w:p>
      <w:pPr>
        <w:keepNext w:val="0"/>
        <w:keepLines w:val="0"/>
        <w:widowControl/>
        <w:suppressLineNumbers w:val="0"/>
        <w:jc w:val="center"/>
        <w:rPr>
          <w:rFonts w:hint="default"/>
          <w:lang w:val="en-US" w:eastAsia="zh-CN"/>
        </w:rPr>
      </w:pPr>
    </w:p>
    <w:p>
      <w:pPr>
        <w:keepNext w:val="0"/>
        <w:keepLines w:val="0"/>
        <w:widowControl/>
        <w:suppressLineNumbers w:val="0"/>
        <w:jc w:val="center"/>
        <w:rPr>
          <w:rFonts w:hint="default"/>
          <w:lang w:val="en-US" w:eastAsia="zh-CN"/>
        </w:rPr>
      </w:pPr>
    </w:p>
    <w:p>
      <w:pPr>
        <w:keepNext w:val="0"/>
        <w:keepLines w:val="0"/>
        <w:widowControl/>
        <w:suppressLineNumbers w:val="0"/>
        <w:jc w:val="center"/>
        <w:rPr>
          <w:rFonts w:hint="default"/>
          <w:lang w:val="en-US" w:eastAsia="zh-CN"/>
        </w:rPr>
      </w:pPr>
    </w:p>
    <w:tbl>
      <w:tblPr>
        <w:tblStyle w:val="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74"/>
        <w:gridCol w:w="1368"/>
        <w:gridCol w:w="901"/>
        <w:gridCol w:w="422"/>
        <w:gridCol w:w="1145"/>
        <w:gridCol w:w="566"/>
        <w:gridCol w:w="5"/>
        <w:gridCol w:w="619"/>
        <w:gridCol w:w="544"/>
        <w:gridCol w:w="70"/>
        <w:gridCol w:w="12"/>
        <w:gridCol w:w="855"/>
        <w:gridCol w:w="614"/>
        <w:gridCol w:w="20"/>
        <w:gridCol w:w="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2" w:type="pct"/>
          <w:trHeight w:val="205" w:hRule="atLeast"/>
        </w:trPr>
        <w:tc>
          <w:tcPr>
            <w:tcW w:w="807" w:type="pct"/>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姓名</w:t>
            </w:r>
          </w:p>
        </w:tc>
        <w:tc>
          <w:tcPr>
            <w:tcW w:w="803" w:type="pct"/>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姚有福</w:t>
            </w:r>
          </w:p>
        </w:tc>
        <w:tc>
          <w:tcPr>
            <w:tcW w:w="777" w:type="pct"/>
            <w:gridSpan w:val="2"/>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性别</w:t>
            </w:r>
          </w:p>
        </w:tc>
        <w:tc>
          <w:tcPr>
            <w:tcW w:w="1003" w:type="pct"/>
            <w:gridSpan w:val="2"/>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男</w:t>
            </w:r>
          </w:p>
        </w:tc>
        <w:tc>
          <w:tcPr>
            <w:tcW w:w="726" w:type="pct"/>
            <w:gridSpan w:val="4"/>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 xml:space="preserve">排名 </w:t>
            </w:r>
          </w:p>
        </w:tc>
        <w:tc>
          <w:tcPr>
            <w:tcW w:w="868" w:type="pct"/>
            <w:gridSpan w:val="3"/>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2" w:type="pct"/>
          <w:trHeight w:val="200" w:hRule="atLeast"/>
        </w:trPr>
        <w:tc>
          <w:tcPr>
            <w:tcW w:w="80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 xml:space="preserve">出生年月 </w:t>
            </w:r>
          </w:p>
        </w:tc>
        <w:tc>
          <w:tcPr>
            <w:tcW w:w="80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1963-11-30</w:t>
            </w:r>
          </w:p>
        </w:tc>
        <w:tc>
          <w:tcPr>
            <w:tcW w:w="777" w:type="pct"/>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出生地</w:t>
            </w:r>
          </w:p>
        </w:tc>
        <w:tc>
          <w:tcPr>
            <w:tcW w:w="1003" w:type="pct"/>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龙海</w:t>
            </w:r>
          </w:p>
        </w:tc>
        <w:tc>
          <w:tcPr>
            <w:tcW w:w="726" w:type="pct"/>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民族</w:t>
            </w:r>
          </w:p>
        </w:tc>
        <w:tc>
          <w:tcPr>
            <w:tcW w:w="868" w:type="pct"/>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2" w:type="pct"/>
          <w:trHeight w:val="280" w:hRule="atLeast"/>
        </w:trPr>
        <w:tc>
          <w:tcPr>
            <w:tcW w:w="80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证件类型</w:t>
            </w:r>
          </w:p>
        </w:tc>
        <w:tc>
          <w:tcPr>
            <w:tcW w:w="80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身份证</w:t>
            </w:r>
          </w:p>
        </w:tc>
        <w:tc>
          <w:tcPr>
            <w:tcW w:w="777" w:type="pct"/>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 xml:space="preserve">证件号码 </w:t>
            </w:r>
          </w:p>
        </w:tc>
        <w:tc>
          <w:tcPr>
            <w:tcW w:w="1003" w:type="pct"/>
            <w:gridSpan w:val="2"/>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default" w:ascii="Fang Song" w:hAnsi="Fang Song" w:eastAsia="Fang Song"/>
                <w:color w:val="000000"/>
                <w:sz w:val="23"/>
                <w:szCs w:val="24"/>
                <w:lang w:val="en-US" w:eastAsia="zh-CN"/>
              </w:rPr>
            </w:pPr>
            <w:r>
              <w:rPr>
                <w:rFonts w:hint="eastAsia" w:ascii="Fang Song" w:hAnsi="Fang Song" w:eastAsia="Fang Song"/>
                <w:color w:val="000000"/>
                <w:sz w:val="23"/>
                <w:szCs w:val="24"/>
              </w:rPr>
              <w:t>350621</w:t>
            </w:r>
            <w:r>
              <w:rPr>
                <w:rFonts w:hint="eastAsia" w:ascii="Fang Song" w:hAnsi="Fang Song" w:eastAsia="Fang Song"/>
                <w:color w:val="000000"/>
                <w:sz w:val="23"/>
                <w:szCs w:val="24"/>
                <w:lang w:val="en-US" w:eastAsia="zh-CN"/>
              </w:rPr>
              <w:t>XXXX</w:t>
            </w:r>
            <w:r>
              <w:rPr>
                <w:rFonts w:hint="eastAsia" w:ascii="Fang Song" w:hAnsi="Fang Song" w:eastAsia="Fang Song"/>
                <w:color w:val="000000"/>
                <w:sz w:val="23"/>
                <w:szCs w:val="24"/>
              </w:rPr>
              <w:t>113 005</w:t>
            </w:r>
            <w:r>
              <w:rPr>
                <w:rFonts w:hint="eastAsia" w:ascii="Fang Song" w:hAnsi="Fang Song" w:eastAsia="Fang Song"/>
                <w:color w:val="000000"/>
                <w:sz w:val="23"/>
                <w:szCs w:val="24"/>
                <w:lang w:val="en-US" w:eastAsia="zh-CN"/>
              </w:rPr>
              <w:t>XX</w:t>
            </w:r>
          </w:p>
        </w:tc>
        <w:tc>
          <w:tcPr>
            <w:tcW w:w="726" w:type="pct"/>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国籍</w:t>
            </w:r>
          </w:p>
        </w:tc>
        <w:tc>
          <w:tcPr>
            <w:tcW w:w="868" w:type="pct"/>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中国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2" w:type="pct"/>
          <w:trHeight w:val="90" w:hRule="atLeast"/>
        </w:trPr>
        <w:tc>
          <w:tcPr>
            <w:tcW w:w="80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行政职务</w:t>
            </w:r>
          </w:p>
        </w:tc>
        <w:tc>
          <w:tcPr>
            <w:tcW w:w="80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技术总监</w:t>
            </w:r>
          </w:p>
        </w:tc>
        <w:tc>
          <w:tcPr>
            <w:tcW w:w="777" w:type="pct"/>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归国人员</w:t>
            </w:r>
          </w:p>
        </w:tc>
        <w:tc>
          <w:tcPr>
            <w:tcW w:w="1003" w:type="pct"/>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center"/>
              <w:rPr>
                <w:rFonts w:hint="default"/>
                <w:sz w:val="24"/>
                <w:szCs w:val="24"/>
              </w:rPr>
            </w:pPr>
          </w:p>
          <w:p>
            <w:pPr>
              <w:rPr>
                <w:rFonts w:hint="default"/>
              </w:rPr>
            </w:pPr>
          </w:p>
        </w:tc>
        <w:tc>
          <w:tcPr>
            <w:tcW w:w="726" w:type="pct"/>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归国时间</w:t>
            </w:r>
          </w:p>
        </w:tc>
        <w:tc>
          <w:tcPr>
            <w:tcW w:w="868" w:type="pct"/>
            <w:gridSpan w:val="3"/>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center"/>
              <w:rPr>
                <w:rFonts w:hint="default"/>
                <w:sz w:val="24"/>
                <w:szCs w:val="24"/>
              </w:rPr>
            </w:pPr>
          </w:p>
          <w:p>
            <w:pPr>
              <w:rPr>
                <w:rFonts w:hint="default"/>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2" w:type="pct"/>
          <w:trHeight w:val="400" w:hRule="atLeast"/>
        </w:trPr>
        <w:tc>
          <w:tcPr>
            <w:tcW w:w="80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工作单位</w:t>
            </w:r>
          </w:p>
        </w:tc>
        <w:tc>
          <w:tcPr>
            <w:tcW w:w="80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同溢堂药业有限公司</w:t>
            </w:r>
          </w:p>
        </w:tc>
        <w:tc>
          <w:tcPr>
            <w:tcW w:w="777" w:type="pct"/>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所在地</w:t>
            </w:r>
          </w:p>
        </w:tc>
        <w:tc>
          <w:tcPr>
            <w:tcW w:w="1003" w:type="pct"/>
            <w:gridSpan w:val="2"/>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福建省漳州市漳浦县威惠路16号</w:t>
            </w:r>
          </w:p>
        </w:tc>
        <w:tc>
          <w:tcPr>
            <w:tcW w:w="726" w:type="pct"/>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 xml:space="preserve">办公电话 </w:t>
            </w:r>
          </w:p>
        </w:tc>
        <w:tc>
          <w:tcPr>
            <w:tcW w:w="868" w:type="pct"/>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Fang Song" w:hAnsi="Fang Song" w:eastAsia="Fang Song"/>
                <w:color w:val="000000"/>
                <w:sz w:val="23"/>
                <w:szCs w:val="24"/>
                <w:lang w:val="en-US" w:eastAsia="zh-CN"/>
              </w:rPr>
            </w:pPr>
            <w:r>
              <w:rPr>
                <w:rFonts w:hint="eastAsia" w:ascii="Fang Song" w:hAnsi="Fang Song" w:eastAsia="Fang Song"/>
                <w:color w:val="000000"/>
                <w:sz w:val="23"/>
                <w:szCs w:val="24"/>
              </w:rPr>
              <w:t>180507025</w:t>
            </w:r>
            <w:r>
              <w:rPr>
                <w:rFonts w:hint="eastAsia" w:ascii="Fang Song" w:hAnsi="Fang Song" w:eastAsia="Fang Song"/>
                <w:color w:val="000000"/>
                <w:sz w:val="23"/>
                <w:szCs w:val="24"/>
                <w:lang w:val="en-US" w:eastAsia="zh-CN"/>
              </w:rPr>
              <w:t>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pct"/>
          <w:trHeight w:val="251" w:hRule="atLeast"/>
        </w:trPr>
        <w:tc>
          <w:tcPr>
            <w:tcW w:w="80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通讯地址</w:t>
            </w:r>
          </w:p>
        </w:tc>
        <w:tc>
          <w:tcPr>
            <w:tcW w:w="2586" w:type="pct"/>
            <w:gridSpan w:val="6"/>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福建省漳州市漳浦县绥安工业区</w:t>
            </w:r>
          </w:p>
        </w:tc>
        <w:tc>
          <w:tcPr>
            <w:tcW w:w="730" w:type="pct"/>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 xml:space="preserve">邮政编码 </w:t>
            </w:r>
          </w:p>
        </w:tc>
        <w:tc>
          <w:tcPr>
            <w:tcW w:w="873" w:type="pct"/>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363200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pct"/>
          <w:trHeight w:val="250" w:hRule="atLeast"/>
        </w:trPr>
        <w:tc>
          <w:tcPr>
            <w:tcW w:w="80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 xml:space="preserve">电子信箱 </w:t>
            </w:r>
          </w:p>
        </w:tc>
        <w:tc>
          <w:tcPr>
            <w:tcW w:w="2586" w:type="pct"/>
            <w:gridSpan w:val="6"/>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905447564@qq.com</w:t>
            </w:r>
          </w:p>
        </w:tc>
        <w:tc>
          <w:tcPr>
            <w:tcW w:w="730" w:type="pct"/>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 xml:space="preserve">移动电话 </w:t>
            </w:r>
          </w:p>
        </w:tc>
        <w:tc>
          <w:tcPr>
            <w:tcW w:w="873" w:type="pct"/>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Fang Song" w:hAnsi="Fang Song" w:eastAsia="Fang Song"/>
                <w:color w:val="000000"/>
                <w:sz w:val="23"/>
                <w:szCs w:val="24"/>
                <w:lang w:val="en-US" w:eastAsia="zh-CN"/>
              </w:rPr>
            </w:pPr>
            <w:r>
              <w:rPr>
                <w:rFonts w:hint="eastAsia" w:ascii="Fang Song" w:hAnsi="Fang Song" w:eastAsia="Fang Song"/>
                <w:color w:val="000000"/>
                <w:sz w:val="23"/>
                <w:szCs w:val="24"/>
              </w:rPr>
              <w:t>180507025</w:t>
            </w:r>
            <w:r>
              <w:rPr>
                <w:rFonts w:hint="eastAsia" w:ascii="Fang Song" w:hAnsi="Fang Song" w:eastAsia="Fang Song"/>
                <w:color w:val="000000"/>
                <w:sz w:val="23"/>
                <w:szCs w:val="24"/>
                <w:lang w:val="en-US" w:eastAsia="zh-CN"/>
              </w:rPr>
              <w:t>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2" w:type="pct"/>
          <w:trHeight w:val="200" w:hRule="atLeast"/>
        </w:trPr>
        <w:tc>
          <w:tcPr>
            <w:tcW w:w="80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毕业学校</w:t>
            </w:r>
          </w:p>
        </w:tc>
        <w:tc>
          <w:tcPr>
            <w:tcW w:w="803"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厦门大学</w:t>
            </w:r>
          </w:p>
        </w:tc>
        <w:tc>
          <w:tcPr>
            <w:tcW w:w="777" w:type="pct"/>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 xml:space="preserve">毕业时间 </w:t>
            </w:r>
          </w:p>
        </w:tc>
        <w:tc>
          <w:tcPr>
            <w:tcW w:w="1003" w:type="pct"/>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1984-07-31</w:t>
            </w:r>
          </w:p>
        </w:tc>
        <w:tc>
          <w:tcPr>
            <w:tcW w:w="726" w:type="pct"/>
            <w:gridSpan w:val="4"/>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文化程度</w:t>
            </w:r>
          </w:p>
        </w:tc>
        <w:tc>
          <w:tcPr>
            <w:tcW w:w="868" w:type="pct"/>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12" w:type="pct"/>
          <w:trHeight w:val="198" w:hRule="atLeast"/>
        </w:trPr>
        <w:tc>
          <w:tcPr>
            <w:tcW w:w="807" w:type="pct"/>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技术职称</w:t>
            </w:r>
          </w:p>
        </w:tc>
        <w:tc>
          <w:tcPr>
            <w:tcW w:w="803" w:type="pct"/>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工程师</w:t>
            </w:r>
          </w:p>
        </w:tc>
        <w:tc>
          <w:tcPr>
            <w:tcW w:w="777" w:type="pct"/>
            <w:gridSpan w:val="2"/>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职称级别</w:t>
            </w:r>
          </w:p>
        </w:tc>
        <w:tc>
          <w:tcPr>
            <w:tcW w:w="1003" w:type="pct"/>
            <w:gridSpan w:val="2"/>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中级</w:t>
            </w:r>
          </w:p>
        </w:tc>
        <w:tc>
          <w:tcPr>
            <w:tcW w:w="726" w:type="pct"/>
            <w:gridSpan w:val="4"/>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最高学位</w:t>
            </w:r>
          </w:p>
        </w:tc>
        <w:tc>
          <w:tcPr>
            <w:tcW w:w="868" w:type="pct"/>
            <w:gridSpan w:val="3"/>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学士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807" w:type="pct"/>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参加本项目的起止时间</w:t>
            </w:r>
          </w:p>
        </w:tc>
        <w:tc>
          <w:tcPr>
            <w:tcW w:w="4192" w:type="pct"/>
            <w:gridSpan w:val="14"/>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自2017-04-01至2019-12-01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807"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专业专长</w:t>
            </w:r>
          </w:p>
        </w:tc>
        <w:tc>
          <w:tcPr>
            <w:tcW w:w="4192" w:type="pct"/>
            <w:gridSpan w:val="14"/>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中药学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807" w:type="pct"/>
            <w:vMerge w:val="restar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曾获奖励及荣誉称号情况</w:t>
            </w:r>
          </w:p>
        </w:tc>
        <w:tc>
          <w:tcPr>
            <w:tcW w:w="1332" w:type="pct"/>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项目名称</w:t>
            </w:r>
          </w:p>
        </w:tc>
        <w:tc>
          <w:tcPr>
            <w:tcW w:w="919" w:type="pct"/>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奖项</w:t>
            </w:r>
          </w:p>
        </w:tc>
        <w:tc>
          <w:tcPr>
            <w:tcW w:w="698" w:type="pct"/>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荣誉称号</w:t>
            </w:r>
          </w:p>
        </w:tc>
        <w:tc>
          <w:tcPr>
            <w:tcW w:w="31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等级</w:t>
            </w:r>
          </w:p>
        </w:tc>
        <w:tc>
          <w:tcPr>
            <w:tcW w:w="549" w:type="pct"/>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年度</w:t>
            </w:r>
          </w:p>
        </w:tc>
        <w:tc>
          <w:tcPr>
            <w:tcW w:w="372" w:type="pct"/>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807" w:type="pct"/>
            <w:vMerge w:val="continue"/>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sz w:val="24"/>
                <w:szCs w:val="24"/>
              </w:rPr>
            </w:pPr>
          </w:p>
        </w:tc>
        <w:tc>
          <w:tcPr>
            <w:tcW w:w="1332" w:type="pct"/>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2018年漳州市首席科技官</w:t>
            </w:r>
          </w:p>
        </w:tc>
        <w:tc>
          <w:tcPr>
            <w:tcW w:w="919" w:type="pct"/>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其它</w:t>
            </w:r>
          </w:p>
        </w:tc>
        <w:tc>
          <w:tcPr>
            <w:tcW w:w="698" w:type="pct"/>
            <w:gridSpan w:val="3"/>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漳州市首席科技官</w:t>
            </w:r>
          </w:p>
        </w:tc>
        <w:tc>
          <w:tcPr>
            <w:tcW w:w="319" w:type="pct"/>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 xml:space="preserve">无 </w:t>
            </w:r>
          </w:p>
        </w:tc>
        <w:tc>
          <w:tcPr>
            <w:tcW w:w="549" w:type="pct"/>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 xml:space="preserve">2018 </w:t>
            </w:r>
          </w:p>
        </w:tc>
        <w:tc>
          <w:tcPr>
            <w:tcW w:w="372" w:type="pct"/>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5000" w:type="pct"/>
            <w:gridSpan w:val="15"/>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left"/>
              <w:rPr>
                <w:rFonts w:hint="eastAsia" w:ascii="Fang Song" w:hAnsi="Fang Song" w:eastAsia="Fang Song"/>
                <w:color w:val="000000"/>
                <w:sz w:val="23"/>
                <w:szCs w:val="24"/>
              </w:rPr>
            </w:pPr>
            <w:r>
              <w:rPr>
                <w:rFonts w:hint="eastAsia" w:ascii="Fang Song" w:hAnsi="Fang Song" w:eastAsia="Fang Song"/>
                <w:color w:val="000000"/>
                <w:sz w:val="23"/>
                <w:szCs w:val="24"/>
              </w:rPr>
              <w:t>对本项目主要技术贡献:姚有福总监是本项目技术负责人，对益安宁丸水蜜丸转浓缩丸的工艺创新，建立益安宁丸质量标准体系起到关键性作用（创新2、3）。另外，姚有福总监负责益安宁丸的工业化生产总体规划，并首次提出将犁刀式高效混合机运用于中成药制造中，为益安宁工业化生产起到巨大推动作用（创新4、5）。对本项目贡献比例约30%。</w:t>
            </w:r>
          </w:p>
        </w:tc>
      </w:tr>
    </w:tbl>
    <w:p>
      <w:pPr>
        <w:keepNext w:val="0"/>
        <w:keepLines w:val="0"/>
        <w:widowControl/>
        <w:suppressLineNumbers w:val="0"/>
        <w:jc w:val="center"/>
        <w:rPr>
          <w:rFonts w:hint="default"/>
          <w:lang w:val="en-US" w:eastAsia="zh-CN"/>
        </w:rPr>
      </w:pPr>
    </w:p>
    <w:p>
      <w:pPr>
        <w:keepNext w:val="0"/>
        <w:keepLines w:val="0"/>
        <w:widowControl/>
        <w:suppressLineNumbers w:val="0"/>
        <w:jc w:val="center"/>
        <w:rPr>
          <w:rFonts w:hint="default"/>
          <w:lang w:val="en-US" w:eastAsia="zh-CN"/>
        </w:rPr>
      </w:pPr>
    </w:p>
    <w:p>
      <w:pPr>
        <w:keepNext w:val="0"/>
        <w:keepLines w:val="0"/>
        <w:widowControl/>
        <w:suppressLineNumbers w:val="0"/>
        <w:jc w:val="center"/>
        <w:rPr>
          <w:rFonts w:hint="default"/>
          <w:lang w:val="en-US" w:eastAsia="zh-CN"/>
        </w:rPr>
      </w:pPr>
    </w:p>
    <w:p>
      <w:pPr>
        <w:keepNext w:val="0"/>
        <w:keepLines w:val="0"/>
        <w:widowControl/>
        <w:suppressLineNumbers w:val="0"/>
        <w:jc w:val="center"/>
        <w:rPr>
          <w:rFonts w:hint="default"/>
          <w:lang w:val="en-US" w:eastAsia="zh-CN"/>
        </w:rPr>
      </w:pPr>
    </w:p>
    <w:p>
      <w:pPr>
        <w:keepNext w:val="0"/>
        <w:keepLines w:val="0"/>
        <w:widowControl/>
        <w:suppressLineNumbers w:val="0"/>
        <w:jc w:val="center"/>
        <w:rPr>
          <w:rFonts w:hint="default"/>
          <w:lang w:val="en-US" w:eastAsia="zh-CN"/>
        </w:rPr>
      </w:pPr>
    </w:p>
    <w:p>
      <w:pPr>
        <w:keepNext w:val="0"/>
        <w:keepLines w:val="0"/>
        <w:widowControl/>
        <w:suppressLineNumbers w:val="0"/>
        <w:jc w:val="center"/>
        <w:rPr>
          <w:rFonts w:hint="default"/>
          <w:lang w:val="en-US" w:eastAsia="zh-CN"/>
        </w:rPr>
      </w:pPr>
    </w:p>
    <w:p>
      <w:pPr>
        <w:keepNext w:val="0"/>
        <w:keepLines w:val="0"/>
        <w:widowControl/>
        <w:suppressLineNumbers w:val="0"/>
        <w:jc w:val="center"/>
        <w:rPr>
          <w:rFonts w:hint="default"/>
          <w:lang w:val="en-US" w:eastAsia="zh-CN"/>
        </w:rPr>
      </w:pPr>
    </w:p>
    <w:p>
      <w:pPr>
        <w:keepNext w:val="0"/>
        <w:keepLines w:val="0"/>
        <w:widowControl/>
        <w:suppressLineNumbers w:val="0"/>
        <w:jc w:val="center"/>
        <w:rPr>
          <w:rFonts w:hint="default"/>
          <w:lang w:val="en-US" w:eastAsia="zh-CN"/>
        </w:rPr>
      </w:pPr>
    </w:p>
    <w:p>
      <w:pPr>
        <w:keepNext w:val="0"/>
        <w:keepLines w:val="0"/>
        <w:widowControl/>
        <w:suppressLineNumbers w:val="0"/>
        <w:jc w:val="center"/>
        <w:rPr>
          <w:rFonts w:hint="default"/>
          <w:lang w:val="en-US" w:eastAsia="zh-CN"/>
        </w:rPr>
      </w:pPr>
    </w:p>
    <w:p>
      <w:pPr>
        <w:keepNext w:val="0"/>
        <w:keepLines w:val="0"/>
        <w:widowControl/>
        <w:suppressLineNumbers w:val="0"/>
        <w:jc w:val="center"/>
        <w:rPr>
          <w:rFonts w:hint="default"/>
          <w:lang w:val="en-US" w:eastAsia="zh-CN"/>
        </w:rPr>
      </w:pPr>
    </w:p>
    <w:p>
      <w:pPr>
        <w:keepNext w:val="0"/>
        <w:keepLines w:val="0"/>
        <w:widowControl/>
        <w:suppressLineNumbers w:val="0"/>
        <w:jc w:val="center"/>
        <w:rPr>
          <w:rFonts w:hint="default"/>
          <w:lang w:val="en-US" w:eastAsia="zh-CN"/>
        </w:rPr>
      </w:pPr>
    </w:p>
    <w:p>
      <w:pPr>
        <w:keepNext w:val="0"/>
        <w:keepLines w:val="0"/>
        <w:widowControl/>
        <w:suppressLineNumbers w:val="0"/>
        <w:jc w:val="center"/>
        <w:rPr>
          <w:rFonts w:hint="default"/>
          <w:lang w:val="en-US" w:eastAsia="zh-CN"/>
        </w:rPr>
      </w:pPr>
    </w:p>
    <w:p>
      <w:pPr>
        <w:keepNext w:val="0"/>
        <w:keepLines w:val="0"/>
        <w:widowControl/>
        <w:suppressLineNumbers w:val="0"/>
        <w:jc w:val="center"/>
        <w:rPr>
          <w:rFonts w:hint="default"/>
          <w:lang w:val="en-US" w:eastAsia="zh-CN"/>
        </w:rPr>
      </w:pPr>
    </w:p>
    <w:p>
      <w:pPr>
        <w:keepNext w:val="0"/>
        <w:keepLines w:val="0"/>
        <w:widowControl/>
        <w:suppressLineNumbers w:val="0"/>
        <w:jc w:val="center"/>
        <w:rPr>
          <w:rFonts w:hint="default"/>
          <w:lang w:val="en-US" w:eastAsia="zh-CN"/>
        </w:rPr>
      </w:pPr>
    </w:p>
    <w:p>
      <w:pPr>
        <w:keepNext w:val="0"/>
        <w:keepLines w:val="0"/>
        <w:widowControl/>
        <w:suppressLineNumbers w:val="0"/>
        <w:jc w:val="center"/>
        <w:rPr>
          <w:rFonts w:hint="default"/>
          <w:lang w:val="en-US" w:eastAsia="zh-CN"/>
        </w:rPr>
      </w:pPr>
    </w:p>
    <w:p>
      <w:pPr>
        <w:keepNext w:val="0"/>
        <w:keepLines w:val="0"/>
        <w:widowControl/>
        <w:suppressLineNumbers w:val="0"/>
        <w:jc w:val="center"/>
        <w:rPr>
          <w:rFonts w:hint="default"/>
          <w:lang w:val="en-US" w:eastAsia="zh-CN"/>
        </w:rPr>
      </w:pPr>
    </w:p>
    <w:p>
      <w:pPr>
        <w:keepNext w:val="0"/>
        <w:keepLines w:val="0"/>
        <w:widowControl/>
        <w:suppressLineNumbers w:val="0"/>
        <w:jc w:val="center"/>
        <w:rPr>
          <w:rFonts w:hint="default"/>
          <w:lang w:val="en-US" w:eastAsia="zh-CN"/>
        </w:rPr>
      </w:pPr>
    </w:p>
    <w:p>
      <w:pPr>
        <w:keepNext w:val="0"/>
        <w:keepLines w:val="0"/>
        <w:widowControl/>
        <w:suppressLineNumbers w:val="0"/>
        <w:jc w:val="center"/>
        <w:rPr>
          <w:rFonts w:hint="default"/>
          <w:lang w:val="en-US" w:eastAsia="zh-CN"/>
        </w:rPr>
      </w:pPr>
    </w:p>
    <w:p>
      <w:pPr>
        <w:keepNext w:val="0"/>
        <w:keepLines w:val="0"/>
        <w:widowControl/>
        <w:suppressLineNumbers w:val="0"/>
        <w:jc w:val="center"/>
        <w:rPr>
          <w:rFonts w:hint="default"/>
          <w:lang w:val="en-US" w:eastAsia="zh-CN"/>
        </w:rPr>
      </w:pPr>
    </w:p>
    <w:tbl>
      <w:tblPr>
        <w:tblStyle w:val="2"/>
        <w:tblW w:w="88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37"/>
        <w:gridCol w:w="1287"/>
        <w:gridCol w:w="2027"/>
        <w:gridCol w:w="1334"/>
        <w:gridCol w:w="766"/>
        <w:gridCol w:w="543"/>
        <w:gridCol w:w="17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5" w:hRule="atLeast"/>
        </w:trPr>
        <w:tc>
          <w:tcPr>
            <w:tcW w:w="1137"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姓名</w:t>
            </w:r>
          </w:p>
        </w:tc>
        <w:tc>
          <w:tcPr>
            <w:tcW w:w="1287"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何贵杰</w:t>
            </w:r>
          </w:p>
        </w:tc>
        <w:tc>
          <w:tcPr>
            <w:tcW w:w="2027"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性别</w:t>
            </w:r>
          </w:p>
        </w:tc>
        <w:tc>
          <w:tcPr>
            <w:tcW w:w="1334"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男</w:t>
            </w:r>
          </w:p>
        </w:tc>
        <w:tc>
          <w:tcPr>
            <w:tcW w:w="766"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 xml:space="preserve">排名 </w:t>
            </w:r>
          </w:p>
        </w:tc>
        <w:tc>
          <w:tcPr>
            <w:tcW w:w="2269" w:type="dxa"/>
            <w:gridSpan w:val="2"/>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113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 xml:space="preserve">出生年月 </w:t>
            </w:r>
          </w:p>
        </w:tc>
        <w:tc>
          <w:tcPr>
            <w:tcW w:w="128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1988-02-02</w:t>
            </w:r>
          </w:p>
        </w:tc>
        <w:tc>
          <w:tcPr>
            <w:tcW w:w="202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出生地</w:t>
            </w:r>
          </w:p>
        </w:tc>
        <w:tc>
          <w:tcPr>
            <w:tcW w:w="13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香港</w:t>
            </w:r>
          </w:p>
        </w:tc>
        <w:tc>
          <w:tcPr>
            <w:tcW w:w="76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民族</w:t>
            </w:r>
          </w:p>
        </w:tc>
        <w:tc>
          <w:tcPr>
            <w:tcW w:w="2269"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 w:hRule="atLeast"/>
        </w:trPr>
        <w:tc>
          <w:tcPr>
            <w:tcW w:w="1137"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证件类型</w:t>
            </w:r>
          </w:p>
        </w:tc>
        <w:tc>
          <w:tcPr>
            <w:tcW w:w="1287"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其他</w:t>
            </w:r>
          </w:p>
        </w:tc>
        <w:tc>
          <w:tcPr>
            <w:tcW w:w="2027"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 xml:space="preserve">证件号码 </w:t>
            </w:r>
          </w:p>
        </w:tc>
        <w:tc>
          <w:tcPr>
            <w:tcW w:w="1334"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default" w:ascii="Fang Song" w:hAnsi="Fang Song" w:eastAsia="Fang Song"/>
                <w:color w:val="000000"/>
                <w:sz w:val="23"/>
                <w:szCs w:val="24"/>
                <w:lang w:val="en-US" w:eastAsia="zh-CN"/>
              </w:rPr>
            </w:pPr>
            <w:r>
              <w:rPr>
                <w:rFonts w:hint="eastAsia" w:ascii="Fang Song" w:hAnsi="Fang Song" w:eastAsia="Fang Song"/>
                <w:color w:val="000000"/>
                <w:sz w:val="23"/>
                <w:szCs w:val="24"/>
              </w:rPr>
              <w:t>H096127</w:t>
            </w:r>
            <w:r>
              <w:rPr>
                <w:rFonts w:hint="eastAsia" w:ascii="Fang Song" w:hAnsi="Fang Song" w:eastAsia="Fang Song"/>
                <w:color w:val="000000"/>
                <w:sz w:val="23"/>
                <w:szCs w:val="24"/>
                <w:lang w:val="en-US" w:eastAsia="zh-CN"/>
              </w:rPr>
              <w:t>XX</w:t>
            </w:r>
          </w:p>
        </w:tc>
        <w:tc>
          <w:tcPr>
            <w:tcW w:w="766"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国籍</w:t>
            </w:r>
          </w:p>
        </w:tc>
        <w:tc>
          <w:tcPr>
            <w:tcW w:w="2269" w:type="dxa"/>
            <w:gridSpan w:val="2"/>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中国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1137"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行政职务</w:t>
            </w:r>
          </w:p>
        </w:tc>
        <w:tc>
          <w:tcPr>
            <w:tcW w:w="1287"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总裁助理</w:t>
            </w:r>
          </w:p>
        </w:tc>
        <w:tc>
          <w:tcPr>
            <w:tcW w:w="2027"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归国人员</w:t>
            </w:r>
          </w:p>
        </w:tc>
        <w:tc>
          <w:tcPr>
            <w:tcW w:w="1334"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是</w:t>
            </w:r>
          </w:p>
        </w:tc>
        <w:tc>
          <w:tcPr>
            <w:tcW w:w="766"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 xml:space="preserve">归国时间 </w:t>
            </w:r>
          </w:p>
        </w:tc>
        <w:tc>
          <w:tcPr>
            <w:tcW w:w="2269" w:type="dxa"/>
            <w:gridSpan w:val="2"/>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2019-03-14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13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工作单位</w:t>
            </w:r>
          </w:p>
        </w:tc>
        <w:tc>
          <w:tcPr>
            <w:tcW w:w="128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同溢堂药业有限公司</w:t>
            </w:r>
          </w:p>
        </w:tc>
        <w:tc>
          <w:tcPr>
            <w:tcW w:w="202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所在地</w:t>
            </w:r>
          </w:p>
        </w:tc>
        <w:tc>
          <w:tcPr>
            <w:tcW w:w="1334"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福建省漳州市漳浦县威惠路16号</w:t>
            </w:r>
          </w:p>
        </w:tc>
        <w:tc>
          <w:tcPr>
            <w:tcW w:w="76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 xml:space="preserve">办公电话 </w:t>
            </w:r>
          </w:p>
        </w:tc>
        <w:tc>
          <w:tcPr>
            <w:tcW w:w="2269"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05966125555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113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通讯地址</w:t>
            </w:r>
          </w:p>
        </w:tc>
        <w:tc>
          <w:tcPr>
            <w:tcW w:w="4648"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漳浦县绥安工业区同溢堂药业有限公司</w:t>
            </w:r>
          </w:p>
        </w:tc>
        <w:tc>
          <w:tcPr>
            <w:tcW w:w="1309"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 xml:space="preserve">邮政编码 </w:t>
            </w:r>
          </w:p>
        </w:tc>
        <w:tc>
          <w:tcPr>
            <w:tcW w:w="17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363200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113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 xml:space="preserve">电子信箱 </w:t>
            </w:r>
          </w:p>
        </w:tc>
        <w:tc>
          <w:tcPr>
            <w:tcW w:w="4648" w:type="dxa"/>
            <w:gridSpan w:val="3"/>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350535431@qq.com</w:t>
            </w:r>
          </w:p>
        </w:tc>
        <w:tc>
          <w:tcPr>
            <w:tcW w:w="1309"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 xml:space="preserve">移动电话 </w:t>
            </w:r>
          </w:p>
        </w:tc>
        <w:tc>
          <w:tcPr>
            <w:tcW w:w="172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Fang Song" w:hAnsi="Fang Song" w:eastAsia="Fang Song"/>
                <w:color w:val="000000"/>
                <w:sz w:val="23"/>
                <w:szCs w:val="24"/>
                <w:lang w:val="en-US" w:eastAsia="zh-CN"/>
              </w:rPr>
            </w:pPr>
            <w:r>
              <w:rPr>
                <w:rFonts w:hint="eastAsia" w:ascii="Fang Song" w:hAnsi="Fang Song" w:eastAsia="Fang Song"/>
                <w:color w:val="000000"/>
                <w:sz w:val="23"/>
                <w:szCs w:val="24"/>
              </w:rPr>
              <w:t>138608060</w:t>
            </w:r>
            <w:r>
              <w:rPr>
                <w:rFonts w:hint="eastAsia" w:ascii="Fang Song" w:hAnsi="Fang Song" w:eastAsia="Fang Song"/>
                <w:color w:val="000000"/>
                <w:sz w:val="23"/>
                <w:szCs w:val="24"/>
                <w:lang w:val="en-US" w:eastAsia="zh-CN"/>
              </w:rPr>
              <w:t>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1137"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毕业学校</w:t>
            </w:r>
          </w:p>
        </w:tc>
        <w:tc>
          <w:tcPr>
            <w:tcW w:w="1287"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悉尼科技大学</w:t>
            </w:r>
          </w:p>
        </w:tc>
        <w:tc>
          <w:tcPr>
            <w:tcW w:w="2027"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 xml:space="preserve">毕业时间 </w:t>
            </w:r>
          </w:p>
        </w:tc>
        <w:tc>
          <w:tcPr>
            <w:tcW w:w="1334"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2011-02-22</w:t>
            </w:r>
          </w:p>
        </w:tc>
        <w:tc>
          <w:tcPr>
            <w:tcW w:w="766"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文化程度</w:t>
            </w:r>
          </w:p>
        </w:tc>
        <w:tc>
          <w:tcPr>
            <w:tcW w:w="2269" w:type="dxa"/>
            <w:gridSpan w:val="2"/>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113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技术职称</w:t>
            </w:r>
          </w:p>
        </w:tc>
        <w:tc>
          <w:tcPr>
            <w:tcW w:w="128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无职称</w:t>
            </w:r>
          </w:p>
        </w:tc>
        <w:tc>
          <w:tcPr>
            <w:tcW w:w="202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职称级别</w:t>
            </w:r>
          </w:p>
        </w:tc>
        <w:tc>
          <w:tcPr>
            <w:tcW w:w="1334"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其他</w:t>
            </w:r>
          </w:p>
        </w:tc>
        <w:tc>
          <w:tcPr>
            <w:tcW w:w="766"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最高学位</w:t>
            </w:r>
          </w:p>
        </w:tc>
        <w:tc>
          <w:tcPr>
            <w:tcW w:w="2269" w:type="dxa"/>
            <w:gridSpan w:val="2"/>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学士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137" w:type="dxa"/>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参加本项目的起止时间</w:t>
            </w:r>
          </w:p>
        </w:tc>
        <w:tc>
          <w:tcPr>
            <w:tcW w:w="7683" w:type="dxa"/>
            <w:gridSpan w:val="6"/>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自2019-06-10至2019-12-01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113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专业专长</w:t>
            </w:r>
          </w:p>
        </w:tc>
        <w:tc>
          <w:tcPr>
            <w:tcW w:w="7683" w:type="dxa"/>
            <w:gridSpan w:val="6"/>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eastAsia" w:ascii="Fang Song" w:hAnsi="Fang Song" w:eastAsia="Fang Song"/>
                <w:color w:val="000000"/>
                <w:sz w:val="23"/>
                <w:szCs w:val="24"/>
              </w:rPr>
            </w:pPr>
            <w:r>
              <w:rPr>
                <w:rFonts w:hint="eastAsia" w:ascii="Fang Song" w:hAnsi="Fang Song" w:eastAsia="Fang Song"/>
                <w:color w:val="000000"/>
                <w:sz w:val="23"/>
                <w:szCs w:val="24"/>
              </w:rPr>
              <w:t>中药管理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8820" w:type="dxa"/>
            <w:gridSpan w:val="7"/>
            <w:tcBorders>
              <w:top w:val="single" w:color="000000" w:sz="4" w:space="0"/>
              <w:left w:val="single" w:color="000000" w:sz="4" w:space="0"/>
              <w:bottom w:val="single" w:color="000000" w:sz="4" w:space="0"/>
              <w:right w:val="single" w:color="000000" w:sz="4" w:space="0"/>
              <w:tl2br w:val="nil"/>
              <w:tr2bl w:val="nil"/>
            </w:tcBorders>
            <w:noWrap w:val="0"/>
            <w:vAlign w:val="bottom"/>
          </w:tcPr>
          <w:p>
            <w:pPr>
              <w:spacing w:beforeLines="0" w:afterLines="0"/>
              <w:jc w:val="left"/>
              <w:rPr>
                <w:rFonts w:hint="eastAsia" w:ascii="Fang Song" w:hAnsi="Fang Song" w:eastAsia="Fang Song"/>
                <w:color w:val="000000"/>
                <w:sz w:val="23"/>
                <w:szCs w:val="24"/>
              </w:rPr>
            </w:pPr>
            <w:r>
              <w:rPr>
                <w:rFonts w:hint="eastAsia" w:ascii="Fang Song" w:hAnsi="Fang Song" w:eastAsia="Fang Song"/>
                <w:color w:val="000000"/>
                <w:sz w:val="23"/>
                <w:szCs w:val="24"/>
              </w:rPr>
              <w:t>对本项目主要技术贡献:何贵杰先生主要负责益安宁丸工业化生产关键设备微粉粉碎分级机与犁刀式高效混合机的定制设计（创新4、5）。拥有授权实用新型专利6件（编号2~7），对本项目贡献比例约10%。</w:t>
            </w:r>
          </w:p>
        </w:tc>
      </w:tr>
    </w:tbl>
    <w:p>
      <w:pPr>
        <w:keepNext w:val="0"/>
        <w:keepLines w:val="0"/>
        <w:widowControl/>
        <w:suppressLineNumbers w:val="0"/>
        <w:jc w:val="center"/>
        <w:rPr>
          <w:rFonts w:hint="default"/>
          <w:lang w:val="en-US" w:eastAsia="zh-CN"/>
        </w:rPr>
      </w:pPr>
    </w:p>
    <w:p>
      <w:pPr>
        <w:keepNext w:val="0"/>
        <w:keepLines w:val="0"/>
        <w:widowControl/>
        <w:suppressLineNumbers w:val="0"/>
        <w:jc w:val="right"/>
        <w:rPr>
          <w:rFonts w:hint="eastAsia"/>
          <w:lang w:val="en-US" w:eastAsia="zh-CN"/>
        </w:rPr>
      </w:pPr>
      <w:r>
        <w:rPr>
          <w:rFonts w:hint="eastAsia"/>
          <w:lang w:val="en-US" w:eastAsia="zh-CN"/>
        </w:rPr>
        <w:t>同溢堂药业有限公司</w:t>
      </w:r>
    </w:p>
    <w:p>
      <w:pPr>
        <w:keepNext w:val="0"/>
        <w:keepLines w:val="0"/>
        <w:widowControl/>
        <w:suppressLineNumbers w:val="0"/>
        <w:jc w:val="right"/>
        <w:rPr>
          <w:rFonts w:hint="default"/>
          <w:lang w:val="en-US" w:eastAsia="zh-CN"/>
        </w:rPr>
      </w:pPr>
      <w:r>
        <w:rPr>
          <w:rFonts w:hint="eastAsia"/>
          <w:lang w:val="en-US" w:eastAsia="zh-CN"/>
        </w:rPr>
        <w:t>2022年2月20日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 Song">
    <w:altName w:val="宋体"/>
    <w:panose1 w:val="00000000000000000000"/>
    <w:charset w:val="86"/>
    <w:family w:val="swiss"/>
    <w:pitch w:val="default"/>
    <w:sig w:usb0="00000000" w:usb1="00000000" w:usb2="00000000" w:usb3="00000000" w:csb0="00040000" w:csb1="00000000"/>
  </w:font>
  <w:font w:name="ST Fangsong">
    <w:altName w:val="宋体"/>
    <w:panose1 w:val="00000000000000000000"/>
    <w:charset w:val="86"/>
    <w:family w:val="swiss"/>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D603B1"/>
    <w:rsid w:val="0AD603B1"/>
    <w:rsid w:val="247D661D"/>
    <w:rsid w:val="33442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CM13"/>
    <w:basedOn w:val="5"/>
    <w:next w:val="5"/>
    <w:unhideWhenUsed/>
    <w:uiPriority w:val="99"/>
    <w:pPr>
      <w:spacing w:beforeLines="0" w:afterLines="0"/>
    </w:pPr>
    <w:rPr>
      <w:rFonts w:hint="default"/>
      <w:sz w:val="24"/>
      <w:szCs w:val="24"/>
    </w:rPr>
  </w:style>
  <w:style w:type="paragraph" w:customStyle="1" w:styleId="5">
    <w:name w:val="Default"/>
    <w:unhideWhenUsed/>
    <w:uiPriority w:val="99"/>
    <w:pPr>
      <w:widowControl w:val="0"/>
      <w:autoSpaceDE w:val="0"/>
      <w:autoSpaceDN w:val="0"/>
      <w:adjustRightInd w:val="0"/>
      <w:spacing w:beforeLines="0" w:afterLines="0"/>
    </w:pPr>
    <w:rPr>
      <w:rFonts w:hint="eastAsia" w:ascii="Fang Song" w:hAnsi="Fang Song" w:eastAsia="Fang Song" w:cs="Times New Roman"/>
      <w:color w:val="000000"/>
      <w:sz w:val="24"/>
      <w:szCs w:val="24"/>
    </w:rPr>
  </w:style>
  <w:style w:type="paragraph" w:customStyle="1" w:styleId="6">
    <w:name w:val="CM2"/>
    <w:basedOn w:val="5"/>
    <w:next w:val="5"/>
    <w:unhideWhenUsed/>
    <w:uiPriority w:val="99"/>
    <w:pPr>
      <w:spacing w:beforeLines="0" w:afterLines="0" w:line="300" w:lineRule="atLeast"/>
    </w:pPr>
    <w:rPr>
      <w:rFonts w:hint="default"/>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2022-02-23T03:29:00Z</dcterms:created>
  <dc:creator>admin</dc:creator>
  <cp:lastModifiedBy>苍狼</cp:lastModifiedBy>
  <dcterms:modified xsi:type="dcterms:W3CDTF">2022-02-23T06:12:53Z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DBB4A6374373402D909779E070B36F1A</vt:lpwstr>
  </property>
</Properties>
</file>