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44"/>
          <w:szCs w:val="44"/>
        </w:rPr>
        <w:t xml:space="preserve">  </w:t>
      </w:r>
      <w:r>
        <w:rPr>
          <w:rFonts w:ascii="微软雅黑" w:eastAsia="微软雅黑" w:hAnsi="微软雅黑" w:hint="eastAsia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sz w:val="44"/>
          <w:szCs w:val="44"/>
        </w:rPr>
        <w:t xml:space="preserve">  天津市敬业精细化工有限公司</w:t>
      </w:r>
      <w:r>
        <w:rPr>
          <w:rFonts w:ascii="微软雅黑" w:eastAsia="微软雅黑" w:hAnsi="微软雅黑"/>
          <w:sz w:val="44"/>
          <w:szCs w:val="44"/>
        </w:rPr>
        <w:t>环境信息公开</w:t>
      </w:r>
      <w:r>
        <w:rPr>
          <w:rFonts w:ascii="微软雅黑" w:eastAsia="微软雅黑" w:hAnsi="微软雅黑" w:hint="eastAsia"/>
          <w:sz w:val="44"/>
          <w:szCs w:val="44"/>
        </w:rPr>
        <w:t>表</w:t>
      </w: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4F81BD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单位基本信息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6075"/>
        <w:gridCol w:w="2252"/>
        <w:gridCol w:w="4187"/>
      </w:tblGrid>
      <w:tr w:rsidR="00D67D45">
        <w:trPr>
          <w:trHeight w:val="45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单位名称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统一社会信用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代码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911201137275210772</w:t>
            </w:r>
          </w:p>
        </w:tc>
      </w:tr>
      <w:tr w:rsidR="00D67D45">
        <w:trPr>
          <w:trHeight w:val="45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单位地址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天津市滨海新区大港石化产业园区渤海精细化工基地内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地理位置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东经</w:t>
            </w:r>
            <w:r>
              <w:rPr>
                <w:rFonts w:ascii="微软雅黑" w:eastAsia="微软雅黑" w:hAnsi="微软雅黑" w:hint="eastAsia"/>
                <w:sz w:val="24"/>
              </w:rPr>
              <w:t>117</w:t>
            </w:r>
            <w:r>
              <w:rPr>
                <w:rFonts w:ascii="微软雅黑" w:eastAsia="微软雅黑" w:hAnsi="微软雅黑"/>
                <w:sz w:val="24"/>
              </w:rPr>
              <w:t>度</w:t>
            </w:r>
            <w:r>
              <w:rPr>
                <w:rFonts w:ascii="微软雅黑" w:eastAsia="微软雅黑" w:hAnsi="微软雅黑" w:hint="eastAsia"/>
                <w:sz w:val="24"/>
              </w:rPr>
              <w:t>27</w:t>
            </w:r>
            <w:r>
              <w:rPr>
                <w:rFonts w:ascii="微软雅黑" w:eastAsia="微软雅黑" w:hAnsi="微软雅黑"/>
                <w:sz w:val="24"/>
              </w:rPr>
              <w:t>分</w:t>
            </w:r>
            <w:r>
              <w:rPr>
                <w:rFonts w:ascii="微软雅黑" w:eastAsia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/>
                <w:sz w:val="24"/>
              </w:rPr>
              <w:t xml:space="preserve"> 北纬</w:t>
            </w:r>
            <w:r>
              <w:rPr>
                <w:rFonts w:ascii="微软雅黑" w:eastAsia="微软雅黑" w:hAnsi="微软雅黑" w:hint="eastAsia"/>
                <w:sz w:val="24"/>
              </w:rPr>
              <w:t>38</w:t>
            </w:r>
            <w:r>
              <w:rPr>
                <w:rFonts w:ascii="微软雅黑" w:eastAsia="微软雅黑" w:hAnsi="微软雅黑"/>
                <w:sz w:val="24"/>
              </w:rPr>
              <w:t>度</w:t>
            </w:r>
            <w:r>
              <w:rPr>
                <w:rFonts w:ascii="微软雅黑" w:eastAsia="微软雅黑" w:hAnsi="微软雅黑" w:hint="eastAsia"/>
                <w:sz w:val="24"/>
              </w:rPr>
              <w:t>48</w:t>
            </w:r>
            <w:r>
              <w:rPr>
                <w:rFonts w:ascii="微软雅黑" w:eastAsia="微软雅黑" w:hAnsi="微软雅黑"/>
                <w:sz w:val="24"/>
              </w:rPr>
              <w:t>分</w:t>
            </w:r>
          </w:p>
        </w:tc>
      </w:tr>
      <w:tr w:rsidR="00D67D45">
        <w:trPr>
          <w:trHeight w:val="450"/>
        </w:trPr>
        <w:tc>
          <w:tcPr>
            <w:tcW w:w="1527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法定代表人</w:t>
            </w:r>
          </w:p>
        </w:tc>
        <w:tc>
          <w:tcPr>
            <w:tcW w:w="6075" w:type="dxa"/>
            <w:shd w:val="clear" w:color="auto" w:fill="FFFFFF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B15855">
              <w:rPr>
                <w:rFonts w:ascii="微软雅黑" w:eastAsia="微软雅黑" w:hAnsi="微软雅黑" w:hint="eastAsia"/>
                <w:sz w:val="24"/>
              </w:rPr>
              <w:t>陈晓康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邮政编码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300270</w:t>
            </w:r>
          </w:p>
        </w:tc>
      </w:tr>
      <w:tr w:rsidR="00D67D45">
        <w:trPr>
          <w:trHeight w:val="39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环保负责人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张国永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联系电话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022-63329880</w:t>
            </w:r>
          </w:p>
        </w:tc>
      </w:tr>
      <w:tr w:rsidR="00D67D45">
        <w:trPr>
          <w:trHeight w:val="435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行业类别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有机化学原料制造C2614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电子邮箱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F34D3A" w:rsidP="00F34D3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1415723733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@</w:t>
            </w:r>
            <w:r>
              <w:rPr>
                <w:rFonts w:ascii="微软雅黑" w:eastAsia="微软雅黑" w:hAnsi="微软雅黑" w:hint="eastAsia"/>
                <w:sz w:val="24"/>
              </w:rPr>
              <w:t>qq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.com</w:t>
            </w:r>
          </w:p>
        </w:tc>
      </w:tr>
      <w:tr w:rsidR="00D67D45">
        <w:trPr>
          <w:trHeight w:val="516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成立时间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2001年5月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生产周期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300天/年</w:t>
            </w:r>
          </w:p>
        </w:tc>
      </w:tr>
      <w:tr w:rsidR="00D67D45">
        <w:trPr>
          <w:trHeight w:val="480"/>
        </w:trPr>
        <w:tc>
          <w:tcPr>
            <w:tcW w:w="1527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从业人数</w:t>
            </w:r>
          </w:p>
        </w:tc>
        <w:tc>
          <w:tcPr>
            <w:tcW w:w="6075" w:type="dxa"/>
            <w:tcBorders>
              <w:bottom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 w:rsidP="000B6EE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  <w:r w:rsidR="000B6EE8">
              <w:rPr>
                <w:rFonts w:ascii="微软雅黑" w:eastAsia="微软雅黑" w:hAnsi="微软雅黑" w:hint="eastAsia"/>
                <w:sz w:val="24"/>
              </w:rPr>
              <w:t>09</w:t>
            </w:r>
            <w:r>
              <w:rPr>
                <w:rFonts w:ascii="微软雅黑" w:eastAsia="微软雅黑" w:hAnsi="微软雅黑" w:hint="eastAsia"/>
                <w:sz w:val="24"/>
              </w:rPr>
              <w:t>人</w:t>
            </w:r>
          </w:p>
        </w:tc>
        <w:tc>
          <w:tcPr>
            <w:tcW w:w="2252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占地面积</w:t>
            </w:r>
          </w:p>
        </w:tc>
        <w:tc>
          <w:tcPr>
            <w:tcW w:w="4187" w:type="dxa"/>
            <w:tcBorders>
              <w:bottom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73347平方米</w:t>
            </w:r>
          </w:p>
        </w:tc>
      </w:tr>
      <w:tr w:rsidR="00D67D45">
        <w:trPr>
          <w:trHeight w:val="562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污染源编码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安全生产许可证编号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（津）WH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安许证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字〔2012〕DG0098</w:t>
            </w:r>
          </w:p>
        </w:tc>
      </w:tr>
      <w:tr w:rsidR="00D67D45">
        <w:trPr>
          <w:trHeight w:val="450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经营范围</w:t>
            </w:r>
          </w:p>
        </w:tc>
        <w:tc>
          <w:tcPr>
            <w:tcW w:w="12514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美罗培南支链H 制造（140吨/年）；氯甲酸-2-乙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基己酯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（3000吨/年）、特种氯甲酸酯（3000吨/年）、化工新技术研究、开发、技术咨询服务、转让；化工产品（危险化学品、易制毒品除外）销售；供热服务；自有厂房租赁；工业污水处理（危险废物处置经营活动除外）；工业用水供应；从事国家法律法规允许经营的进出口业务（危险化学品、易制毒品除外）（依法须经批准的项目，经相关部门批准后方可开展经营活动）</w:t>
            </w:r>
          </w:p>
        </w:tc>
      </w:tr>
    </w:tbl>
    <w:p w:rsidR="00D67D45" w:rsidRDefault="00D67D45">
      <w:pPr>
        <w:spacing w:line="500" w:lineRule="exact"/>
        <w:rPr>
          <w:rFonts w:ascii="微软雅黑" w:eastAsia="微软雅黑" w:hAnsi="微软雅黑"/>
          <w:color w:val="000000"/>
          <w:sz w:val="24"/>
        </w:rPr>
      </w:pPr>
    </w:p>
    <w:p w:rsidR="00D67D45" w:rsidRDefault="00D67D45">
      <w:pPr>
        <w:spacing w:line="500" w:lineRule="exact"/>
        <w:ind w:firstLineChars="1800" w:firstLine="5400"/>
        <w:rPr>
          <w:rFonts w:ascii="微软雅黑" w:eastAsia="微软雅黑" w:hAnsi="微软雅黑"/>
          <w:color w:val="000000"/>
          <w:sz w:val="30"/>
          <w:szCs w:val="30"/>
        </w:rPr>
      </w:pPr>
      <w:r w:rsidRPr="00C00E16">
        <w:rPr>
          <w:rFonts w:ascii="微软雅黑" w:eastAsia="微软雅黑" w:hAnsi="微软雅黑"/>
          <w:sz w:val="30"/>
          <w:szCs w:val="30"/>
        </w:rPr>
        <w:t>废水</w:t>
      </w:r>
      <w:r>
        <w:rPr>
          <w:rFonts w:ascii="微软雅黑" w:eastAsia="微软雅黑" w:hAnsi="微软雅黑"/>
          <w:color w:val="000000"/>
          <w:sz w:val="30"/>
          <w:szCs w:val="30"/>
        </w:rPr>
        <w:t>排放信息</w:t>
      </w:r>
      <w:r>
        <w:rPr>
          <w:rFonts w:ascii="微软雅黑" w:eastAsia="微软雅黑" w:hAnsi="微软雅黑" w:hint="eastAsia"/>
          <w:sz w:val="30"/>
          <w:szCs w:val="30"/>
        </w:rPr>
        <w:t>（</w:t>
      </w:r>
      <w:r w:rsidR="005F3DDE">
        <w:rPr>
          <w:rFonts w:ascii="微软雅黑" w:eastAsia="微软雅黑" w:hAnsi="微软雅黑" w:hint="eastAsia"/>
          <w:sz w:val="30"/>
          <w:szCs w:val="30"/>
        </w:rPr>
        <w:t>202</w:t>
      </w:r>
      <w:r w:rsidR="004946E4">
        <w:rPr>
          <w:rFonts w:ascii="微软雅黑" w:eastAsia="微软雅黑" w:hAnsi="微软雅黑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1539"/>
        <w:gridCol w:w="1778"/>
        <w:gridCol w:w="1778"/>
        <w:gridCol w:w="2300"/>
        <w:gridCol w:w="3179"/>
        <w:gridCol w:w="1064"/>
      </w:tblGrid>
      <w:tr w:rsidR="00D67D45">
        <w:trPr>
          <w:trHeight w:val="376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名称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污水排放口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/>
                <w:color w:val="0070C0"/>
                <w:sz w:val="24"/>
              </w:rPr>
              <w:t>位置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位于厂区西北角</w:t>
            </w:r>
          </w:p>
        </w:tc>
      </w:tr>
      <w:tr w:rsidR="00D67D45">
        <w:trPr>
          <w:trHeight w:val="507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执行的排放标准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天津市污水综合排放标准（DB12/356-2018）表2 中三级标准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有组织排放，间歇式排放， </w:t>
            </w:r>
          </w:p>
        </w:tc>
      </w:tr>
      <w:tr w:rsidR="00D67D45">
        <w:trPr>
          <w:trHeight w:val="421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排放去向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进入园区污水处理厂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受纳水体及功能划分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291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监测单位和方式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40893" w:rsidRDefault="00095644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，手工监测；</w:t>
            </w:r>
          </w:p>
          <w:p w:rsidR="00D67D45" w:rsidRDefault="00095644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天津市圣奥环境检测中心</w:t>
            </w:r>
            <w:r w:rsidR="00893862">
              <w:rPr>
                <w:rFonts w:ascii="微软雅黑" w:eastAsia="微软雅黑" w:hAnsi="微软雅黑" w:hint="eastAsia"/>
                <w:sz w:val="24"/>
              </w:rPr>
              <w:t>，手工监测。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095644">
            <w:pPr>
              <w:pStyle w:val="a7"/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自动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监测，</w:t>
            </w:r>
            <w:r>
              <w:rPr>
                <w:rFonts w:ascii="微软雅黑" w:eastAsia="微软雅黑" w:hAnsi="微软雅黑" w:hint="eastAsia"/>
                <w:sz w:val="24"/>
              </w:rPr>
              <w:t>PH、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化学需氧量、氨氮每日</w:t>
            </w:r>
            <w:r>
              <w:rPr>
                <w:rFonts w:ascii="微软雅黑" w:eastAsia="微软雅黑" w:hAnsi="微软雅黑" w:hint="eastAsia"/>
                <w:sz w:val="24"/>
              </w:rPr>
              <w:t>24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次，其他水污染物</w:t>
            </w:r>
            <w:r>
              <w:rPr>
                <w:rFonts w:ascii="微软雅黑" w:eastAsia="微软雅黑" w:hAnsi="微软雅黑" w:hint="eastAsia"/>
                <w:sz w:val="24"/>
              </w:rPr>
              <w:t>月、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季度1次。</w:t>
            </w:r>
          </w:p>
        </w:tc>
      </w:tr>
      <w:tr w:rsidR="00D67D45">
        <w:trPr>
          <w:trHeight w:val="390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水污染物</w:t>
            </w: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名称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化学需氧量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氨氮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生化需氧量</w:t>
            </w:r>
          </w:p>
        </w:tc>
        <w:tc>
          <w:tcPr>
            <w:tcW w:w="230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悬浮物</w:t>
            </w:r>
          </w:p>
        </w:tc>
        <w:tc>
          <w:tcPr>
            <w:tcW w:w="3179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pH</w:t>
            </w:r>
          </w:p>
        </w:tc>
        <w:tc>
          <w:tcPr>
            <w:tcW w:w="106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</w:p>
        </w:tc>
      </w:tr>
      <w:tr w:rsidR="00D67D45">
        <w:trPr>
          <w:trHeight w:val="125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年总量控制指标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23.88吨/年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0.62 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262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/>
                <w:color w:val="0070C0"/>
                <w:sz w:val="24"/>
              </w:rPr>
              <w:t>规定排放限值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≤500mg/L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 w:rsidP="00450D7B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</w:t>
            </w:r>
            <w:r w:rsidR="00450D7B">
              <w:rPr>
                <w:rFonts w:ascii="微软雅黑" w:eastAsia="微软雅黑" w:hAnsi="微软雅黑" w:hint="eastAsia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5 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≤300mg/L</w:t>
            </w:r>
          </w:p>
        </w:tc>
        <w:tc>
          <w:tcPr>
            <w:tcW w:w="230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≤400mg/L，</w:t>
            </w:r>
          </w:p>
        </w:tc>
        <w:tc>
          <w:tcPr>
            <w:tcW w:w="3179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6-9</w:t>
            </w:r>
          </w:p>
        </w:tc>
        <w:tc>
          <w:tcPr>
            <w:tcW w:w="106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240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监测时间</w:t>
            </w:r>
          </w:p>
        </w:tc>
        <w:tc>
          <w:tcPr>
            <w:tcW w:w="10574" w:type="dxa"/>
            <w:gridSpan w:val="5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实 际 排 放 浓 度（mg/L）</w:t>
            </w:r>
          </w:p>
        </w:tc>
        <w:tc>
          <w:tcPr>
            <w:tcW w:w="1064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0070C0"/>
                <w:sz w:val="24"/>
              </w:rPr>
            </w:pPr>
            <w:r>
              <w:rPr>
                <w:rFonts w:ascii="微软雅黑" w:eastAsia="微软雅黑" w:hAnsi="微软雅黑" w:hint="eastAsia"/>
                <w:color w:val="0070C0"/>
                <w:sz w:val="24"/>
              </w:rPr>
              <w:t>超标情况</w:t>
            </w:r>
          </w:p>
        </w:tc>
      </w:tr>
      <w:tr w:rsidR="001E44BA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B923A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年1月2</w:t>
            </w:r>
            <w:r w:rsidR="008876E9"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75.68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1.43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 w:rsidR="001E44BA" w:rsidRDefault="001E44BA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21</w:t>
            </w:r>
          </w:p>
        </w:tc>
        <w:tc>
          <w:tcPr>
            <w:tcW w:w="3179" w:type="dxa"/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8.14</w:t>
            </w:r>
          </w:p>
        </w:tc>
        <w:tc>
          <w:tcPr>
            <w:tcW w:w="1064" w:type="dxa"/>
            <w:vAlign w:val="center"/>
          </w:tcPr>
          <w:p w:rsidR="001E44BA" w:rsidRDefault="001E44BA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5C132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B923A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年2月</w:t>
            </w:r>
            <w:r w:rsidR="008876E9">
              <w:rPr>
                <w:rFonts w:ascii="微软雅黑" w:eastAsia="微软雅黑" w:hAnsi="微软雅黑"/>
                <w:sz w:val="24"/>
              </w:rPr>
              <w:t>16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81.45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1.05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32</w:t>
            </w:r>
          </w:p>
        </w:tc>
        <w:tc>
          <w:tcPr>
            <w:tcW w:w="3179" w:type="dxa"/>
          </w:tcPr>
          <w:p w:rsidR="001E44BA" w:rsidRDefault="00B923A5" w:rsidP="00C93B37">
            <w:pPr>
              <w:jc w:val="center"/>
            </w:pPr>
            <w:r>
              <w:rPr>
                <w:rFonts w:ascii="微软雅黑" w:eastAsia="微软雅黑" w:hAnsi="微软雅黑"/>
                <w:sz w:val="24"/>
              </w:rPr>
              <w:t>7.98</w:t>
            </w:r>
          </w:p>
        </w:tc>
        <w:tc>
          <w:tcPr>
            <w:tcW w:w="1064" w:type="dxa"/>
            <w:vAlign w:val="center"/>
          </w:tcPr>
          <w:p w:rsidR="001E44BA" w:rsidRDefault="001E44BA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5C132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B923A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年3月23日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69.26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552224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1.27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 w:rsidR="001E44BA" w:rsidRDefault="00B923A5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14</w:t>
            </w:r>
          </w:p>
        </w:tc>
        <w:tc>
          <w:tcPr>
            <w:tcW w:w="3179" w:type="dxa"/>
          </w:tcPr>
          <w:p w:rsidR="001E44BA" w:rsidRDefault="00B923A5" w:rsidP="00C93B37">
            <w:pPr>
              <w:jc w:val="center"/>
            </w:pPr>
            <w:r>
              <w:rPr>
                <w:rFonts w:ascii="微软雅黑" w:eastAsia="微软雅黑" w:hAnsi="微软雅黑"/>
                <w:sz w:val="24"/>
              </w:rPr>
              <w:t>8.37</w:t>
            </w:r>
          </w:p>
        </w:tc>
        <w:tc>
          <w:tcPr>
            <w:tcW w:w="1064" w:type="dxa"/>
            <w:vAlign w:val="center"/>
          </w:tcPr>
          <w:p w:rsidR="001E44BA" w:rsidRDefault="00026802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55C37" w:rsidTr="00155C37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155C37" w:rsidRDefault="00155C37" w:rsidP="00155C37">
            <w:r w:rsidRPr="002579E8">
              <w:rPr>
                <w:rFonts w:ascii="微软雅黑" w:eastAsia="微软雅黑" w:hAnsi="微软雅黑" w:hint="eastAsia"/>
                <w:sz w:val="24"/>
              </w:rPr>
              <w:lastRenderedPageBreak/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78.156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0.219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E37C7E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54.6</w:t>
            </w:r>
          </w:p>
        </w:tc>
        <w:tc>
          <w:tcPr>
            <w:tcW w:w="2300" w:type="dxa"/>
            <w:vAlign w:val="center"/>
          </w:tcPr>
          <w:p w:rsidR="00155C37" w:rsidRDefault="00155C37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17</w:t>
            </w:r>
          </w:p>
        </w:tc>
        <w:tc>
          <w:tcPr>
            <w:tcW w:w="3179" w:type="dxa"/>
          </w:tcPr>
          <w:p w:rsidR="00155C37" w:rsidRDefault="00D31D8D" w:rsidP="00C93B3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8.335</w:t>
            </w:r>
          </w:p>
        </w:tc>
        <w:tc>
          <w:tcPr>
            <w:tcW w:w="1064" w:type="dxa"/>
            <w:vAlign w:val="center"/>
          </w:tcPr>
          <w:p w:rsidR="00155C37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E37C7E" w:rsidTr="000B6EE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155C37"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5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>19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60.524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2.662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E37C7E">
            <w:pPr>
              <w:jc w:val="center"/>
            </w:pPr>
            <w:r w:rsidRPr="00C3120E">
              <w:rPr>
                <w:rFonts w:ascii="微软雅黑" w:eastAsia="微软雅黑" w:hAnsi="微软雅黑" w:hint="eastAsia"/>
                <w:sz w:val="24"/>
              </w:rPr>
              <w:t>54.6</w:t>
            </w:r>
          </w:p>
        </w:tc>
        <w:tc>
          <w:tcPr>
            <w:tcW w:w="2300" w:type="dxa"/>
            <w:vAlign w:val="center"/>
          </w:tcPr>
          <w:p w:rsidR="00E37C7E" w:rsidRDefault="00E37C7E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18</w:t>
            </w:r>
          </w:p>
        </w:tc>
        <w:tc>
          <w:tcPr>
            <w:tcW w:w="3179" w:type="dxa"/>
          </w:tcPr>
          <w:p w:rsidR="00E37C7E" w:rsidRDefault="00D31D8D" w:rsidP="00C93B3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7.613</w:t>
            </w:r>
          </w:p>
        </w:tc>
        <w:tc>
          <w:tcPr>
            <w:tcW w:w="1064" w:type="dxa"/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E37C7E" w:rsidTr="000B6EE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E37C7E"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月23日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51.13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0.274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E37C7E" w:rsidRDefault="00E37C7E" w:rsidP="00E37C7E">
            <w:pPr>
              <w:jc w:val="center"/>
            </w:pPr>
            <w:r w:rsidRPr="00C3120E">
              <w:rPr>
                <w:rFonts w:ascii="微软雅黑" w:eastAsia="微软雅黑" w:hAnsi="微软雅黑" w:hint="eastAsia"/>
                <w:sz w:val="24"/>
              </w:rPr>
              <w:t>54.6</w:t>
            </w:r>
          </w:p>
        </w:tc>
        <w:tc>
          <w:tcPr>
            <w:tcW w:w="2300" w:type="dxa"/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</w:t>
            </w:r>
          </w:p>
        </w:tc>
        <w:tc>
          <w:tcPr>
            <w:tcW w:w="3179" w:type="dxa"/>
          </w:tcPr>
          <w:p w:rsidR="00E37C7E" w:rsidRDefault="00D31D8D" w:rsidP="00C93B3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7.83</w:t>
            </w:r>
          </w:p>
        </w:tc>
        <w:tc>
          <w:tcPr>
            <w:tcW w:w="1064" w:type="dxa"/>
            <w:vAlign w:val="center"/>
          </w:tcPr>
          <w:p w:rsidR="00E37C7E" w:rsidRDefault="00D31D8D" w:rsidP="00C93B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0B6EE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2535F8" w:rsidRPr="002579E8" w:rsidRDefault="002535F8" w:rsidP="00E37C7E">
            <w:pPr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2022年7月18日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40.3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0.357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2535F8" w:rsidRPr="00C3120E" w:rsidRDefault="002535F8" w:rsidP="00E37C7E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32.1</w:t>
            </w:r>
          </w:p>
        </w:tc>
        <w:tc>
          <w:tcPr>
            <w:tcW w:w="2300" w:type="dxa"/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</w:t>
            </w:r>
          </w:p>
        </w:tc>
        <w:tc>
          <w:tcPr>
            <w:tcW w:w="3179" w:type="dxa"/>
          </w:tcPr>
          <w:p w:rsidR="002535F8" w:rsidRDefault="002535F8" w:rsidP="00C93B37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8.002</w:t>
            </w:r>
          </w:p>
        </w:tc>
        <w:tc>
          <w:tcPr>
            <w:tcW w:w="1064" w:type="dxa"/>
            <w:vAlign w:val="center"/>
          </w:tcPr>
          <w:p w:rsidR="002535F8" w:rsidRDefault="002535F8" w:rsidP="003D1B3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0B6EE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2535F8" w:rsidRDefault="002535F8" w:rsidP="002535F8">
            <w:r w:rsidRPr="00A87EE3">
              <w:rPr>
                <w:rFonts w:ascii="微软雅黑" w:eastAsia="微软雅黑" w:hAnsi="微软雅黑" w:hint="eastAsia"/>
                <w:sz w:val="24"/>
              </w:rPr>
              <w:t>2022年</w:t>
            </w:r>
            <w:r>
              <w:rPr>
                <w:rFonts w:ascii="微软雅黑" w:eastAsia="微软雅黑" w:hAnsi="微软雅黑" w:hint="eastAsia"/>
                <w:sz w:val="24"/>
              </w:rPr>
              <w:t>8</w:t>
            </w:r>
            <w:r w:rsidRPr="00A87EE3">
              <w:rPr>
                <w:rFonts w:ascii="微软雅黑" w:eastAsia="微软雅黑" w:hAnsi="微软雅黑" w:hint="eastAsia"/>
                <w:sz w:val="24"/>
              </w:rPr>
              <w:t>月1</w:t>
            </w:r>
            <w:r>
              <w:rPr>
                <w:rFonts w:ascii="微软雅黑" w:eastAsia="微软雅黑" w:hAnsi="微软雅黑" w:hint="eastAsia"/>
                <w:sz w:val="24"/>
              </w:rPr>
              <w:t>1</w:t>
            </w:r>
            <w:r w:rsidRPr="00A87EE3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55.9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0.118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2535F8" w:rsidRPr="00C3120E" w:rsidRDefault="002535F8" w:rsidP="00E37C7E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32.1</w:t>
            </w:r>
          </w:p>
        </w:tc>
        <w:tc>
          <w:tcPr>
            <w:tcW w:w="2300" w:type="dxa"/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16</w:t>
            </w:r>
          </w:p>
        </w:tc>
        <w:tc>
          <w:tcPr>
            <w:tcW w:w="3179" w:type="dxa"/>
          </w:tcPr>
          <w:p w:rsidR="002535F8" w:rsidRDefault="002535F8" w:rsidP="00C93B37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7.935</w:t>
            </w:r>
          </w:p>
        </w:tc>
        <w:tc>
          <w:tcPr>
            <w:tcW w:w="1064" w:type="dxa"/>
            <w:vAlign w:val="center"/>
          </w:tcPr>
          <w:p w:rsidR="002535F8" w:rsidRDefault="002535F8" w:rsidP="003D1B3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0B6EE8">
        <w:trPr>
          <w:trHeight w:val="279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2535F8" w:rsidRDefault="002535F8" w:rsidP="002535F8">
            <w:r w:rsidRPr="00A87EE3">
              <w:rPr>
                <w:rFonts w:ascii="微软雅黑" w:eastAsia="微软雅黑" w:hAnsi="微软雅黑" w:hint="eastAsia"/>
                <w:sz w:val="24"/>
              </w:rPr>
              <w:t>2022年</w:t>
            </w:r>
            <w:r>
              <w:rPr>
                <w:rFonts w:ascii="微软雅黑" w:eastAsia="微软雅黑" w:hAnsi="微软雅黑" w:hint="eastAsia"/>
                <w:sz w:val="24"/>
              </w:rPr>
              <w:t>9</w:t>
            </w:r>
            <w:r w:rsidRPr="00A87EE3">
              <w:rPr>
                <w:rFonts w:ascii="微软雅黑" w:eastAsia="微软雅黑" w:hAnsi="微软雅黑" w:hint="eastAsia"/>
                <w:sz w:val="24"/>
              </w:rPr>
              <w:t>月1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 w:rsidRPr="00A87EE3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70.2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1.07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2535F8" w:rsidRPr="00C3120E" w:rsidRDefault="002535F8" w:rsidP="00E37C7E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32.1</w:t>
            </w:r>
          </w:p>
        </w:tc>
        <w:tc>
          <w:tcPr>
            <w:tcW w:w="2300" w:type="dxa"/>
            <w:vAlign w:val="center"/>
          </w:tcPr>
          <w:p w:rsidR="002535F8" w:rsidRDefault="002535F8" w:rsidP="00C93B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  <w:tc>
          <w:tcPr>
            <w:tcW w:w="3179" w:type="dxa"/>
          </w:tcPr>
          <w:p w:rsidR="002535F8" w:rsidRDefault="002535F8" w:rsidP="00C93B37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8.1</w:t>
            </w:r>
          </w:p>
        </w:tc>
        <w:tc>
          <w:tcPr>
            <w:tcW w:w="1064" w:type="dxa"/>
            <w:vAlign w:val="center"/>
          </w:tcPr>
          <w:p w:rsidR="002535F8" w:rsidRDefault="002535F8" w:rsidP="003D1B3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</w:tbl>
    <w:p w:rsidR="009E4A40" w:rsidRDefault="009E4A40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废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气</w:t>
      </w:r>
      <w:r>
        <w:rPr>
          <w:rFonts w:ascii="微软雅黑" w:eastAsia="微软雅黑" w:hAnsi="微软雅黑"/>
          <w:color w:val="000000"/>
          <w:sz w:val="30"/>
          <w:szCs w:val="30"/>
        </w:rPr>
        <w:t>排放信息</w:t>
      </w:r>
      <w:r>
        <w:rPr>
          <w:rFonts w:ascii="微软雅黑" w:eastAsia="微软雅黑" w:hAnsi="微软雅黑" w:hint="eastAsia"/>
          <w:sz w:val="30"/>
          <w:szCs w:val="30"/>
        </w:rPr>
        <w:t>（</w:t>
      </w:r>
      <w:r w:rsidR="005F3DDE">
        <w:rPr>
          <w:rFonts w:ascii="微软雅黑" w:eastAsia="微软雅黑" w:hAnsi="微软雅黑" w:hint="eastAsia"/>
          <w:sz w:val="30"/>
          <w:szCs w:val="30"/>
        </w:rPr>
        <w:t>202</w:t>
      </w:r>
      <w:r w:rsidR="00824B30">
        <w:rPr>
          <w:rFonts w:ascii="微软雅黑" w:eastAsia="微软雅黑" w:hAnsi="微软雅黑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255"/>
        <w:gridCol w:w="1783"/>
        <w:gridCol w:w="1843"/>
        <w:gridCol w:w="283"/>
        <w:gridCol w:w="1186"/>
        <w:gridCol w:w="232"/>
        <w:gridCol w:w="142"/>
        <w:gridCol w:w="1926"/>
        <w:gridCol w:w="200"/>
        <w:gridCol w:w="471"/>
        <w:gridCol w:w="2328"/>
        <w:gridCol w:w="1244"/>
      </w:tblGrid>
      <w:tr w:rsidR="00D67D45">
        <w:trPr>
          <w:trHeight w:val="555"/>
        </w:trPr>
        <w:tc>
          <w:tcPr>
            <w:tcW w:w="2403" w:type="dxa"/>
            <w:gridSpan w:val="2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5095" w:type="dxa"/>
            <w:gridSpan w:val="4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中间体生物降解塔20米排气筒</w:t>
            </w:r>
          </w:p>
        </w:tc>
        <w:tc>
          <w:tcPr>
            <w:tcW w:w="2300" w:type="dxa"/>
            <w:gridSpan w:val="3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50000m</w:t>
            </w:r>
            <w:r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</w:tr>
      <w:tr w:rsidR="00D67D45">
        <w:trPr>
          <w:trHeight w:val="546"/>
        </w:trPr>
        <w:tc>
          <w:tcPr>
            <w:tcW w:w="2403" w:type="dxa"/>
            <w:gridSpan w:val="2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位置</w:t>
            </w:r>
          </w:p>
        </w:tc>
        <w:tc>
          <w:tcPr>
            <w:tcW w:w="5095" w:type="dxa"/>
            <w:gridSpan w:val="4"/>
            <w:tcBorders>
              <w:top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6F5DD3" w:rsidP="00E75DFC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DA00</w:t>
            </w:r>
            <w:r w:rsidR="00E75DFC">
              <w:rPr>
                <w:rFonts w:ascii="微软雅黑" w:eastAsia="微软雅黑" w:hAnsi="微软雅黑" w:hint="eastAsia"/>
                <w:sz w:val="24"/>
              </w:rPr>
              <w:t>3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，中间体车间西侧；</w:t>
            </w:r>
          </w:p>
        </w:tc>
        <w:tc>
          <w:tcPr>
            <w:tcW w:w="2300" w:type="dxa"/>
            <w:gridSpan w:val="3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符合排污口规范化技术要求</w:t>
            </w:r>
          </w:p>
        </w:tc>
      </w:tr>
      <w:tr w:rsidR="00D67D45">
        <w:trPr>
          <w:trHeight w:val="1061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执行的排放标准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 w:rsidP="00155C37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《天津市工业企业挥发性有机物排放控制标准》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有组织排放，连续排放；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D67D45">
        <w:trPr>
          <w:trHeight w:val="416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排放去向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排入大气外环境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高20米；</w:t>
            </w:r>
          </w:p>
        </w:tc>
      </w:tr>
      <w:tr w:rsidR="00D67D45">
        <w:trPr>
          <w:trHeight w:val="315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40893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天津众旺环境检测有限公司，手工监测；</w:t>
            </w:r>
          </w:p>
          <w:p w:rsidR="00D67D45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天津市圣奥环境检测中心，手工监测。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lastRenderedPageBreak/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手工监测，1次/</w:t>
            </w:r>
            <w:r w:rsidR="009411B8"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>；</w:t>
            </w:r>
          </w:p>
        </w:tc>
      </w:tr>
      <w:tr w:rsidR="00D67D45" w:rsidTr="00615D85">
        <w:trPr>
          <w:trHeight w:val="242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lastRenderedPageBreak/>
              <w:t>大气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污染物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E5634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TR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BD44F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非甲烷总烃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 w:rsidTr="00615D85">
        <w:trPr>
          <w:trHeight w:val="383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≤80mg/m3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BD44F3" w:rsidP="00155C37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</w:t>
            </w:r>
            <w:r w:rsidR="00155C37">
              <w:rPr>
                <w:rFonts w:ascii="微软雅黑" w:eastAsia="微软雅黑" w:hAnsi="微软雅黑" w:hint="eastAsia"/>
                <w:sz w:val="24"/>
              </w:rPr>
              <w:t>8</w:t>
            </w:r>
            <w:r>
              <w:rPr>
                <w:rFonts w:ascii="微软雅黑" w:eastAsia="微软雅黑" w:hAnsi="微软雅黑" w:hint="eastAsia"/>
                <w:sz w:val="24"/>
              </w:rPr>
              <w:t>0mg/Nm3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 w:rsidTr="00615D85">
        <w:trPr>
          <w:trHeight w:val="304"/>
        </w:trPr>
        <w:tc>
          <w:tcPr>
            <w:tcW w:w="1148" w:type="dxa"/>
            <w:vMerge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155C37" w:rsidP="00BD44F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3.8kg/h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67D45">
        <w:trPr>
          <w:trHeight w:val="450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实 际 排 放 浓 度(mg/m3)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超标情况</w:t>
            </w:r>
          </w:p>
        </w:tc>
      </w:tr>
      <w:tr w:rsidR="001E44BA" w:rsidTr="00615D85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415F2D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年1月2</w:t>
            </w:r>
            <w:r w:rsidR="00415F2D"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2.82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0.0342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7.06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0.0857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615D85">
        <w:trPr>
          <w:trHeight w:val="30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415F2D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年2月2</w:t>
            </w:r>
            <w:r w:rsidR="00415F2D">
              <w:rPr>
                <w:rFonts w:ascii="微软雅黑" w:eastAsia="微软雅黑" w:hAnsi="微软雅黑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7.92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0.104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50.6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0.29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615D85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415F2D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年3月</w:t>
            </w:r>
            <w:r w:rsidR="00415F2D">
              <w:rPr>
                <w:rFonts w:ascii="微软雅黑" w:eastAsia="微软雅黑" w:hAnsi="微软雅黑"/>
                <w:sz w:val="24"/>
              </w:rPr>
              <w:t>23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14.3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0.154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15F2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30.2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635394">
              <w:rPr>
                <w:rFonts w:ascii="微软雅黑" w:eastAsia="微软雅黑" w:hAnsi="微软雅黑"/>
                <w:sz w:val="24"/>
              </w:rPr>
              <w:t>0.39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D31D8D" w:rsidTr="000B6EE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21.7/0.28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49.5/0.64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D31D8D" w:rsidRDefault="00D31D8D" w:rsidP="00D31D8D">
            <w:pPr>
              <w:jc w:val="center"/>
            </w:pPr>
            <w:r w:rsidRPr="0035219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D31D8D" w:rsidTr="000B6EE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2022年5月10日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30.8/0.417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59.3/0.82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D31D8D" w:rsidRDefault="00D31D8D" w:rsidP="00D31D8D">
            <w:pPr>
              <w:jc w:val="center"/>
            </w:pPr>
            <w:r w:rsidRPr="0035219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D31D8D" w:rsidTr="000B6EE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2022年6月16日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32.5/0.427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32.8/0.46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D31D8D" w:rsidRDefault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D31D8D" w:rsidRDefault="00D31D8D" w:rsidP="00D31D8D">
            <w:pPr>
              <w:jc w:val="center"/>
            </w:pPr>
            <w:r w:rsidRPr="0035219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0B6EE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D31D8D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2022年7月15日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33.1/0.484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29.9/0.4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2535F8" w:rsidRDefault="002535F8" w:rsidP="002535F8">
            <w:pPr>
              <w:jc w:val="center"/>
            </w:pPr>
            <w:r w:rsidRPr="00826184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0B6EE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F83940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2022年8月11日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45.6/0.56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65.4/1.1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2535F8" w:rsidRDefault="002535F8" w:rsidP="002535F8">
            <w:pPr>
              <w:jc w:val="center"/>
            </w:pPr>
            <w:r w:rsidRPr="00826184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0B6EE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D31D8D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2022年9月14日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45.1/0.635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70.6/1.1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535F8" w:rsidRDefault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</w:tcPr>
          <w:p w:rsidR="002535F8" w:rsidRDefault="002535F8" w:rsidP="002535F8">
            <w:pPr>
              <w:jc w:val="center"/>
            </w:pPr>
            <w:r w:rsidRPr="00826184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E44BA" w:rsidTr="003C002F">
        <w:trPr>
          <w:trHeight w:val="555"/>
        </w:trPr>
        <w:tc>
          <w:tcPr>
            <w:tcW w:w="2403" w:type="dxa"/>
            <w:gridSpan w:val="2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lastRenderedPageBreak/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5095" w:type="dxa"/>
            <w:gridSpan w:val="4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氯代酯车间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45米排气筒</w:t>
            </w:r>
          </w:p>
        </w:tc>
        <w:tc>
          <w:tcPr>
            <w:tcW w:w="2300" w:type="dxa"/>
            <w:gridSpan w:val="3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3C002F">
        <w:trPr>
          <w:trHeight w:val="546"/>
        </w:trPr>
        <w:tc>
          <w:tcPr>
            <w:tcW w:w="2403" w:type="dxa"/>
            <w:gridSpan w:val="2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位置</w:t>
            </w:r>
          </w:p>
        </w:tc>
        <w:tc>
          <w:tcPr>
            <w:tcW w:w="5095" w:type="dxa"/>
            <w:gridSpan w:val="4"/>
            <w:tcBorders>
              <w:top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Pr="000C20D9" w:rsidRDefault="001E44BA" w:rsidP="00E75DFC">
            <w:pPr>
              <w:spacing w:line="500" w:lineRule="exact"/>
              <w:rPr>
                <w:rFonts w:ascii="微软雅黑" w:eastAsia="微软雅黑" w:hAnsi="微软雅黑"/>
                <w:sz w:val="24"/>
                <w:highlight w:val="yellow"/>
              </w:rPr>
            </w:pPr>
            <w:r w:rsidRPr="006F5DD3">
              <w:rPr>
                <w:rFonts w:ascii="微软雅黑" w:eastAsia="微软雅黑" w:hAnsi="微软雅黑" w:hint="eastAsia"/>
                <w:sz w:val="24"/>
              </w:rPr>
              <w:t>DA00</w:t>
            </w:r>
            <w:r w:rsidR="00E75DFC">
              <w:rPr>
                <w:rFonts w:ascii="微软雅黑" w:eastAsia="微软雅黑" w:hAnsi="微软雅黑" w:hint="eastAsia"/>
                <w:sz w:val="24"/>
              </w:rPr>
              <w:t>1</w:t>
            </w:r>
            <w:r w:rsidRPr="006F5DD3">
              <w:rPr>
                <w:rFonts w:ascii="微软雅黑" w:eastAsia="微软雅黑" w:hAnsi="微软雅黑" w:hint="eastAsia"/>
                <w:sz w:val="24"/>
              </w:rPr>
              <w:t>，7501尾气处理装置西侧；</w:t>
            </w:r>
          </w:p>
        </w:tc>
        <w:tc>
          <w:tcPr>
            <w:tcW w:w="2300" w:type="dxa"/>
            <w:gridSpan w:val="3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符合排污口规范化技术要求</w:t>
            </w:r>
          </w:p>
        </w:tc>
      </w:tr>
      <w:tr w:rsidR="001E44BA" w:rsidTr="000C20D9">
        <w:trPr>
          <w:trHeight w:val="538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执行的排放标准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</w:t>
            </w:r>
            <w:r w:rsidRPr="009E4A40">
              <w:rPr>
                <w:rFonts w:ascii="微软雅黑" w:eastAsia="微软雅黑" w:hAnsi="微软雅黑"/>
                <w:sz w:val="24"/>
              </w:rPr>
              <w:t>大气污染物综合排放标准</w:t>
            </w:r>
            <w:r>
              <w:rPr>
                <w:rFonts w:ascii="微软雅黑" w:eastAsia="微软雅黑" w:hAnsi="微软雅黑" w:hint="eastAsia"/>
                <w:sz w:val="24"/>
              </w:rPr>
              <w:t>》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有组织排放，连续排放；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1E44BA" w:rsidTr="003C002F">
        <w:trPr>
          <w:trHeight w:val="416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排放去向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排入大气外环境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9E4A4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高45米；</w:t>
            </w:r>
          </w:p>
        </w:tc>
      </w:tr>
      <w:tr w:rsidR="001E44BA" w:rsidTr="003C002F">
        <w:trPr>
          <w:trHeight w:val="315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天津众旺环境检测有限公司，手工监测；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；</w:t>
            </w:r>
            <w:r w:rsidR="00893862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手工监测，1次季度月；</w:t>
            </w:r>
          </w:p>
        </w:tc>
      </w:tr>
      <w:tr w:rsidR="001E44BA" w:rsidTr="009E4A40">
        <w:trPr>
          <w:trHeight w:val="242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大气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污染物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光气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氯化氢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9E4A40">
        <w:trPr>
          <w:trHeight w:val="383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9E4A4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≤3.0mg/Nm3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9E4A4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≤100mg/Nm3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9E4A40">
        <w:trPr>
          <w:trHeight w:val="304"/>
        </w:trPr>
        <w:tc>
          <w:tcPr>
            <w:tcW w:w="1148" w:type="dxa"/>
            <w:vMerge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3.2kg/h/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3C002F">
        <w:trPr>
          <w:trHeight w:val="450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超标情况</w:t>
            </w:r>
          </w:p>
        </w:tc>
      </w:tr>
      <w:tr w:rsidR="001E44BA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 w:rsidR="00615D85"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</w:t>
            </w:r>
            <w:r w:rsidR="00615D85">
              <w:rPr>
                <w:rFonts w:ascii="微软雅黑" w:eastAsia="微软雅黑" w:hAnsi="微软雅黑"/>
                <w:sz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月2</w:t>
            </w:r>
            <w:r w:rsidR="00615D85">
              <w:rPr>
                <w:rFonts w:ascii="微软雅黑" w:eastAsia="微软雅黑" w:hAnsi="微软雅黑"/>
                <w:sz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615D85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0.7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/</w:t>
            </w:r>
            <w:r w:rsidR="00783846">
              <w:rPr>
                <w:rFonts w:ascii="微软雅黑" w:eastAsia="微软雅黑" w:hAnsi="微软雅黑"/>
                <w:sz w:val="24"/>
              </w:rPr>
              <w:t>0.00254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783846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3.78/</w:t>
            </w:r>
            <w:r w:rsidR="00615D85">
              <w:rPr>
                <w:rFonts w:ascii="微软雅黑" w:eastAsia="微软雅黑" w:hAnsi="微软雅黑"/>
                <w:sz w:val="24"/>
              </w:rPr>
              <w:t>0.0137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386F9F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2022年5月16日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0.7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0.00254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4.5/0.00206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86F9F" w:rsidRDefault="00E37C7E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386F9F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993785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2022年7月20日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993785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0/0.000886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993785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7.68/0.034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86F9F" w:rsidRDefault="002535F8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386F9F" w:rsidTr="00386F9F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86F9F" w:rsidRDefault="00386F9F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E44BA" w:rsidTr="00386F9F">
        <w:trPr>
          <w:trHeight w:val="555"/>
        </w:trPr>
        <w:tc>
          <w:tcPr>
            <w:tcW w:w="2403" w:type="dxa"/>
            <w:gridSpan w:val="2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5327" w:type="dxa"/>
            <w:gridSpan w:val="5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运行保障车间生物降解塔15米排气筒</w:t>
            </w:r>
          </w:p>
        </w:tc>
        <w:tc>
          <w:tcPr>
            <w:tcW w:w="2268" w:type="dxa"/>
            <w:gridSpan w:val="3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引风量</w:t>
            </w:r>
          </w:p>
        </w:tc>
        <w:tc>
          <w:tcPr>
            <w:tcW w:w="4043" w:type="dxa"/>
            <w:gridSpan w:val="3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 w:rsidRPr="006F5DD3">
              <w:rPr>
                <w:rFonts w:ascii="微软雅黑" w:eastAsia="微软雅黑" w:hAnsi="微软雅黑" w:hint="eastAsia"/>
                <w:sz w:val="24"/>
              </w:rPr>
              <w:t>11000m</w:t>
            </w:r>
            <w:r w:rsidRPr="006F5DD3"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 w:rsidRPr="006F5DD3"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</w:tr>
      <w:tr w:rsidR="001E44BA" w:rsidTr="00386F9F">
        <w:trPr>
          <w:trHeight w:val="546"/>
        </w:trPr>
        <w:tc>
          <w:tcPr>
            <w:tcW w:w="2403" w:type="dxa"/>
            <w:gridSpan w:val="2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废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排放口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位置</w:t>
            </w:r>
          </w:p>
        </w:tc>
        <w:tc>
          <w:tcPr>
            <w:tcW w:w="5327" w:type="dxa"/>
            <w:gridSpan w:val="5"/>
            <w:tcBorders>
              <w:top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DA002，污水工段西侧；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排放口设置情况</w:t>
            </w:r>
          </w:p>
        </w:tc>
        <w:tc>
          <w:tcPr>
            <w:tcW w:w="4043" w:type="dxa"/>
            <w:gridSpan w:val="3"/>
            <w:tcBorders>
              <w:top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符合排污口规范化技术要求</w:t>
            </w:r>
          </w:p>
        </w:tc>
      </w:tr>
      <w:tr w:rsidR="001E44BA" w:rsidTr="00386F9F">
        <w:trPr>
          <w:trHeight w:val="1061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lastRenderedPageBreak/>
              <w:t>执行的排放标准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《天津市工业企业挥发性有机物排放控制标准》</w:t>
            </w:r>
          </w:p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0C20D9">
              <w:rPr>
                <w:rFonts w:ascii="微软雅黑" w:eastAsia="微软雅黑" w:hAnsi="微软雅黑" w:hint="eastAsia"/>
                <w:sz w:val="24"/>
              </w:rPr>
              <w:t>《</w:t>
            </w:r>
            <w:r w:rsidRPr="000C20D9">
              <w:rPr>
                <w:rFonts w:ascii="微软雅黑" w:eastAsia="微软雅黑" w:hAnsi="微软雅黑"/>
                <w:sz w:val="24"/>
              </w:rPr>
              <w:t>恶臭污染物排放标准</w:t>
            </w:r>
            <w:r w:rsidRPr="000C20D9">
              <w:rPr>
                <w:rFonts w:ascii="微软雅黑" w:eastAsia="微软雅黑" w:hAnsi="微软雅黑" w:hint="eastAsia"/>
                <w:sz w:val="24"/>
              </w:rPr>
              <w:t>》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规律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有组织排放，连续排放；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1E44BA" w:rsidTr="00386F9F">
        <w:trPr>
          <w:trHeight w:val="416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排放去向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排入大气外环境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排气筒高度和内径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0C20D9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高15米；</w:t>
            </w:r>
          </w:p>
        </w:tc>
      </w:tr>
      <w:tr w:rsidR="001E44BA" w:rsidTr="00386F9F">
        <w:trPr>
          <w:trHeight w:val="315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40893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天津众旺环境检测有限公司，手工监测；</w:t>
            </w:r>
          </w:p>
          <w:p w:rsidR="001E44BA" w:rsidRDefault="00440893" w:rsidP="0044089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天津市圣奥环境检测中心，手工监测。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监测频次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手工监测，1次/月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；</w:t>
            </w:r>
            <w:r>
              <w:rPr>
                <w:rFonts w:ascii="微软雅黑" w:eastAsia="微软雅黑" w:hAnsi="微软雅黑" w:hint="eastAsia"/>
                <w:sz w:val="24"/>
              </w:rPr>
              <w:t>1次/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半年</w:t>
            </w:r>
          </w:p>
        </w:tc>
      </w:tr>
      <w:tr w:rsidR="001E44BA" w:rsidTr="00386F9F">
        <w:trPr>
          <w:trHeight w:val="242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大气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污染物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D4718D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TR</w:t>
            </w:r>
            <w:r w:rsidR="001E44BA">
              <w:rPr>
                <w:rFonts w:ascii="微软雅黑" w:eastAsia="微软雅黑" w:hAnsi="微软雅黑" w:hint="eastAsia"/>
                <w:sz w:val="24"/>
              </w:rPr>
              <w:t>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硫化氢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氨（1次/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半年</w:t>
            </w:r>
            <w:r>
              <w:rPr>
                <w:rFonts w:ascii="微软雅黑" w:eastAsia="微软雅黑" w:hAnsi="微软雅黑" w:hint="eastAsia"/>
                <w:sz w:val="24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臭气浓度（1次/</w:t>
            </w:r>
            <w:r w:rsidR="00386F9F">
              <w:rPr>
                <w:rFonts w:ascii="微软雅黑" w:eastAsia="微软雅黑" w:hAnsi="微软雅黑" w:hint="eastAsia"/>
                <w:sz w:val="24"/>
              </w:rPr>
              <w:t>半年</w:t>
            </w:r>
            <w:r>
              <w:rPr>
                <w:rFonts w:ascii="微软雅黑" w:eastAsia="微软雅黑" w:hAnsi="微软雅黑" w:hint="eastAsia"/>
                <w:sz w:val="24"/>
              </w:rPr>
              <w:t>）</w:t>
            </w:r>
          </w:p>
        </w:tc>
        <w:tc>
          <w:tcPr>
            <w:tcW w:w="2799" w:type="dxa"/>
            <w:gridSpan w:val="2"/>
            <w:vAlign w:val="center"/>
          </w:tcPr>
          <w:p w:rsidR="001E44BA" w:rsidRDefault="00155C37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非甲</w:t>
            </w:r>
            <w:r>
              <w:rPr>
                <w:rFonts w:ascii="微软雅黑" w:eastAsia="微软雅黑" w:hAnsi="微软雅黑" w:hint="eastAsia"/>
                <w:sz w:val="24"/>
              </w:rPr>
              <w:t>烷</w:t>
            </w:r>
            <w:r>
              <w:rPr>
                <w:rFonts w:ascii="微软雅黑" w:eastAsia="微软雅黑" w:hAnsi="微软雅黑"/>
                <w:sz w:val="24"/>
              </w:rPr>
              <w:t>总烃</w:t>
            </w:r>
          </w:p>
        </w:tc>
        <w:tc>
          <w:tcPr>
            <w:tcW w:w="1244" w:type="dxa"/>
            <w:vAlign w:val="center"/>
          </w:tcPr>
          <w:p w:rsidR="001E44BA" w:rsidRDefault="001E44BA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55C37" w:rsidTr="00386F9F">
        <w:trPr>
          <w:trHeight w:val="383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/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/</w:t>
            </w:r>
          </w:p>
        </w:tc>
        <w:tc>
          <w:tcPr>
            <w:tcW w:w="2268" w:type="dxa"/>
            <w:gridSpan w:val="3"/>
            <w:vAlign w:val="center"/>
          </w:tcPr>
          <w:p w:rsidR="00155C37" w:rsidRDefault="00155C37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1000无量纲</w:t>
            </w:r>
          </w:p>
        </w:tc>
        <w:tc>
          <w:tcPr>
            <w:tcW w:w="2799" w:type="dxa"/>
            <w:gridSpan w:val="2"/>
            <w:vAlign w:val="center"/>
          </w:tcPr>
          <w:p w:rsidR="00155C37" w:rsidRDefault="00155C37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50mg/Nm3</w:t>
            </w: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55C37" w:rsidTr="00386F9F">
        <w:trPr>
          <w:trHeight w:val="304"/>
        </w:trPr>
        <w:tc>
          <w:tcPr>
            <w:tcW w:w="1148" w:type="dxa"/>
            <w:vMerge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0.06kg/h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0.6kg/h</w:t>
            </w:r>
          </w:p>
        </w:tc>
        <w:tc>
          <w:tcPr>
            <w:tcW w:w="2268" w:type="dxa"/>
            <w:gridSpan w:val="3"/>
            <w:vAlign w:val="center"/>
          </w:tcPr>
          <w:p w:rsidR="00155C37" w:rsidRDefault="00155C37" w:rsidP="006F5DD3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/</w:t>
            </w:r>
          </w:p>
        </w:tc>
        <w:tc>
          <w:tcPr>
            <w:tcW w:w="2799" w:type="dxa"/>
            <w:gridSpan w:val="2"/>
            <w:vAlign w:val="center"/>
          </w:tcPr>
          <w:p w:rsidR="00155C37" w:rsidRDefault="00155C37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1.5kg/h</w:t>
            </w: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55C37" w:rsidTr="003C002F">
        <w:trPr>
          <w:trHeight w:val="450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 w:rsidR="00155C37" w:rsidRDefault="00155C37" w:rsidP="003C002F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超标情况</w:t>
            </w:r>
          </w:p>
        </w:tc>
      </w:tr>
      <w:tr w:rsidR="00155C37" w:rsidTr="002535F8">
        <w:trPr>
          <w:trHeight w:val="279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年1月2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9.13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0.0699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0.23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0.000152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55C37" w:rsidTr="002535F8">
        <w:trPr>
          <w:trHeight w:val="30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年2月2</w:t>
            </w:r>
            <w:r>
              <w:rPr>
                <w:rFonts w:ascii="微软雅黑" w:eastAsia="微软雅黑" w:hAnsi="微软雅黑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17.7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0.163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</w:t>
            </w:r>
            <w:r>
              <w:rPr>
                <w:rFonts w:ascii="微软雅黑" w:eastAsia="微软雅黑" w:hAnsi="微软雅黑"/>
                <w:sz w:val="24"/>
              </w:rPr>
              <w:t>24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0.022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155C37" w:rsidTr="002535F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</w:rPr>
              <w:t>年3月</w:t>
            </w:r>
            <w:r>
              <w:rPr>
                <w:rFonts w:ascii="微软雅黑" w:eastAsia="微软雅黑" w:hAnsi="微软雅黑"/>
                <w:sz w:val="24"/>
              </w:rPr>
              <w:t>23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13.5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0.117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</w:t>
            </w:r>
            <w:r>
              <w:rPr>
                <w:rFonts w:ascii="微软雅黑" w:eastAsia="微软雅黑" w:hAnsi="微软雅黑"/>
                <w:sz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/>
                <w:sz w:val="24"/>
              </w:rPr>
              <w:t>0.00021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155C37" w:rsidRDefault="00155C37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55C37" w:rsidRDefault="00155C37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F34D3A" w:rsidTr="002535F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0B6EE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79E8">
              <w:rPr>
                <w:rFonts w:ascii="微软雅黑" w:eastAsia="微软雅黑" w:hAnsi="微软雅黑" w:hint="eastAsia"/>
                <w:sz w:val="24"/>
              </w:rPr>
              <w:t>202</w:t>
            </w:r>
            <w:r w:rsidRPr="002579E8">
              <w:rPr>
                <w:rFonts w:ascii="微软雅黑" w:eastAsia="微软雅黑" w:hAnsi="微软雅黑"/>
                <w:sz w:val="24"/>
              </w:rPr>
              <w:t>2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4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月2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 w:rsidRPr="002579E8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30.1/0.276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0.04/0.00028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F34D3A" w:rsidRDefault="00F34D3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18.5/0.15</w:t>
            </w:r>
          </w:p>
        </w:tc>
        <w:tc>
          <w:tcPr>
            <w:tcW w:w="1244" w:type="dxa"/>
          </w:tcPr>
          <w:p w:rsidR="00F34D3A" w:rsidRDefault="00F34D3A" w:rsidP="00F34D3A">
            <w:pPr>
              <w:jc w:val="center"/>
            </w:pPr>
            <w:r w:rsidRPr="0090602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F34D3A" w:rsidTr="002535F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0B6EE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2022年5月10日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23.1/0.218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0.04/0.00033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F34D3A" w:rsidRDefault="00F34D3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29.4/0.24</w:t>
            </w:r>
          </w:p>
        </w:tc>
        <w:tc>
          <w:tcPr>
            <w:tcW w:w="1244" w:type="dxa"/>
          </w:tcPr>
          <w:p w:rsidR="00F34D3A" w:rsidRDefault="00F34D3A" w:rsidP="00F34D3A">
            <w:pPr>
              <w:jc w:val="center"/>
            </w:pPr>
            <w:r w:rsidRPr="0090602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F34D3A" w:rsidTr="002535F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D31D8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2022年6月16日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20.9/0.187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3E325A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0.02/0.00015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</w:t>
            </w:r>
            <w:r>
              <w:rPr>
                <w:rFonts w:ascii="微软雅黑" w:eastAsia="微软雅黑" w:hAnsi="微软雅黑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0/</w:t>
            </w:r>
            <w:r>
              <w:rPr>
                <w:rFonts w:ascii="微软雅黑" w:eastAsia="微软雅黑" w:hAnsi="微软雅黑"/>
                <w:sz w:val="24"/>
              </w:rPr>
              <w:t>0.00608</w:t>
            </w:r>
          </w:p>
        </w:tc>
        <w:tc>
          <w:tcPr>
            <w:tcW w:w="2597" w:type="dxa"/>
            <w:gridSpan w:val="3"/>
            <w:vAlign w:val="center"/>
          </w:tcPr>
          <w:p w:rsidR="00F34D3A" w:rsidRDefault="00F34D3A" w:rsidP="00155C3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F34D3A" w:rsidRDefault="00F34D3A" w:rsidP="003C002F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34.3/0.25</w:t>
            </w:r>
          </w:p>
        </w:tc>
        <w:tc>
          <w:tcPr>
            <w:tcW w:w="1244" w:type="dxa"/>
          </w:tcPr>
          <w:p w:rsidR="00F34D3A" w:rsidRDefault="00F34D3A" w:rsidP="00F34D3A">
            <w:pPr>
              <w:jc w:val="center"/>
            </w:pPr>
            <w:r w:rsidRPr="0090602B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2535F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D31D8D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2022年7月20日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3E325A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19.0/0.183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3E325A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0.04/0.00031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155C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2.5/0.0241</w:t>
            </w:r>
          </w:p>
        </w:tc>
        <w:tc>
          <w:tcPr>
            <w:tcW w:w="2597" w:type="dxa"/>
            <w:gridSpan w:val="3"/>
            <w:vAlign w:val="center"/>
          </w:tcPr>
          <w:p w:rsidR="002535F8" w:rsidRDefault="002535F8" w:rsidP="00155C37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2535F8" w:rsidRDefault="002535F8" w:rsidP="003C002F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17.6/0.15</w:t>
            </w:r>
          </w:p>
        </w:tc>
        <w:tc>
          <w:tcPr>
            <w:tcW w:w="1244" w:type="dxa"/>
          </w:tcPr>
          <w:p w:rsidR="002535F8" w:rsidRDefault="002535F8" w:rsidP="002535F8">
            <w:pPr>
              <w:jc w:val="center"/>
            </w:pPr>
            <w:r w:rsidRPr="001714A1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2535F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D31D8D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2022年8月11日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3E325A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30/0.261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3E325A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0.05/0.00035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3D1B3E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2.5/0.0241</w:t>
            </w:r>
          </w:p>
        </w:tc>
        <w:tc>
          <w:tcPr>
            <w:tcW w:w="2597" w:type="dxa"/>
            <w:gridSpan w:val="3"/>
            <w:vAlign w:val="center"/>
          </w:tcPr>
          <w:p w:rsidR="002535F8" w:rsidRDefault="002535F8" w:rsidP="003D1B3E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2535F8" w:rsidRDefault="002535F8" w:rsidP="003C002F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41.7/0.31</w:t>
            </w:r>
          </w:p>
        </w:tc>
        <w:tc>
          <w:tcPr>
            <w:tcW w:w="1244" w:type="dxa"/>
          </w:tcPr>
          <w:p w:rsidR="002535F8" w:rsidRDefault="002535F8" w:rsidP="002535F8">
            <w:pPr>
              <w:jc w:val="center"/>
            </w:pPr>
            <w:r w:rsidRPr="001714A1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  <w:tr w:rsidR="002535F8" w:rsidTr="002535F8">
        <w:trPr>
          <w:trHeight w:val="260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D31D8D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2022年9月14日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3E325A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20.2/0.177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2535F8">
            <w:pPr>
              <w:spacing w:line="500" w:lineRule="exac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0.00574/0.000033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535F8" w:rsidRDefault="002535F8" w:rsidP="003D1B3E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2.5/0.0241</w:t>
            </w:r>
          </w:p>
        </w:tc>
        <w:tc>
          <w:tcPr>
            <w:tcW w:w="2597" w:type="dxa"/>
            <w:gridSpan w:val="3"/>
            <w:vAlign w:val="center"/>
          </w:tcPr>
          <w:p w:rsidR="002535F8" w:rsidRDefault="002535F8" w:rsidP="003D1B3E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 w:rsidR="002535F8" w:rsidRDefault="002535F8" w:rsidP="003C002F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35.5/0.21</w:t>
            </w:r>
          </w:p>
        </w:tc>
        <w:tc>
          <w:tcPr>
            <w:tcW w:w="1244" w:type="dxa"/>
          </w:tcPr>
          <w:p w:rsidR="002535F8" w:rsidRDefault="002535F8" w:rsidP="002535F8">
            <w:pPr>
              <w:jc w:val="center"/>
            </w:pPr>
            <w:r w:rsidRPr="001714A1">
              <w:rPr>
                <w:rFonts w:ascii="微软雅黑" w:eastAsia="微软雅黑" w:hAnsi="微软雅黑" w:hint="eastAsia"/>
                <w:sz w:val="24"/>
              </w:rPr>
              <w:t>无</w:t>
            </w:r>
          </w:p>
        </w:tc>
      </w:tr>
    </w:tbl>
    <w:p w:rsidR="00450D7B" w:rsidRDefault="00450D7B" w:rsidP="00450D7B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</w:p>
    <w:p w:rsidR="00D67D45" w:rsidRDefault="00D67D45" w:rsidP="00450D7B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噪声排放信息</w:t>
      </w:r>
      <w:r>
        <w:rPr>
          <w:rFonts w:ascii="微软雅黑" w:eastAsia="微软雅黑" w:hAnsi="微软雅黑" w:hint="eastAsia"/>
          <w:sz w:val="30"/>
          <w:szCs w:val="30"/>
        </w:rPr>
        <w:t>（</w:t>
      </w:r>
      <w:r w:rsidR="005F3DDE">
        <w:rPr>
          <w:rFonts w:ascii="微软雅黑" w:eastAsia="微软雅黑" w:hAnsi="微软雅黑" w:hint="eastAsia"/>
          <w:sz w:val="30"/>
          <w:szCs w:val="30"/>
        </w:rPr>
        <w:t>202</w:t>
      </w:r>
      <w:r w:rsidR="00BA6ED8">
        <w:rPr>
          <w:rFonts w:ascii="微软雅黑" w:eastAsia="微软雅黑" w:hAnsi="微软雅黑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5186"/>
        <w:gridCol w:w="2280"/>
        <w:gridCol w:w="4173"/>
      </w:tblGrid>
      <w:tr w:rsidR="00D67D45" w:rsidTr="00EE71E4">
        <w:trPr>
          <w:trHeight w:val="454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执行的排放标准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《工业企业厂界环境噪声排放标准》（GB12348-2008）表1中3类标准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排放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形式和排放规律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无组织排放，间接排放；</w:t>
            </w:r>
          </w:p>
        </w:tc>
      </w:tr>
      <w:tr w:rsidR="00D67D45" w:rsidTr="00EE71E4">
        <w:trPr>
          <w:trHeight w:val="428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监测单位和方式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963EA" w:rsidRDefault="007963E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天津众旺环境检测有限公司，手工监测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规定排放限值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昼间≤65分贝，夜间≤55分贝</w:t>
            </w:r>
          </w:p>
        </w:tc>
      </w:tr>
      <w:tr w:rsidR="00D67D45" w:rsidTr="00EE71E4">
        <w:trPr>
          <w:trHeight w:val="405"/>
        </w:trPr>
        <w:tc>
          <w:tcPr>
            <w:tcW w:w="2402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1E44BA" w:rsidP="0076176D">
            <w:pPr>
              <w:spacing w:line="500" w:lineRule="exact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1E44BA">
              <w:rPr>
                <w:rFonts w:ascii="微软雅黑" w:eastAsia="微软雅黑" w:hAnsi="微软雅黑" w:hint="eastAsia"/>
                <w:sz w:val="24"/>
              </w:rPr>
              <w:t>202</w:t>
            </w:r>
            <w:r w:rsidR="00106B5D">
              <w:rPr>
                <w:rFonts w:ascii="微软雅黑" w:eastAsia="微软雅黑" w:hAnsi="微软雅黑"/>
                <w:sz w:val="24"/>
              </w:rPr>
              <w:t>2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年</w:t>
            </w:r>
            <w:r w:rsidR="00106B5D">
              <w:rPr>
                <w:rFonts w:ascii="微软雅黑" w:eastAsia="微软雅黑" w:hAnsi="微软雅黑"/>
                <w:sz w:val="24"/>
              </w:rPr>
              <w:t>3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月</w:t>
            </w:r>
            <w:r w:rsidR="00106B5D">
              <w:rPr>
                <w:rFonts w:ascii="微软雅黑" w:eastAsia="微软雅黑" w:hAnsi="微软雅黑"/>
                <w:sz w:val="24"/>
              </w:rPr>
              <w:t>3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2日</w:t>
            </w:r>
          </w:p>
        </w:tc>
        <w:tc>
          <w:tcPr>
            <w:tcW w:w="2280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44BA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东侧：昼间5</w:t>
            </w:r>
            <w:r w:rsidR="0004794D">
              <w:rPr>
                <w:rFonts w:ascii="微软雅黑" w:eastAsia="微软雅黑" w:hAnsi="微软雅黑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 w:rsidR="0004794D">
              <w:rPr>
                <w:rFonts w:ascii="微软雅黑" w:eastAsia="微软雅黑" w:hAnsi="微软雅黑"/>
                <w:sz w:val="24"/>
              </w:rPr>
              <w:t>46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1E44BA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南侧：昼间</w:t>
            </w:r>
            <w:r w:rsidR="0004794D">
              <w:rPr>
                <w:rFonts w:ascii="微软雅黑" w:eastAsia="微软雅黑" w:hAnsi="微软雅黑"/>
                <w:sz w:val="24"/>
              </w:rPr>
              <w:t>58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 w:rsidR="0004794D">
              <w:rPr>
                <w:rFonts w:ascii="微软雅黑" w:eastAsia="微软雅黑" w:hAnsi="微软雅黑"/>
                <w:sz w:val="24"/>
              </w:rPr>
              <w:t>48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1E44BA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西侧：昼间</w:t>
            </w:r>
            <w:r w:rsidR="0004794D">
              <w:rPr>
                <w:rFonts w:ascii="微软雅黑" w:eastAsia="微软雅黑" w:hAnsi="微软雅黑"/>
                <w:sz w:val="24"/>
              </w:rPr>
              <w:t>57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 w:rsidR="0004794D">
              <w:rPr>
                <w:rFonts w:ascii="微软雅黑" w:eastAsia="微软雅黑" w:hAnsi="微软雅黑"/>
                <w:sz w:val="24"/>
              </w:rPr>
              <w:t>47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  <w:p w:rsidR="00D67D45" w:rsidRDefault="001E44BA" w:rsidP="001E44BA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北侧：昼间</w:t>
            </w:r>
            <w:r w:rsidR="0004794D">
              <w:rPr>
                <w:rFonts w:ascii="微软雅黑" w:eastAsia="微软雅黑" w:hAnsi="微软雅黑"/>
                <w:sz w:val="24"/>
              </w:rPr>
              <w:t>62</w:t>
            </w:r>
            <w:r>
              <w:rPr>
                <w:rFonts w:ascii="微软雅黑" w:eastAsia="微软雅黑" w:hAnsi="微软雅黑" w:hint="eastAsia"/>
                <w:sz w:val="24"/>
              </w:rPr>
              <w:t>分贝，夜间5</w:t>
            </w:r>
            <w:r w:rsidR="0004794D">
              <w:rPr>
                <w:rFonts w:ascii="微软雅黑" w:eastAsia="微软雅黑" w:hAnsi="微软雅黑"/>
                <w:sz w:val="24"/>
              </w:rPr>
              <w:t>0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</w:tc>
      </w:tr>
      <w:tr w:rsidR="00E37C7E" w:rsidTr="00EE71E4">
        <w:trPr>
          <w:trHeight w:val="405"/>
        </w:trPr>
        <w:tc>
          <w:tcPr>
            <w:tcW w:w="2402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0B6EE8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E37C7E">
            <w:pPr>
              <w:spacing w:line="500" w:lineRule="exact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1E44BA"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5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>16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2280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0B6EE8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37C7E" w:rsidRDefault="00E37C7E" w:rsidP="000B6EE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东侧：昼间55分贝，夜间</w:t>
            </w:r>
            <w:r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7分贝；</w:t>
            </w:r>
          </w:p>
          <w:p w:rsidR="00E37C7E" w:rsidRDefault="00E37C7E" w:rsidP="000B6EE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南侧：昼间</w:t>
            </w:r>
            <w:r>
              <w:rPr>
                <w:rFonts w:ascii="微软雅黑" w:eastAsia="微软雅黑" w:hAnsi="微软雅黑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6分贝，夜间</w:t>
            </w:r>
            <w:r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7分贝；</w:t>
            </w:r>
          </w:p>
          <w:p w:rsidR="00E37C7E" w:rsidRDefault="00E37C7E" w:rsidP="000B6EE8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西侧：昼间59分贝，夜间</w:t>
            </w:r>
            <w:r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4分贝</w:t>
            </w:r>
          </w:p>
          <w:p w:rsidR="00E37C7E" w:rsidRDefault="00E37C7E" w:rsidP="00E37C7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北侧：昼间56分贝，夜间45分贝</w:t>
            </w:r>
          </w:p>
        </w:tc>
      </w:tr>
      <w:tr w:rsidR="00993785" w:rsidTr="00EE71E4">
        <w:trPr>
          <w:trHeight w:val="405"/>
        </w:trPr>
        <w:tc>
          <w:tcPr>
            <w:tcW w:w="2402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93785" w:rsidRDefault="00993785" w:rsidP="003D1B3E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lastRenderedPageBreak/>
              <w:t>监测时间和地点</w:t>
            </w:r>
          </w:p>
        </w:tc>
        <w:tc>
          <w:tcPr>
            <w:tcW w:w="5186" w:type="dxa"/>
            <w:tcBorders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93785" w:rsidRDefault="00993785" w:rsidP="00993785">
            <w:pPr>
              <w:spacing w:line="500" w:lineRule="exact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1E44BA">
              <w:rPr>
                <w:rFonts w:ascii="微软雅黑" w:eastAsia="微软雅黑" w:hAnsi="微软雅黑" w:hint="eastAsia"/>
                <w:sz w:val="24"/>
              </w:rPr>
              <w:t>202</w:t>
            </w:r>
            <w:r>
              <w:rPr>
                <w:rFonts w:ascii="微软雅黑" w:eastAsia="微软雅黑" w:hAnsi="微软雅黑"/>
                <w:sz w:val="24"/>
              </w:rPr>
              <w:t>2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>20</w:t>
            </w:r>
            <w:r w:rsidRPr="001E44BA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  <w:tc>
          <w:tcPr>
            <w:tcW w:w="2280" w:type="dxa"/>
            <w:tcBorders>
              <w:bottom w:val="single" w:sz="6" w:space="0" w:color="BFBFBF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93785" w:rsidRDefault="00993785" w:rsidP="003D1B3E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sz="6" w:space="0" w:color="BFBFBF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93785" w:rsidRDefault="00993785" w:rsidP="003D1B3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东侧：昼间55分贝，夜间</w:t>
            </w:r>
            <w:r>
              <w:rPr>
                <w:rFonts w:ascii="微软雅黑" w:eastAsia="微软雅黑" w:hAnsi="微软雅黑"/>
                <w:sz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</w:rPr>
              <w:t>8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993785" w:rsidRDefault="00993785" w:rsidP="003D1B3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南侧：昼间</w:t>
            </w:r>
            <w:r>
              <w:rPr>
                <w:rFonts w:ascii="微软雅黑" w:eastAsia="微软雅黑" w:hAnsi="微软雅黑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>
              <w:rPr>
                <w:rFonts w:ascii="微软雅黑" w:eastAsia="微软雅黑" w:hAnsi="微软雅黑" w:hint="eastAsia"/>
                <w:sz w:val="24"/>
              </w:rPr>
              <w:t>46</w:t>
            </w:r>
            <w:r>
              <w:rPr>
                <w:rFonts w:ascii="微软雅黑" w:eastAsia="微软雅黑" w:hAnsi="微软雅黑" w:hint="eastAsia"/>
                <w:sz w:val="24"/>
              </w:rPr>
              <w:t>分贝；</w:t>
            </w:r>
          </w:p>
          <w:p w:rsidR="00993785" w:rsidRDefault="00993785" w:rsidP="003D1B3E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西侧：昼间5</w:t>
            </w:r>
            <w:r>
              <w:rPr>
                <w:rFonts w:ascii="微软雅黑" w:eastAsia="微软雅黑" w:hAnsi="微软雅黑" w:hint="eastAsia"/>
                <w:sz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</w:rPr>
              <w:t>分贝，夜间</w:t>
            </w:r>
            <w:r>
              <w:rPr>
                <w:rFonts w:ascii="微软雅黑" w:eastAsia="微软雅黑" w:hAnsi="微软雅黑" w:hint="eastAsia"/>
                <w:sz w:val="24"/>
              </w:rPr>
              <w:t>42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  <w:p w:rsidR="00993785" w:rsidRDefault="00993785" w:rsidP="0099378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北侧：昼间</w:t>
            </w:r>
            <w:r>
              <w:rPr>
                <w:rFonts w:ascii="微软雅黑" w:eastAsia="微软雅黑" w:hAnsi="微软雅黑" w:hint="eastAsia"/>
                <w:sz w:val="24"/>
              </w:rPr>
              <w:t>58</w:t>
            </w:r>
            <w:r>
              <w:rPr>
                <w:rFonts w:ascii="微软雅黑" w:eastAsia="微软雅黑" w:hAnsi="微软雅黑" w:hint="eastAsia"/>
                <w:sz w:val="24"/>
              </w:rPr>
              <w:t>分贝，夜间4</w:t>
            </w:r>
            <w:r>
              <w:rPr>
                <w:rFonts w:ascii="微软雅黑" w:eastAsia="微软雅黑" w:hAnsi="微软雅黑" w:hint="eastAsia"/>
                <w:sz w:val="24"/>
              </w:rPr>
              <w:t>9</w:t>
            </w:r>
            <w:r>
              <w:rPr>
                <w:rFonts w:ascii="微软雅黑" w:eastAsia="微软雅黑" w:hAnsi="微软雅黑" w:hint="eastAsia"/>
                <w:sz w:val="24"/>
              </w:rPr>
              <w:t>分贝</w:t>
            </w:r>
          </w:p>
        </w:tc>
      </w:tr>
      <w:tr w:rsidR="00993785" w:rsidTr="00D81B63">
        <w:trPr>
          <w:trHeight w:val="405"/>
        </w:trPr>
        <w:tc>
          <w:tcPr>
            <w:tcW w:w="14041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93785" w:rsidRPr="00993785" w:rsidRDefault="0099378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固体（危险）废物排放信息（20</w:t>
      </w:r>
      <w:r w:rsidR="0076176D">
        <w:rPr>
          <w:rFonts w:ascii="微软雅黑" w:eastAsia="微软雅黑" w:hAnsi="微软雅黑" w:hint="eastAsia"/>
          <w:sz w:val="30"/>
          <w:szCs w:val="30"/>
        </w:rPr>
        <w:t>2</w:t>
      </w:r>
      <w:r w:rsidR="00D4718D">
        <w:rPr>
          <w:rFonts w:ascii="微软雅黑" w:eastAsia="微软雅黑" w:hAnsi="微软雅黑" w:hint="eastAsia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年）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271"/>
        <w:gridCol w:w="1701"/>
        <w:gridCol w:w="1985"/>
        <w:gridCol w:w="1842"/>
        <w:gridCol w:w="1843"/>
        <w:gridCol w:w="3119"/>
      </w:tblGrid>
      <w:tr w:rsidR="00D67D45" w:rsidTr="002306E3">
        <w:trPr>
          <w:trHeight w:val="975"/>
        </w:trPr>
        <w:tc>
          <w:tcPr>
            <w:tcW w:w="2381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固体（危险）名称</w:t>
            </w:r>
          </w:p>
        </w:tc>
        <w:tc>
          <w:tcPr>
            <w:tcW w:w="1271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固废类别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危 废 代 码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产 生 量</w:t>
            </w:r>
            <w:r w:rsidR="00AC5BD2">
              <w:rPr>
                <w:rFonts w:ascii="微软雅黑" w:eastAsia="微软雅黑" w:hAnsi="微软雅黑" w:hint="eastAsia"/>
                <w:color w:val="4F81BD"/>
                <w:sz w:val="24"/>
              </w:rPr>
              <w:t>（吨）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转 移 量</w:t>
            </w:r>
            <w:r w:rsidR="00AC5BD2">
              <w:rPr>
                <w:rFonts w:ascii="微软雅黑" w:eastAsia="微软雅黑" w:hAnsi="微软雅黑" w:hint="eastAsia"/>
                <w:color w:val="4F81BD"/>
                <w:sz w:val="24"/>
              </w:rPr>
              <w:t>（吨）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贮 存 量</w:t>
            </w:r>
            <w:r w:rsidR="00AC5BD2">
              <w:rPr>
                <w:rFonts w:ascii="微软雅黑" w:eastAsia="微软雅黑" w:hAnsi="微软雅黑" w:hint="eastAsia"/>
                <w:color w:val="4F81BD"/>
                <w:sz w:val="24"/>
              </w:rPr>
              <w:t>（吨）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D67D45" w:rsidRDefault="00D67D45" w:rsidP="005F3DDE">
            <w:pPr>
              <w:spacing w:line="500" w:lineRule="exact"/>
              <w:ind w:firstLineChars="49" w:firstLine="118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处 置 或 者 回 收 情 </w:t>
            </w:r>
            <w:proofErr w:type="gramStart"/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况</w:t>
            </w:r>
            <w:proofErr w:type="gramEnd"/>
          </w:p>
        </w:tc>
      </w:tr>
      <w:tr w:rsidR="001E44BA" w:rsidTr="002306E3">
        <w:trPr>
          <w:trHeight w:val="492"/>
        </w:trPr>
        <w:tc>
          <w:tcPr>
            <w:tcW w:w="2381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粉煤灰</w:t>
            </w:r>
          </w:p>
        </w:tc>
        <w:tc>
          <w:tcPr>
            <w:tcW w:w="1271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一般固废</w:t>
            </w:r>
          </w:p>
        </w:tc>
        <w:tc>
          <w:tcPr>
            <w:tcW w:w="1701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</w:tcPr>
          <w:p w:rsidR="001E44BA" w:rsidRPr="007D6E39" w:rsidRDefault="007D6E39" w:rsidP="007D6E39">
            <w:pPr>
              <w:spacing w:line="50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191.66</w:t>
            </w:r>
          </w:p>
        </w:tc>
        <w:tc>
          <w:tcPr>
            <w:tcW w:w="1842" w:type="dxa"/>
          </w:tcPr>
          <w:p w:rsidR="001E44BA" w:rsidRDefault="007D6E39" w:rsidP="00EA1416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163.92</w:t>
            </w:r>
          </w:p>
        </w:tc>
        <w:tc>
          <w:tcPr>
            <w:tcW w:w="1843" w:type="dxa"/>
          </w:tcPr>
          <w:p w:rsidR="001E44BA" w:rsidRDefault="007D6E39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2.62</w:t>
            </w:r>
          </w:p>
        </w:tc>
        <w:tc>
          <w:tcPr>
            <w:tcW w:w="3119" w:type="dxa"/>
          </w:tcPr>
          <w:p w:rsidR="001E44BA" w:rsidRDefault="001E44BA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81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压滤残渣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900-039-49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3.71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4.48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0.07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49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空玻璃瓶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3.06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4.14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0.39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629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沾染废物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14.59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bookmarkStart w:id="0" w:name="_GoBack"/>
            <w:bookmarkEnd w:id="0"/>
            <w:r w:rsidRPr="002535F8">
              <w:rPr>
                <w:rFonts w:ascii="微软雅黑" w:eastAsia="微软雅黑" w:hAnsi="微软雅黑"/>
                <w:sz w:val="24"/>
              </w:rPr>
              <w:t>15.25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0.04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53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污泥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900-409-06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4.68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4.03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0.65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50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蒸馏</w:t>
            </w: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釜</w:t>
            </w:r>
            <w:proofErr w:type="gramEnd"/>
            <w:r w:rsidRPr="004B1920">
              <w:rPr>
                <w:rFonts w:ascii="微软雅黑" w:eastAsia="微软雅黑" w:hAnsi="微软雅黑" w:hint="eastAsia"/>
                <w:sz w:val="24"/>
              </w:rPr>
              <w:t>残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900-013-11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36.5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35.45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1.47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87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lastRenderedPageBreak/>
              <w:t>废包装容器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24.83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24.83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26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蛭石、沙子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1.21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1.43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633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陶瓷波纹填料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71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废普通</w:t>
            </w:r>
            <w:proofErr w:type="gramEnd"/>
            <w:r w:rsidRPr="004B1920">
              <w:rPr>
                <w:rFonts w:ascii="微软雅黑" w:eastAsia="微软雅黑" w:hAnsi="微软雅黑" w:hint="eastAsia"/>
                <w:sz w:val="24"/>
              </w:rPr>
              <w:t>试剂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637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废油漆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900-252-12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0.02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0.02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703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废药品</w:t>
            </w:r>
          </w:p>
        </w:tc>
        <w:tc>
          <w:tcPr>
            <w:tcW w:w="1271" w:type="dxa"/>
          </w:tcPr>
          <w:p w:rsidR="002535F8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900-002-03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56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废矿物质油</w:t>
            </w:r>
          </w:p>
        </w:tc>
        <w:tc>
          <w:tcPr>
            <w:tcW w:w="1271" w:type="dxa"/>
          </w:tcPr>
          <w:p w:rsidR="002535F8" w:rsidRPr="0020770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900-249-08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0.27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0.27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56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新</w:t>
            </w: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癸</w:t>
            </w:r>
            <w:proofErr w:type="gramEnd"/>
            <w:r w:rsidRPr="004B1920">
              <w:rPr>
                <w:rFonts w:ascii="微软雅黑" w:eastAsia="微软雅黑" w:hAnsi="微软雅黑" w:hint="eastAsia"/>
                <w:sz w:val="24"/>
              </w:rPr>
              <w:t>酸废液</w:t>
            </w:r>
          </w:p>
        </w:tc>
        <w:tc>
          <w:tcPr>
            <w:tcW w:w="1271" w:type="dxa"/>
          </w:tcPr>
          <w:p w:rsidR="002535F8" w:rsidRPr="0020770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900-013-11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4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4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56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废分子筛</w:t>
            </w:r>
          </w:p>
        </w:tc>
        <w:tc>
          <w:tcPr>
            <w:tcW w:w="1271" w:type="dxa"/>
          </w:tcPr>
          <w:p w:rsidR="002535F8" w:rsidRPr="0020770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900-040-49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7.55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7.55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525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4B1920">
              <w:rPr>
                <w:rFonts w:ascii="微软雅黑" w:eastAsia="微软雅黑" w:hAnsi="微软雅黑" w:hint="eastAsia"/>
                <w:sz w:val="24"/>
              </w:rPr>
              <w:t>废硒鼓</w:t>
            </w:r>
            <w:proofErr w:type="gramEnd"/>
          </w:p>
        </w:tc>
        <w:tc>
          <w:tcPr>
            <w:tcW w:w="1271" w:type="dxa"/>
          </w:tcPr>
          <w:p w:rsidR="002535F8" w:rsidRPr="0020770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48BF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0.08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0.08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C1328">
            <w:pPr>
              <w:jc w:val="center"/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COD废液</w:t>
            </w:r>
          </w:p>
        </w:tc>
        <w:tc>
          <w:tcPr>
            <w:tcW w:w="1271" w:type="dxa"/>
          </w:tcPr>
          <w:p w:rsidR="002535F8" w:rsidRPr="003648B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0.4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0.4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Pr="00CD5609" w:rsidRDefault="002535F8" w:rsidP="005C1328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D5609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氨氮废液</w:t>
            </w:r>
          </w:p>
        </w:tc>
        <w:tc>
          <w:tcPr>
            <w:tcW w:w="1271" w:type="dxa"/>
          </w:tcPr>
          <w:p w:rsidR="002535F8" w:rsidRPr="003648B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0.4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0.4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F7884">
            <w:pPr>
              <w:jc w:val="center"/>
            </w:pPr>
            <w:r w:rsidRPr="00A20E4C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化工原料</w:t>
            </w:r>
          </w:p>
        </w:tc>
        <w:tc>
          <w:tcPr>
            <w:tcW w:w="1271" w:type="dxa"/>
          </w:tcPr>
          <w:p w:rsidR="002535F8" w:rsidRPr="003648B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900-047-49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58.756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58.756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F7884">
            <w:pPr>
              <w:jc w:val="center"/>
            </w:pPr>
            <w:r w:rsidRPr="00A20E4C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废活性炭</w:t>
            </w:r>
          </w:p>
        </w:tc>
        <w:tc>
          <w:tcPr>
            <w:tcW w:w="1271" w:type="dxa"/>
          </w:tcPr>
          <w:p w:rsidR="002535F8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9</w:t>
            </w:r>
            <w:r>
              <w:rPr>
                <w:rFonts w:ascii="微软雅黑" w:eastAsia="微软雅黑" w:hAnsi="微软雅黑"/>
                <w:sz w:val="24"/>
              </w:rPr>
              <w:t>00-039-49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0.07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0.07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废灯管</w:t>
            </w:r>
          </w:p>
        </w:tc>
        <w:tc>
          <w:tcPr>
            <w:tcW w:w="1271" w:type="dxa"/>
          </w:tcPr>
          <w:p w:rsidR="002535F8" w:rsidRDefault="002535F8" w:rsidP="00C72DCE"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>900-023-29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19.003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19.003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废铁桶</w:t>
            </w:r>
          </w:p>
        </w:tc>
        <w:tc>
          <w:tcPr>
            <w:tcW w:w="1271" w:type="dxa"/>
          </w:tcPr>
          <w:p w:rsidR="002535F8" w:rsidRDefault="002535F8" w:rsidP="00C72DCE"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 xml:space="preserve">900-041-49  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3.22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3.22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废吨桶</w:t>
            </w:r>
            <w:proofErr w:type="gramEnd"/>
          </w:p>
        </w:tc>
        <w:tc>
          <w:tcPr>
            <w:tcW w:w="1271" w:type="dxa"/>
          </w:tcPr>
          <w:p w:rsidR="002535F8" w:rsidRPr="00960FD4" w:rsidRDefault="002535F8" w:rsidP="00C72DCE">
            <w:pPr>
              <w:rPr>
                <w:rFonts w:ascii="微软雅黑" w:eastAsia="微软雅黑" w:hAnsi="微软雅黑"/>
                <w:sz w:val="24"/>
              </w:rPr>
            </w:pPr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C72DCE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>900-041-49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22.12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22.12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Pr="000A3223" w:rsidRDefault="002535F8" w:rsidP="00C72DC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废包装桶</w:t>
            </w:r>
          </w:p>
        </w:tc>
        <w:tc>
          <w:tcPr>
            <w:tcW w:w="1271" w:type="dxa"/>
          </w:tcPr>
          <w:p w:rsidR="002535F8" w:rsidRDefault="002535F8" w:rsidP="00C72DCE">
            <w:r w:rsidRPr="00960FD4"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C72DCE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C72DCE">
              <w:rPr>
                <w:rFonts w:ascii="微软雅黑" w:eastAsia="微软雅黑" w:hAnsi="微软雅黑" w:hint="eastAsia"/>
                <w:sz w:val="24"/>
              </w:rPr>
              <w:t xml:space="preserve">900-041-49  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C72DCE">
            <w:pPr>
              <w:jc w:val="center"/>
            </w:pPr>
            <w:r w:rsidRPr="000A3223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  <w:tr w:rsidR="002535F8" w:rsidTr="00FF49AD">
        <w:trPr>
          <w:trHeight w:val="460"/>
        </w:trPr>
        <w:tc>
          <w:tcPr>
            <w:tcW w:w="238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污泥（北辰厂区）</w:t>
            </w:r>
          </w:p>
        </w:tc>
        <w:tc>
          <w:tcPr>
            <w:tcW w:w="1271" w:type="dxa"/>
          </w:tcPr>
          <w:p w:rsidR="002535F8" w:rsidRPr="003648BF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 w:rsidR="002535F8" w:rsidRPr="004B1920" w:rsidRDefault="002535F8" w:rsidP="004B1920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B1920">
              <w:rPr>
                <w:rFonts w:ascii="微软雅黑" w:eastAsia="微软雅黑" w:hAnsi="微软雅黑" w:hint="eastAsia"/>
                <w:sz w:val="24"/>
              </w:rPr>
              <w:t>900-409-06</w:t>
            </w:r>
          </w:p>
        </w:tc>
        <w:tc>
          <w:tcPr>
            <w:tcW w:w="1985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33.61</w:t>
            </w:r>
          </w:p>
        </w:tc>
        <w:tc>
          <w:tcPr>
            <w:tcW w:w="1842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36.01</w:t>
            </w:r>
          </w:p>
        </w:tc>
        <w:tc>
          <w:tcPr>
            <w:tcW w:w="1843" w:type="dxa"/>
          </w:tcPr>
          <w:p w:rsidR="002535F8" w:rsidRPr="002535F8" w:rsidRDefault="002535F8" w:rsidP="002535F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35F8">
              <w:rPr>
                <w:rFonts w:ascii="微软雅黑" w:eastAsia="微软雅黑" w:hAnsi="微软雅黑"/>
                <w:sz w:val="24"/>
              </w:rPr>
              <w:t>0</w:t>
            </w:r>
          </w:p>
        </w:tc>
        <w:tc>
          <w:tcPr>
            <w:tcW w:w="3119" w:type="dxa"/>
          </w:tcPr>
          <w:p w:rsidR="002535F8" w:rsidRDefault="002535F8" w:rsidP="005F7884">
            <w:pPr>
              <w:jc w:val="center"/>
            </w:pPr>
            <w:r w:rsidRPr="00A20E4C">
              <w:rPr>
                <w:rFonts w:ascii="微软雅黑" w:eastAsia="微软雅黑" w:hAnsi="微软雅黑" w:hint="eastAsia"/>
                <w:sz w:val="24"/>
              </w:rPr>
              <w:t>交有资质单位处置</w:t>
            </w:r>
          </w:p>
        </w:tc>
      </w:tr>
    </w:tbl>
    <w:p w:rsidR="00D67D45" w:rsidRDefault="00D67D45">
      <w:pPr>
        <w:spacing w:line="500" w:lineRule="exac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污染治理设施建设运营信息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890"/>
        <w:gridCol w:w="915"/>
        <w:gridCol w:w="1110"/>
        <w:gridCol w:w="3630"/>
        <w:gridCol w:w="1710"/>
        <w:gridCol w:w="1425"/>
        <w:gridCol w:w="805"/>
      </w:tblGrid>
      <w:tr w:rsidR="00D67D45">
        <w:trPr>
          <w:trHeight w:val="989"/>
        </w:trPr>
        <w:tc>
          <w:tcPr>
            <w:tcW w:w="217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设施</w:t>
            </w:r>
          </w:p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编号</w:t>
            </w:r>
          </w:p>
        </w:tc>
        <w:tc>
          <w:tcPr>
            <w:tcW w:w="189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治理设施名称</w:t>
            </w:r>
          </w:p>
        </w:tc>
        <w:tc>
          <w:tcPr>
            <w:tcW w:w="91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数 量</w:t>
            </w:r>
          </w:p>
        </w:tc>
        <w:tc>
          <w:tcPr>
            <w:tcW w:w="111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投运</w:t>
            </w:r>
          </w:p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日期</w:t>
            </w:r>
          </w:p>
        </w:tc>
        <w:tc>
          <w:tcPr>
            <w:tcW w:w="363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处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理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工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艺</w:t>
            </w:r>
          </w:p>
        </w:tc>
        <w:tc>
          <w:tcPr>
            <w:tcW w:w="1710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设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计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处理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能力</w:t>
            </w:r>
          </w:p>
        </w:tc>
        <w:tc>
          <w:tcPr>
            <w:tcW w:w="142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运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行时间</w:t>
            </w:r>
          </w:p>
        </w:tc>
        <w:tc>
          <w:tcPr>
            <w:tcW w:w="805" w:type="dxa"/>
            <w:shd w:val="clear" w:color="auto" w:fill="DAEEF3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运行</w:t>
            </w:r>
          </w:p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情况</w:t>
            </w:r>
          </w:p>
        </w:tc>
      </w:tr>
      <w:tr w:rsidR="00D67D45">
        <w:trPr>
          <w:trHeight w:val="989"/>
        </w:trPr>
        <w:tc>
          <w:tcPr>
            <w:tcW w:w="2175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12011672752107701W001</w:t>
            </w:r>
          </w:p>
        </w:tc>
        <w:tc>
          <w:tcPr>
            <w:tcW w:w="189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污水处理站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1座</w:t>
            </w:r>
          </w:p>
        </w:tc>
        <w:tc>
          <w:tcPr>
            <w:tcW w:w="111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2010-1</w:t>
            </w:r>
          </w:p>
        </w:tc>
        <w:tc>
          <w:tcPr>
            <w:tcW w:w="363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气浮+水解酸化+好氧生化+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膜滤</w:t>
            </w:r>
            <w:proofErr w:type="gramEnd"/>
          </w:p>
        </w:tc>
        <w:tc>
          <w:tcPr>
            <w:tcW w:w="1710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833吨/天</w:t>
            </w:r>
          </w:p>
        </w:tc>
        <w:tc>
          <w:tcPr>
            <w:tcW w:w="1425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  <w:tr w:rsidR="00D67D45">
        <w:trPr>
          <w:trHeight w:val="989"/>
        </w:trPr>
        <w:tc>
          <w:tcPr>
            <w:tcW w:w="217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12011672752107701Q003</w:t>
            </w:r>
          </w:p>
        </w:tc>
        <w:tc>
          <w:tcPr>
            <w:tcW w:w="189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污水处理站生物降解塔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1座</w:t>
            </w:r>
          </w:p>
        </w:tc>
        <w:tc>
          <w:tcPr>
            <w:tcW w:w="11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2015-8</w:t>
            </w:r>
          </w:p>
        </w:tc>
        <w:tc>
          <w:tcPr>
            <w:tcW w:w="3630" w:type="dxa"/>
          </w:tcPr>
          <w:p w:rsidR="00D67D45" w:rsidRDefault="002306E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RCO+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生物降解</w:t>
            </w:r>
          </w:p>
        </w:tc>
        <w:tc>
          <w:tcPr>
            <w:tcW w:w="17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11000m</w:t>
            </w:r>
            <w:r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  <w:tc>
          <w:tcPr>
            <w:tcW w:w="142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  <w:tr w:rsidR="00D67D45">
        <w:trPr>
          <w:trHeight w:val="510"/>
        </w:trPr>
        <w:tc>
          <w:tcPr>
            <w:tcW w:w="217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1201167275210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7701Q001</w:t>
            </w:r>
          </w:p>
        </w:tc>
        <w:tc>
          <w:tcPr>
            <w:tcW w:w="189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中间体生物降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解塔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1座</w:t>
            </w:r>
          </w:p>
        </w:tc>
        <w:tc>
          <w:tcPr>
            <w:tcW w:w="11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2016-1</w:t>
            </w:r>
          </w:p>
        </w:tc>
        <w:tc>
          <w:tcPr>
            <w:tcW w:w="3630" w:type="dxa"/>
          </w:tcPr>
          <w:p w:rsidR="00D67D45" w:rsidRDefault="002306E3" w:rsidP="002306E3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乙酸乙酯、二氯甲烷膜回收系统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+水喷淋+</w:t>
            </w:r>
            <w:r w:rsidR="00D67D45">
              <w:rPr>
                <w:rFonts w:ascii="微软雅黑" w:eastAsia="微软雅黑" w:hAnsi="微软雅黑" w:hint="eastAsia"/>
                <w:sz w:val="24"/>
              </w:rPr>
              <w:t>生物降解</w:t>
            </w:r>
            <w:r>
              <w:rPr>
                <w:rFonts w:ascii="微软雅黑" w:eastAsia="微软雅黑" w:hAnsi="微软雅黑" w:hint="eastAsia"/>
                <w:sz w:val="24"/>
              </w:rPr>
              <w:t>+活性炭吸附</w:t>
            </w:r>
          </w:p>
        </w:tc>
        <w:tc>
          <w:tcPr>
            <w:tcW w:w="17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50000m</w:t>
            </w:r>
            <w:r>
              <w:rPr>
                <w:rFonts w:ascii="微软雅黑" w:eastAsia="微软雅黑" w:hAnsi="微软雅黑" w:hint="eastAsia"/>
                <w:sz w:val="24"/>
                <w:vertAlign w:val="superscript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</w:rPr>
              <w:t>/h</w:t>
            </w:r>
          </w:p>
        </w:tc>
        <w:tc>
          <w:tcPr>
            <w:tcW w:w="142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  <w:tr w:rsidR="00D67D45">
        <w:trPr>
          <w:trHeight w:val="510"/>
        </w:trPr>
        <w:tc>
          <w:tcPr>
            <w:tcW w:w="217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12011672752107701Q002</w:t>
            </w:r>
          </w:p>
        </w:tc>
        <w:tc>
          <w:tcPr>
            <w:tcW w:w="189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7501尾气吸收系统</w:t>
            </w:r>
          </w:p>
        </w:tc>
        <w:tc>
          <w:tcPr>
            <w:tcW w:w="91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1座</w:t>
            </w:r>
          </w:p>
        </w:tc>
        <w:tc>
          <w:tcPr>
            <w:tcW w:w="11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2010-1</w:t>
            </w:r>
          </w:p>
        </w:tc>
        <w:tc>
          <w:tcPr>
            <w:tcW w:w="363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催化分解，吸收，碱洗</w:t>
            </w:r>
          </w:p>
        </w:tc>
        <w:tc>
          <w:tcPr>
            <w:tcW w:w="1710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24小时/天</w:t>
            </w:r>
          </w:p>
        </w:tc>
        <w:tc>
          <w:tcPr>
            <w:tcW w:w="805" w:type="dxa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正常</w:t>
            </w:r>
          </w:p>
        </w:tc>
      </w:tr>
    </w:tbl>
    <w:p w:rsidR="00D67D45" w:rsidRDefault="00D67D45">
      <w:pPr>
        <w:spacing w:line="500" w:lineRule="exact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环</w:t>
      </w:r>
      <w:proofErr w:type="gramStart"/>
      <w:r>
        <w:rPr>
          <w:rFonts w:ascii="微软雅黑" w:eastAsia="微软雅黑" w:hAnsi="微软雅黑"/>
          <w:sz w:val="30"/>
          <w:szCs w:val="30"/>
        </w:rPr>
        <w:t>评及其</w:t>
      </w:r>
      <w:proofErr w:type="gramEnd"/>
      <w:r>
        <w:rPr>
          <w:rFonts w:ascii="微软雅黑" w:eastAsia="微软雅黑" w:hAnsi="微软雅黑"/>
          <w:sz w:val="30"/>
          <w:szCs w:val="30"/>
        </w:rPr>
        <w:t>它行政许可信息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240"/>
        <w:gridCol w:w="2395"/>
        <w:gridCol w:w="2398"/>
        <w:gridCol w:w="2963"/>
      </w:tblGrid>
      <w:tr w:rsidR="00D67D45">
        <w:trPr>
          <w:trHeight w:val="400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行政许可名称</w:t>
            </w:r>
          </w:p>
        </w:tc>
        <w:tc>
          <w:tcPr>
            <w:tcW w:w="424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项目文件名称</w:t>
            </w:r>
          </w:p>
        </w:tc>
        <w:tc>
          <w:tcPr>
            <w:tcW w:w="239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制作或审批单位</w:t>
            </w:r>
          </w:p>
        </w:tc>
        <w:tc>
          <w:tcPr>
            <w:tcW w:w="2398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批复</w:t>
            </w:r>
            <w:r>
              <w:rPr>
                <w:rFonts w:ascii="微软雅黑" w:eastAsia="微软雅黑" w:hAnsi="微软雅黑"/>
                <w:color w:val="4F81BD"/>
                <w:sz w:val="24"/>
              </w:rPr>
              <w:t>文号</w:t>
            </w: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（备案编号）</w:t>
            </w:r>
          </w:p>
        </w:tc>
        <w:tc>
          <w:tcPr>
            <w:tcW w:w="296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 w:hint="eastAsia"/>
                <w:color w:val="4F81BD"/>
                <w:sz w:val="24"/>
              </w:rPr>
              <w:t>内容说明</w:t>
            </w:r>
          </w:p>
        </w:tc>
      </w:tr>
      <w:tr w:rsidR="00D67D45">
        <w:trPr>
          <w:trHeight w:val="400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proofErr w:type="gramStart"/>
            <w:r>
              <w:rPr>
                <w:rFonts w:ascii="微软雅黑" w:eastAsia="微软雅黑" w:hAnsi="微软雅黑"/>
                <w:color w:val="4F81BD"/>
                <w:sz w:val="24"/>
              </w:rPr>
              <w:t>项目环评报告</w:t>
            </w:r>
            <w:proofErr w:type="gramEnd"/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项目环境影响评价报告</w:t>
            </w:r>
            <w:r>
              <w:rPr>
                <w:rFonts w:ascii="微软雅黑" w:eastAsia="微软雅黑" w:hAnsi="微软雅黑" w:hint="eastAsia"/>
                <w:sz w:val="24"/>
              </w:rPr>
              <w:t>书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天津市环境保护科学研究院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国环评证甲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字第1101号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因</w:t>
            </w:r>
            <w:proofErr w:type="gramStart"/>
            <w:r>
              <w:rPr>
                <w:rFonts w:ascii="微软雅黑" w:eastAsia="微软雅黑" w:hAnsi="微软雅黑"/>
                <w:sz w:val="24"/>
              </w:rPr>
              <w:t>涉商业</w:t>
            </w:r>
            <w:proofErr w:type="gramEnd"/>
            <w:r>
              <w:rPr>
                <w:rFonts w:ascii="微软雅黑" w:eastAsia="微软雅黑" w:hAnsi="微软雅黑"/>
                <w:sz w:val="24"/>
              </w:rPr>
              <w:t>秘密和文件太大，需要者与单位联系，依申请提供复印件。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</w:t>
            </w:r>
            <w:r>
              <w:rPr>
                <w:rFonts w:ascii="微软雅黑" w:eastAsia="微软雅黑" w:hAnsi="微软雅黑"/>
                <w:sz w:val="24"/>
              </w:rPr>
              <w:lastRenderedPageBreak/>
              <w:t>境影响</w:t>
            </w:r>
            <w:r>
              <w:rPr>
                <w:rFonts w:ascii="微软雅黑" w:eastAsia="微软雅黑" w:hAnsi="微软雅黑" w:hint="eastAsia"/>
                <w:sz w:val="24"/>
              </w:rPr>
              <w:t>补充</w:t>
            </w:r>
            <w:r>
              <w:rPr>
                <w:rFonts w:ascii="微软雅黑" w:eastAsia="微软雅黑" w:hAnsi="微软雅黑"/>
                <w:sz w:val="24"/>
              </w:rPr>
              <w:t>评价报告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天津市环境保护科学研究院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国环评证甲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字第1101号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因</w:t>
            </w:r>
            <w:proofErr w:type="gramStart"/>
            <w:r>
              <w:rPr>
                <w:rFonts w:ascii="微软雅黑" w:eastAsia="微软雅黑" w:hAnsi="微软雅黑"/>
                <w:sz w:val="24"/>
              </w:rPr>
              <w:t>涉商业</w:t>
            </w:r>
            <w:proofErr w:type="gramEnd"/>
            <w:r>
              <w:rPr>
                <w:rFonts w:ascii="微软雅黑" w:eastAsia="微软雅黑" w:hAnsi="微软雅黑"/>
                <w:sz w:val="24"/>
              </w:rPr>
              <w:t>秘密和文件太大，需要者与单位联系，依申请</w:t>
            </w:r>
            <w:r>
              <w:rPr>
                <w:rFonts w:ascii="微软雅黑" w:eastAsia="微软雅黑" w:hAnsi="微软雅黑"/>
                <w:sz w:val="24"/>
              </w:rPr>
              <w:lastRenderedPageBreak/>
              <w:t>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天津市敬业精细化工有限公司氯甲酸酯及医药中间体</w:t>
            </w:r>
            <w:r>
              <w:rPr>
                <w:rFonts w:ascii="微软雅黑" w:eastAsia="微软雅黑" w:hAnsi="微软雅黑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现状</w:t>
            </w:r>
            <w:r>
              <w:rPr>
                <w:rFonts w:ascii="微软雅黑" w:eastAsia="微软雅黑" w:hAnsi="微软雅黑"/>
                <w:sz w:val="24"/>
              </w:rPr>
              <w:t>环境影响评</w:t>
            </w:r>
            <w:r>
              <w:rPr>
                <w:rFonts w:ascii="微软雅黑" w:eastAsia="微软雅黑" w:hAnsi="微软雅黑" w:hint="eastAsia"/>
                <w:sz w:val="24"/>
              </w:rPr>
              <w:t>估</w:t>
            </w:r>
            <w:r>
              <w:rPr>
                <w:rFonts w:ascii="微软雅黑" w:eastAsia="微软雅黑" w:hAnsi="微软雅黑"/>
                <w:sz w:val="24"/>
              </w:rPr>
              <w:t>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北京国环清华环境工程设计研究院有限公司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国环评证甲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字第1022号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因</w:t>
            </w:r>
            <w:proofErr w:type="gramStart"/>
            <w:r>
              <w:rPr>
                <w:rFonts w:ascii="微软雅黑" w:eastAsia="微软雅黑" w:hAnsi="微软雅黑"/>
                <w:sz w:val="24"/>
              </w:rPr>
              <w:t>涉商业</w:t>
            </w:r>
            <w:proofErr w:type="gramEnd"/>
            <w:r>
              <w:rPr>
                <w:rFonts w:ascii="微软雅黑" w:eastAsia="微软雅黑" w:hAnsi="微软雅黑"/>
                <w:sz w:val="24"/>
              </w:rPr>
              <w:t>秘密和文件太大，需要者与单位联系，依申请提供复印件。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环</w:t>
            </w:r>
            <w:proofErr w:type="gramStart"/>
            <w:r>
              <w:rPr>
                <w:rFonts w:ascii="微软雅黑" w:eastAsia="微软雅黑" w:hAnsi="微软雅黑"/>
                <w:color w:val="4F81BD"/>
                <w:sz w:val="24"/>
              </w:rPr>
              <w:t>评报告</w:t>
            </w:r>
            <w:proofErr w:type="gramEnd"/>
            <w:r>
              <w:rPr>
                <w:rFonts w:ascii="微软雅黑" w:eastAsia="微软雅黑" w:hAnsi="微软雅黑"/>
                <w:color w:val="4F81BD"/>
                <w:sz w:val="24"/>
              </w:rPr>
              <w:t>批复文件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关于《天津市敬业精细化工有限公司年产7025吨氯甲酸酯及医药中间体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项目环境影响评价报告</w:t>
            </w:r>
            <w:r>
              <w:rPr>
                <w:rFonts w:ascii="微软雅黑" w:eastAsia="微软雅黑" w:hAnsi="微软雅黑" w:hint="eastAsia"/>
                <w:sz w:val="24"/>
              </w:rPr>
              <w:t>书</w:t>
            </w:r>
            <w:r>
              <w:rPr>
                <w:rFonts w:ascii="微软雅黑" w:eastAsia="微软雅黑" w:hAnsi="微软雅黑"/>
                <w:sz w:val="24"/>
              </w:rPr>
              <w:t>》的批复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天津市环境保护局滨海新区分局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津环保滨许可函</w:t>
            </w:r>
            <w:r>
              <w:rPr>
                <w:rFonts w:ascii="微软雅黑" w:eastAsia="微软雅黑" w:hAnsi="微软雅黑"/>
                <w:sz w:val="24"/>
              </w:rPr>
              <w:t>[20</w:t>
            </w:r>
            <w:r>
              <w:rPr>
                <w:rFonts w:ascii="微软雅黑" w:eastAsia="微软雅黑" w:hAnsi="微软雅黑" w:hint="eastAsia"/>
                <w:sz w:val="24"/>
              </w:rPr>
              <w:t>10</w:t>
            </w:r>
            <w:r>
              <w:rPr>
                <w:rFonts w:ascii="微软雅黑" w:eastAsia="微软雅黑" w:hAnsi="微软雅黑"/>
                <w:sz w:val="24"/>
              </w:rPr>
              <w:t>]</w:t>
            </w:r>
            <w:r>
              <w:rPr>
                <w:rFonts w:ascii="微软雅黑" w:eastAsia="微软雅黑" w:hAnsi="微软雅黑" w:hint="eastAsia"/>
                <w:sz w:val="24"/>
              </w:rPr>
              <w:t>2</w:t>
            </w:r>
            <w:r>
              <w:rPr>
                <w:rFonts w:ascii="微软雅黑" w:eastAsia="微软雅黑" w:hAnsi="微软雅黑"/>
                <w:sz w:val="24"/>
              </w:rPr>
              <w:t>0号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市环保局关于对天津市敬业精细化工有限公司年产7025吨氯甲酸酯及医药中间体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项目环境影响</w:t>
            </w:r>
            <w:r>
              <w:rPr>
                <w:rFonts w:ascii="微软雅黑" w:eastAsia="微软雅黑" w:hAnsi="微软雅黑" w:hint="eastAsia"/>
                <w:sz w:val="24"/>
              </w:rPr>
              <w:t>补充</w:t>
            </w:r>
            <w:r>
              <w:rPr>
                <w:rFonts w:ascii="微软雅黑" w:eastAsia="微软雅黑" w:hAnsi="微软雅黑"/>
                <w:sz w:val="24"/>
              </w:rPr>
              <w:t>评价报告</w:t>
            </w:r>
            <w:r>
              <w:rPr>
                <w:rFonts w:ascii="微软雅黑" w:eastAsia="微软雅黑" w:hAnsi="微软雅黑" w:hint="eastAsia"/>
                <w:sz w:val="24"/>
              </w:rPr>
              <w:t>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津环保许可函</w:t>
            </w:r>
            <w:r>
              <w:rPr>
                <w:rFonts w:ascii="微软雅黑" w:eastAsia="微软雅黑" w:hAnsi="微软雅黑"/>
                <w:sz w:val="24"/>
              </w:rPr>
              <w:t>[20</w:t>
            </w:r>
            <w:r>
              <w:rPr>
                <w:rFonts w:ascii="微软雅黑" w:eastAsia="微软雅黑" w:hAnsi="微软雅黑" w:hint="eastAsia"/>
                <w:sz w:val="24"/>
              </w:rPr>
              <w:t>13</w:t>
            </w:r>
            <w:r>
              <w:rPr>
                <w:rFonts w:ascii="微软雅黑" w:eastAsia="微软雅黑" w:hAnsi="微软雅黑"/>
                <w:sz w:val="24"/>
              </w:rPr>
              <w:t>]</w:t>
            </w:r>
            <w:r>
              <w:rPr>
                <w:rFonts w:ascii="微软雅黑" w:eastAsia="微软雅黑" w:hAnsi="微软雅黑" w:hint="eastAsia"/>
                <w:sz w:val="24"/>
              </w:rPr>
              <w:t>135</w:t>
            </w:r>
            <w:r>
              <w:rPr>
                <w:rFonts w:ascii="微软雅黑" w:eastAsia="微软雅黑" w:hAnsi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vMerge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关于天津市敬业精细化工有限公司氯甲酸酯及医药中间体</w:t>
            </w:r>
            <w:r>
              <w:rPr>
                <w:rFonts w:ascii="微软雅黑" w:eastAsia="微软雅黑" w:hAnsi="微软雅黑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现状</w:t>
            </w:r>
            <w:r>
              <w:rPr>
                <w:rFonts w:ascii="微软雅黑" w:eastAsia="微软雅黑" w:hAnsi="微软雅黑"/>
                <w:sz w:val="24"/>
              </w:rPr>
              <w:t>环境影响评</w:t>
            </w:r>
            <w:r>
              <w:rPr>
                <w:rFonts w:ascii="微软雅黑" w:eastAsia="微软雅黑" w:hAnsi="微软雅黑" w:hint="eastAsia"/>
                <w:sz w:val="24"/>
              </w:rPr>
              <w:t>估</w:t>
            </w:r>
            <w:r>
              <w:rPr>
                <w:rFonts w:ascii="微软雅黑" w:eastAsia="微软雅黑" w:hAnsi="微软雅黑"/>
                <w:sz w:val="24"/>
              </w:rPr>
              <w:t>报告</w:t>
            </w:r>
            <w:r>
              <w:rPr>
                <w:rFonts w:ascii="微软雅黑" w:eastAsia="微软雅黑" w:hAnsi="微软雅黑" w:hint="eastAsia"/>
                <w:sz w:val="24"/>
              </w:rPr>
              <w:t>的备案意见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天津市滨海新区行政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审批局</w:t>
            </w:r>
            <w:proofErr w:type="gramEnd"/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津滨审批环WGBA【2016】93号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  <w:tr w:rsidR="00D67D45">
        <w:trPr>
          <w:trHeight w:val="400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color w:val="4F81BD"/>
                <w:sz w:val="24"/>
              </w:rPr>
            </w:pPr>
            <w:r>
              <w:rPr>
                <w:rFonts w:ascii="微软雅黑" w:eastAsia="微软雅黑" w:hAnsi="微软雅黑"/>
                <w:color w:val="4F81BD"/>
                <w:sz w:val="24"/>
              </w:rPr>
              <w:t>治理设施验收意见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市环保局关于天津市敬业精细化工有限公司年产7025吨氯甲酸酯及医药中间体</w:t>
            </w:r>
            <w:r>
              <w:rPr>
                <w:rFonts w:ascii="微软雅黑" w:eastAsia="微软雅黑" w:hAnsi="微软雅黑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（第一阶段）</w:t>
            </w:r>
            <w:r>
              <w:rPr>
                <w:rFonts w:ascii="微软雅黑" w:eastAsia="微软雅黑" w:hAnsi="微软雅黑"/>
                <w:sz w:val="24"/>
              </w:rPr>
              <w:t>竣工环境保护</w:t>
            </w:r>
            <w:r>
              <w:rPr>
                <w:rFonts w:ascii="微软雅黑" w:eastAsia="微软雅黑" w:hAnsi="微软雅黑" w:hint="eastAsia"/>
                <w:sz w:val="24"/>
              </w:rPr>
              <w:t>分期</w:t>
            </w:r>
            <w:r>
              <w:rPr>
                <w:rFonts w:ascii="微软雅黑" w:eastAsia="微软雅黑" w:hAnsi="微软雅黑"/>
                <w:sz w:val="24"/>
              </w:rPr>
              <w:lastRenderedPageBreak/>
              <w:t>验收意见</w:t>
            </w:r>
            <w:r>
              <w:rPr>
                <w:rFonts w:ascii="微软雅黑" w:eastAsia="微软雅黑" w:hAnsi="微软雅黑" w:hint="eastAsia"/>
                <w:sz w:val="24"/>
              </w:rPr>
              <w:t>的函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津环保许可</w:t>
            </w:r>
            <w:r>
              <w:rPr>
                <w:rFonts w:ascii="微软雅黑" w:eastAsia="微软雅黑" w:hAnsi="微软雅黑"/>
                <w:sz w:val="24"/>
              </w:rPr>
              <w:t>验[201</w:t>
            </w:r>
            <w:r>
              <w:rPr>
                <w:rFonts w:ascii="微软雅黑" w:eastAsia="微软雅黑" w:hAnsi="微软雅黑" w:hint="eastAsia"/>
                <w:sz w:val="24"/>
              </w:rPr>
              <w:t>3</w:t>
            </w:r>
            <w:r>
              <w:rPr>
                <w:rFonts w:ascii="微软雅黑" w:eastAsia="微软雅黑" w:hAnsi="微软雅黑"/>
                <w:sz w:val="24"/>
              </w:rPr>
              <w:t>]</w:t>
            </w:r>
            <w:r>
              <w:rPr>
                <w:rFonts w:ascii="微软雅黑" w:eastAsia="微软雅黑" w:hAnsi="微软雅黑" w:hint="eastAsia"/>
                <w:sz w:val="24"/>
              </w:rPr>
              <w:t>191</w:t>
            </w:r>
            <w:r>
              <w:rPr>
                <w:rFonts w:ascii="微软雅黑" w:eastAsia="微软雅黑" w:hAnsi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依申请提供复印件。</w:t>
            </w:r>
          </w:p>
        </w:tc>
      </w:tr>
    </w:tbl>
    <w:p w:rsidR="00D67D45" w:rsidRDefault="00D67D45">
      <w:pPr>
        <w:spacing w:line="500" w:lineRule="exact"/>
        <w:rPr>
          <w:rFonts w:ascii="微软雅黑" w:eastAsia="微软雅黑" w:hAnsi="微软雅黑"/>
          <w:sz w:val="24"/>
        </w:rPr>
      </w:pPr>
    </w:p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突发</w:t>
      </w:r>
      <w:r>
        <w:rPr>
          <w:rFonts w:ascii="微软雅黑" w:eastAsia="微软雅黑" w:hAnsi="微软雅黑" w:hint="eastAsia"/>
          <w:sz w:val="30"/>
          <w:szCs w:val="30"/>
        </w:rPr>
        <w:t>环境</w:t>
      </w:r>
      <w:r>
        <w:rPr>
          <w:rFonts w:ascii="微软雅黑" w:eastAsia="微软雅黑" w:hAnsi="微软雅黑"/>
          <w:sz w:val="30"/>
          <w:szCs w:val="30"/>
        </w:rPr>
        <w:t>事件应急</w:t>
      </w:r>
      <w:r>
        <w:rPr>
          <w:rFonts w:ascii="微软雅黑" w:eastAsia="微软雅黑" w:hAnsi="微软雅黑" w:hint="eastAsia"/>
          <w:sz w:val="30"/>
          <w:szCs w:val="30"/>
        </w:rPr>
        <w:t>预案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1"/>
      </w:tblGrid>
      <w:tr w:rsidR="00D67D45">
        <w:trPr>
          <w:trHeight w:val="454"/>
        </w:trPr>
        <w:tc>
          <w:tcPr>
            <w:tcW w:w="1404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67D45" w:rsidRDefault="00D67D45">
            <w:pPr>
              <w:spacing w:line="5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已修订《天津市敬业精细化工有限公司突发环境事件应急预案》，并于2019年9月20日在天津市滨海新区环境局备案，  </w:t>
            </w:r>
          </w:p>
          <w:p w:rsidR="00D67D45" w:rsidRDefault="00D67D45">
            <w:pPr>
              <w:spacing w:line="5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备案编号：120116-2019-015-H           </w:t>
            </w:r>
          </w:p>
          <w:p w:rsidR="00D67D45" w:rsidRDefault="00D67D45">
            <w:pPr>
              <w:spacing w:line="5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备案表见附件</w:t>
            </w:r>
          </w:p>
        </w:tc>
      </w:tr>
    </w:tbl>
    <w:p w:rsidR="00D67D45" w:rsidRDefault="00D67D45">
      <w:pPr>
        <w:spacing w:line="500" w:lineRule="exact"/>
        <w:jc w:val="center"/>
        <w:rPr>
          <w:rFonts w:ascii="微软雅黑" w:eastAsia="微软雅黑" w:hAnsi="微软雅黑"/>
          <w:sz w:val="24"/>
        </w:rPr>
      </w:pPr>
    </w:p>
    <w:sectPr w:rsidR="00D67D45" w:rsidSect="007C3A79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D5" w:rsidRDefault="00CF34D5">
      <w:r>
        <w:separator/>
      </w:r>
    </w:p>
  </w:endnote>
  <w:endnote w:type="continuationSeparator" w:id="0">
    <w:p w:rsidR="00CF34D5" w:rsidRDefault="00C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8" w:rsidRDefault="000B6EE8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B6EE8" w:rsidRDefault="000B6EE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8" w:rsidRDefault="000B6EE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E39" w:rsidRPr="007D6E39">
      <w:rPr>
        <w:noProof/>
        <w:lang w:val="zh-CN"/>
      </w:rPr>
      <w:t>9</w:t>
    </w:r>
    <w:r>
      <w:rPr>
        <w:noProof/>
        <w:lang w:val="zh-CN"/>
      </w:rPr>
      <w:fldChar w:fldCharType="end"/>
    </w:r>
  </w:p>
  <w:p w:rsidR="000B6EE8" w:rsidRDefault="000B6EE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D5" w:rsidRDefault="00CF34D5">
      <w:r>
        <w:separator/>
      </w:r>
    </w:p>
  </w:footnote>
  <w:footnote w:type="continuationSeparator" w:id="0">
    <w:p w:rsidR="00CF34D5" w:rsidRDefault="00CF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C10"/>
    <w:rsid w:val="0001659F"/>
    <w:rsid w:val="000216CB"/>
    <w:rsid w:val="0002274D"/>
    <w:rsid w:val="00026802"/>
    <w:rsid w:val="00035C66"/>
    <w:rsid w:val="000414FD"/>
    <w:rsid w:val="00044AFF"/>
    <w:rsid w:val="000474A0"/>
    <w:rsid w:val="0004794D"/>
    <w:rsid w:val="0007640A"/>
    <w:rsid w:val="00076C93"/>
    <w:rsid w:val="00076D97"/>
    <w:rsid w:val="000927FA"/>
    <w:rsid w:val="00095644"/>
    <w:rsid w:val="0009590B"/>
    <w:rsid w:val="000B36E2"/>
    <w:rsid w:val="000B6EE8"/>
    <w:rsid w:val="000C1C8E"/>
    <w:rsid w:val="000C20D9"/>
    <w:rsid w:val="000C491C"/>
    <w:rsid w:val="000D2E5E"/>
    <w:rsid w:val="000D3084"/>
    <w:rsid w:val="000E7732"/>
    <w:rsid w:val="000F2FBB"/>
    <w:rsid w:val="000F3061"/>
    <w:rsid w:val="000F3BBF"/>
    <w:rsid w:val="00106B5D"/>
    <w:rsid w:val="00117FA4"/>
    <w:rsid w:val="00135EE0"/>
    <w:rsid w:val="00155C37"/>
    <w:rsid w:val="00156E0E"/>
    <w:rsid w:val="00180C46"/>
    <w:rsid w:val="00185BB2"/>
    <w:rsid w:val="001911C5"/>
    <w:rsid w:val="00192878"/>
    <w:rsid w:val="001A3125"/>
    <w:rsid w:val="001A3597"/>
    <w:rsid w:val="001C2291"/>
    <w:rsid w:val="001D201F"/>
    <w:rsid w:val="001D7574"/>
    <w:rsid w:val="001E40AD"/>
    <w:rsid w:val="001E44BA"/>
    <w:rsid w:val="001E5ECB"/>
    <w:rsid w:val="001F2B0E"/>
    <w:rsid w:val="002009D4"/>
    <w:rsid w:val="0020770F"/>
    <w:rsid w:val="00213BA2"/>
    <w:rsid w:val="002151DE"/>
    <w:rsid w:val="00222580"/>
    <w:rsid w:val="0022405C"/>
    <w:rsid w:val="00227DF1"/>
    <w:rsid w:val="002306E3"/>
    <w:rsid w:val="00234E83"/>
    <w:rsid w:val="002456DE"/>
    <w:rsid w:val="002535F8"/>
    <w:rsid w:val="00260796"/>
    <w:rsid w:val="002618FB"/>
    <w:rsid w:val="0026358C"/>
    <w:rsid w:val="0027089A"/>
    <w:rsid w:val="00271F74"/>
    <w:rsid w:val="00281C6A"/>
    <w:rsid w:val="00282F03"/>
    <w:rsid w:val="00283804"/>
    <w:rsid w:val="00294CC4"/>
    <w:rsid w:val="00296FBF"/>
    <w:rsid w:val="002B1E27"/>
    <w:rsid w:val="002B2D18"/>
    <w:rsid w:val="002B62AF"/>
    <w:rsid w:val="002D6FA1"/>
    <w:rsid w:val="002E44B4"/>
    <w:rsid w:val="00311C5D"/>
    <w:rsid w:val="003125FF"/>
    <w:rsid w:val="00315523"/>
    <w:rsid w:val="00322826"/>
    <w:rsid w:val="00334631"/>
    <w:rsid w:val="00342C40"/>
    <w:rsid w:val="003437B1"/>
    <w:rsid w:val="00345F43"/>
    <w:rsid w:val="0035471C"/>
    <w:rsid w:val="0035736B"/>
    <w:rsid w:val="00360717"/>
    <w:rsid w:val="00361F12"/>
    <w:rsid w:val="0037350D"/>
    <w:rsid w:val="00374597"/>
    <w:rsid w:val="00383A0A"/>
    <w:rsid w:val="0038484B"/>
    <w:rsid w:val="00386F9F"/>
    <w:rsid w:val="00392963"/>
    <w:rsid w:val="00392A7A"/>
    <w:rsid w:val="003A139B"/>
    <w:rsid w:val="003C002F"/>
    <w:rsid w:val="003C20BE"/>
    <w:rsid w:val="003C6B72"/>
    <w:rsid w:val="003D1559"/>
    <w:rsid w:val="003E177F"/>
    <w:rsid w:val="003E2CFF"/>
    <w:rsid w:val="003E325A"/>
    <w:rsid w:val="003F246E"/>
    <w:rsid w:val="00407FFA"/>
    <w:rsid w:val="00415F2D"/>
    <w:rsid w:val="00427B89"/>
    <w:rsid w:val="004314C8"/>
    <w:rsid w:val="00440893"/>
    <w:rsid w:val="00442300"/>
    <w:rsid w:val="00450D7B"/>
    <w:rsid w:val="00461F31"/>
    <w:rsid w:val="004623E8"/>
    <w:rsid w:val="00491511"/>
    <w:rsid w:val="004923CA"/>
    <w:rsid w:val="004946E4"/>
    <w:rsid w:val="004A1328"/>
    <w:rsid w:val="004A3829"/>
    <w:rsid w:val="004A564F"/>
    <w:rsid w:val="004B1920"/>
    <w:rsid w:val="004B6F4A"/>
    <w:rsid w:val="004C32DA"/>
    <w:rsid w:val="004C4AA7"/>
    <w:rsid w:val="004D210B"/>
    <w:rsid w:val="004D437E"/>
    <w:rsid w:val="004D6A55"/>
    <w:rsid w:val="004D7FE9"/>
    <w:rsid w:val="004F1A4A"/>
    <w:rsid w:val="00510D7D"/>
    <w:rsid w:val="00514CF7"/>
    <w:rsid w:val="00516FD3"/>
    <w:rsid w:val="005201B0"/>
    <w:rsid w:val="00530A13"/>
    <w:rsid w:val="005322FB"/>
    <w:rsid w:val="0053608A"/>
    <w:rsid w:val="005433E2"/>
    <w:rsid w:val="005508C8"/>
    <w:rsid w:val="00550AD6"/>
    <w:rsid w:val="00552224"/>
    <w:rsid w:val="00557A69"/>
    <w:rsid w:val="00557B10"/>
    <w:rsid w:val="00570899"/>
    <w:rsid w:val="005710E1"/>
    <w:rsid w:val="00576277"/>
    <w:rsid w:val="005822E3"/>
    <w:rsid w:val="005A1CFA"/>
    <w:rsid w:val="005A1EF9"/>
    <w:rsid w:val="005B305B"/>
    <w:rsid w:val="005B6A3B"/>
    <w:rsid w:val="005C1328"/>
    <w:rsid w:val="005C666B"/>
    <w:rsid w:val="005E108F"/>
    <w:rsid w:val="005E23BB"/>
    <w:rsid w:val="005E666C"/>
    <w:rsid w:val="005F18F1"/>
    <w:rsid w:val="005F3DDE"/>
    <w:rsid w:val="005F59AF"/>
    <w:rsid w:val="005F650D"/>
    <w:rsid w:val="005F7884"/>
    <w:rsid w:val="00601673"/>
    <w:rsid w:val="00614ABF"/>
    <w:rsid w:val="00615D85"/>
    <w:rsid w:val="00622F4E"/>
    <w:rsid w:val="00635394"/>
    <w:rsid w:val="00644DDA"/>
    <w:rsid w:val="0065183C"/>
    <w:rsid w:val="00662CDC"/>
    <w:rsid w:val="00665633"/>
    <w:rsid w:val="006662BF"/>
    <w:rsid w:val="006717D8"/>
    <w:rsid w:val="00674067"/>
    <w:rsid w:val="00676E17"/>
    <w:rsid w:val="006A1468"/>
    <w:rsid w:val="006B7324"/>
    <w:rsid w:val="006C2E54"/>
    <w:rsid w:val="006C7804"/>
    <w:rsid w:val="006E4F05"/>
    <w:rsid w:val="006F5DD3"/>
    <w:rsid w:val="006F6977"/>
    <w:rsid w:val="00703408"/>
    <w:rsid w:val="00704053"/>
    <w:rsid w:val="00704A13"/>
    <w:rsid w:val="007064A3"/>
    <w:rsid w:val="0071581F"/>
    <w:rsid w:val="00737165"/>
    <w:rsid w:val="007375BF"/>
    <w:rsid w:val="00747F73"/>
    <w:rsid w:val="007544D1"/>
    <w:rsid w:val="00754C36"/>
    <w:rsid w:val="0076176D"/>
    <w:rsid w:val="00762B22"/>
    <w:rsid w:val="0076783E"/>
    <w:rsid w:val="00780200"/>
    <w:rsid w:val="00783846"/>
    <w:rsid w:val="00787B73"/>
    <w:rsid w:val="00793FB1"/>
    <w:rsid w:val="007962BA"/>
    <w:rsid w:val="007963EA"/>
    <w:rsid w:val="00796B8F"/>
    <w:rsid w:val="007A4557"/>
    <w:rsid w:val="007A45B4"/>
    <w:rsid w:val="007A4C10"/>
    <w:rsid w:val="007B60A7"/>
    <w:rsid w:val="007C092F"/>
    <w:rsid w:val="007C3A79"/>
    <w:rsid w:val="007C5ED8"/>
    <w:rsid w:val="007D5441"/>
    <w:rsid w:val="007D6E39"/>
    <w:rsid w:val="007E0965"/>
    <w:rsid w:val="007E5AA0"/>
    <w:rsid w:val="007F5958"/>
    <w:rsid w:val="007F7081"/>
    <w:rsid w:val="00824B30"/>
    <w:rsid w:val="00831C4A"/>
    <w:rsid w:val="0083449F"/>
    <w:rsid w:val="00840344"/>
    <w:rsid w:val="008403B5"/>
    <w:rsid w:val="008518BF"/>
    <w:rsid w:val="00857921"/>
    <w:rsid w:val="00862DDD"/>
    <w:rsid w:val="008670E2"/>
    <w:rsid w:val="00881B6D"/>
    <w:rsid w:val="008876E9"/>
    <w:rsid w:val="00893862"/>
    <w:rsid w:val="008950AC"/>
    <w:rsid w:val="008B08D2"/>
    <w:rsid w:val="008C1939"/>
    <w:rsid w:val="008C217B"/>
    <w:rsid w:val="008D11B6"/>
    <w:rsid w:val="008F29F5"/>
    <w:rsid w:val="009113E8"/>
    <w:rsid w:val="00912629"/>
    <w:rsid w:val="00914CE8"/>
    <w:rsid w:val="00915068"/>
    <w:rsid w:val="009411B8"/>
    <w:rsid w:val="00944AA1"/>
    <w:rsid w:val="00957155"/>
    <w:rsid w:val="009750FE"/>
    <w:rsid w:val="00976973"/>
    <w:rsid w:val="00993785"/>
    <w:rsid w:val="009A6CDC"/>
    <w:rsid w:val="009B19F1"/>
    <w:rsid w:val="009B688E"/>
    <w:rsid w:val="009C7594"/>
    <w:rsid w:val="009D6614"/>
    <w:rsid w:val="009E45CA"/>
    <w:rsid w:val="009E4A40"/>
    <w:rsid w:val="009E7D7D"/>
    <w:rsid w:val="009F0552"/>
    <w:rsid w:val="009F6093"/>
    <w:rsid w:val="00A06878"/>
    <w:rsid w:val="00A11A66"/>
    <w:rsid w:val="00A205A9"/>
    <w:rsid w:val="00A411A3"/>
    <w:rsid w:val="00A46814"/>
    <w:rsid w:val="00A508B3"/>
    <w:rsid w:val="00A526DE"/>
    <w:rsid w:val="00A64F38"/>
    <w:rsid w:val="00A74ED6"/>
    <w:rsid w:val="00A75615"/>
    <w:rsid w:val="00A81C65"/>
    <w:rsid w:val="00A940A4"/>
    <w:rsid w:val="00A94C26"/>
    <w:rsid w:val="00AB0685"/>
    <w:rsid w:val="00AB50D1"/>
    <w:rsid w:val="00AC2100"/>
    <w:rsid w:val="00AC5BD2"/>
    <w:rsid w:val="00AD284D"/>
    <w:rsid w:val="00AD399D"/>
    <w:rsid w:val="00AD412F"/>
    <w:rsid w:val="00AD728D"/>
    <w:rsid w:val="00AE185B"/>
    <w:rsid w:val="00AE498D"/>
    <w:rsid w:val="00B022B1"/>
    <w:rsid w:val="00B030B8"/>
    <w:rsid w:val="00B03998"/>
    <w:rsid w:val="00B15855"/>
    <w:rsid w:val="00B202A4"/>
    <w:rsid w:val="00B33EB7"/>
    <w:rsid w:val="00B35A71"/>
    <w:rsid w:val="00B3745A"/>
    <w:rsid w:val="00B6716D"/>
    <w:rsid w:val="00B75733"/>
    <w:rsid w:val="00B75A12"/>
    <w:rsid w:val="00B77CE3"/>
    <w:rsid w:val="00B82B61"/>
    <w:rsid w:val="00B923A5"/>
    <w:rsid w:val="00BA106D"/>
    <w:rsid w:val="00BA33C1"/>
    <w:rsid w:val="00BA43BC"/>
    <w:rsid w:val="00BA6ED8"/>
    <w:rsid w:val="00BB2056"/>
    <w:rsid w:val="00BD44F3"/>
    <w:rsid w:val="00BE37F6"/>
    <w:rsid w:val="00BF2E54"/>
    <w:rsid w:val="00BF6780"/>
    <w:rsid w:val="00C00E16"/>
    <w:rsid w:val="00C07377"/>
    <w:rsid w:val="00C07AC7"/>
    <w:rsid w:val="00C07EC8"/>
    <w:rsid w:val="00C30ACA"/>
    <w:rsid w:val="00C31423"/>
    <w:rsid w:val="00C34479"/>
    <w:rsid w:val="00C3522D"/>
    <w:rsid w:val="00C4603A"/>
    <w:rsid w:val="00C608B0"/>
    <w:rsid w:val="00C60B7E"/>
    <w:rsid w:val="00C6633B"/>
    <w:rsid w:val="00C72DCE"/>
    <w:rsid w:val="00C732D5"/>
    <w:rsid w:val="00C77435"/>
    <w:rsid w:val="00C93B37"/>
    <w:rsid w:val="00C95860"/>
    <w:rsid w:val="00C95BD1"/>
    <w:rsid w:val="00CD25E8"/>
    <w:rsid w:val="00CD3DD8"/>
    <w:rsid w:val="00CE0C0B"/>
    <w:rsid w:val="00CE15F7"/>
    <w:rsid w:val="00CE1A96"/>
    <w:rsid w:val="00CE7D06"/>
    <w:rsid w:val="00CF34D5"/>
    <w:rsid w:val="00CF6046"/>
    <w:rsid w:val="00CF6A4A"/>
    <w:rsid w:val="00D020EF"/>
    <w:rsid w:val="00D139F5"/>
    <w:rsid w:val="00D15544"/>
    <w:rsid w:val="00D31D8D"/>
    <w:rsid w:val="00D4718D"/>
    <w:rsid w:val="00D50027"/>
    <w:rsid w:val="00D5180B"/>
    <w:rsid w:val="00D53295"/>
    <w:rsid w:val="00D67D45"/>
    <w:rsid w:val="00D808B4"/>
    <w:rsid w:val="00D81B63"/>
    <w:rsid w:val="00D9632C"/>
    <w:rsid w:val="00DA3DEE"/>
    <w:rsid w:val="00DA4F85"/>
    <w:rsid w:val="00DA6D0F"/>
    <w:rsid w:val="00DB3741"/>
    <w:rsid w:val="00DC5AB8"/>
    <w:rsid w:val="00DE0F2E"/>
    <w:rsid w:val="00DE5F4F"/>
    <w:rsid w:val="00DE697F"/>
    <w:rsid w:val="00DF66E8"/>
    <w:rsid w:val="00E00D10"/>
    <w:rsid w:val="00E06DD1"/>
    <w:rsid w:val="00E10352"/>
    <w:rsid w:val="00E1342F"/>
    <w:rsid w:val="00E16036"/>
    <w:rsid w:val="00E34F4F"/>
    <w:rsid w:val="00E37C7E"/>
    <w:rsid w:val="00E5077F"/>
    <w:rsid w:val="00E552A0"/>
    <w:rsid w:val="00E5634E"/>
    <w:rsid w:val="00E56512"/>
    <w:rsid w:val="00E6240E"/>
    <w:rsid w:val="00E7116A"/>
    <w:rsid w:val="00E75DFC"/>
    <w:rsid w:val="00E82286"/>
    <w:rsid w:val="00E91CDC"/>
    <w:rsid w:val="00E92D26"/>
    <w:rsid w:val="00E936B5"/>
    <w:rsid w:val="00E94D6F"/>
    <w:rsid w:val="00EA1416"/>
    <w:rsid w:val="00EA4B99"/>
    <w:rsid w:val="00EB03CC"/>
    <w:rsid w:val="00EB5EB4"/>
    <w:rsid w:val="00EC349B"/>
    <w:rsid w:val="00ED56DA"/>
    <w:rsid w:val="00EE1384"/>
    <w:rsid w:val="00EE212E"/>
    <w:rsid w:val="00EE6E31"/>
    <w:rsid w:val="00EE71E4"/>
    <w:rsid w:val="00F34D3A"/>
    <w:rsid w:val="00F50CA8"/>
    <w:rsid w:val="00F572F9"/>
    <w:rsid w:val="00F66254"/>
    <w:rsid w:val="00F73F00"/>
    <w:rsid w:val="00F75587"/>
    <w:rsid w:val="00F806B4"/>
    <w:rsid w:val="00F83940"/>
    <w:rsid w:val="00F96481"/>
    <w:rsid w:val="00FA09A7"/>
    <w:rsid w:val="00FB4FF5"/>
    <w:rsid w:val="00FB6DB6"/>
    <w:rsid w:val="00FD0D64"/>
    <w:rsid w:val="00FD4C12"/>
    <w:rsid w:val="00FF0DE5"/>
    <w:rsid w:val="00FF4439"/>
    <w:rsid w:val="023E3BF6"/>
    <w:rsid w:val="09DD5E5A"/>
    <w:rsid w:val="14CD2E17"/>
    <w:rsid w:val="27543D55"/>
    <w:rsid w:val="289A5584"/>
    <w:rsid w:val="2A365A62"/>
    <w:rsid w:val="2A714334"/>
    <w:rsid w:val="2B6515BE"/>
    <w:rsid w:val="2E19455A"/>
    <w:rsid w:val="2F2112FC"/>
    <w:rsid w:val="304C37BA"/>
    <w:rsid w:val="386F0D44"/>
    <w:rsid w:val="48DF3201"/>
    <w:rsid w:val="525034BD"/>
    <w:rsid w:val="5C804E24"/>
    <w:rsid w:val="665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3A79"/>
    <w:rPr>
      <w:b/>
      <w:bCs/>
    </w:rPr>
  </w:style>
  <w:style w:type="character" w:styleId="a4">
    <w:name w:val="page number"/>
    <w:basedOn w:val="a0"/>
    <w:rsid w:val="007C3A79"/>
  </w:style>
  <w:style w:type="character" w:customStyle="1" w:styleId="1">
    <w:name w:val="访问过的超链接1"/>
    <w:rsid w:val="007C3A79"/>
    <w:rPr>
      <w:color w:val="800080"/>
      <w:u w:val="single"/>
    </w:rPr>
  </w:style>
  <w:style w:type="character" w:styleId="a5">
    <w:name w:val="Hyperlink"/>
    <w:rsid w:val="007C3A79"/>
    <w:rPr>
      <w:strike w:val="0"/>
      <w:dstrike w:val="0"/>
      <w:color w:val="282828"/>
      <w:u w:val="none"/>
    </w:rPr>
  </w:style>
  <w:style w:type="character" w:customStyle="1" w:styleId="Char">
    <w:name w:val="页脚 Char"/>
    <w:link w:val="a6"/>
    <w:uiPriority w:val="99"/>
    <w:rsid w:val="007C3A79"/>
    <w:rPr>
      <w:kern w:val="2"/>
      <w:sz w:val="18"/>
      <w:szCs w:val="18"/>
    </w:rPr>
  </w:style>
  <w:style w:type="character" w:customStyle="1" w:styleId="Char0">
    <w:name w:val="批注文字 Char"/>
    <w:link w:val="a7"/>
    <w:uiPriority w:val="99"/>
    <w:rsid w:val="007C3A79"/>
    <w:rPr>
      <w:kern w:val="2"/>
      <w:sz w:val="21"/>
      <w:szCs w:val="24"/>
    </w:rPr>
  </w:style>
  <w:style w:type="character" w:customStyle="1" w:styleId="Char1">
    <w:name w:val="页眉 Char"/>
    <w:link w:val="a8"/>
    <w:rsid w:val="007C3A79"/>
    <w:rPr>
      <w:kern w:val="2"/>
      <w:sz w:val="18"/>
      <w:szCs w:val="18"/>
    </w:rPr>
  </w:style>
  <w:style w:type="paragraph" w:styleId="a8">
    <w:name w:val="header"/>
    <w:basedOn w:val="a"/>
    <w:link w:val="Char1"/>
    <w:rsid w:val="007C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0"/>
    <w:uiPriority w:val="99"/>
    <w:unhideWhenUsed/>
    <w:rsid w:val="007C3A79"/>
    <w:pPr>
      <w:jc w:val="left"/>
    </w:pPr>
  </w:style>
  <w:style w:type="paragraph" w:styleId="a9">
    <w:name w:val="Plain Text"/>
    <w:basedOn w:val="a"/>
    <w:rsid w:val="007C3A79"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uiPriority w:val="99"/>
    <w:rsid w:val="007C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">
    <w:name w:val="Char1 Char Char"/>
    <w:basedOn w:val="a"/>
    <w:rsid w:val="007C3A79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13</Pages>
  <Words>932</Words>
  <Characters>5314</Characters>
  <Application>Microsoft Office Word</Application>
  <DocSecurity>0</DocSecurity>
  <Lines>44</Lines>
  <Paragraphs>12</Paragraphs>
  <ScaleCrop>false</ScaleCrop>
  <Company>China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企事业单位环境信息公开表</dc:title>
  <dc:creator>User</dc:creator>
  <cp:lastModifiedBy>Administrator</cp:lastModifiedBy>
  <cp:revision>50</cp:revision>
  <cp:lastPrinted>2018-12-29T07:54:00Z</cp:lastPrinted>
  <dcterms:created xsi:type="dcterms:W3CDTF">2021-10-20T06:41:00Z</dcterms:created>
  <dcterms:modified xsi:type="dcterms:W3CDTF">2022-10-11T01:13:00Z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