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sz w:val="52"/>
          <w:szCs w:val="52"/>
        </w:rPr>
      </w:pPr>
      <w:r>
        <w:rPr>
          <w:rFonts w:hint="eastAsia" w:ascii="微软雅黑" w:hAnsi="微软雅黑" w:eastAsia="微软雅黑"/>
          <w:sz w:val="44"/>
          <w:szCs w:val="44"/>
        </w:rPr>
        <w:t xml:space="preserve">  </w:t>
      </w:r>
      <w:r>
        <w:rPr>
          <w:rFonts w:hint="eastAsia" w:ascii="微软雅黑" w:hAnsi="微软雅黑" w:eastAsia="微软雅黑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sz w:val="44"/>
          <w:szCs w:val="44"/>
        </w:rPr>
        <w:t xml:space="preserve">  天津市敬业精细化工有限公司</w:t>
      </w:r>
      <w:r>
        <w:rPr>
          <w:rFonts w:ascii="微软雅黑" w:hAnsi="微软雅黑" w:eastAsia="微软雅黑"/>
          <w:sz w:val="44"/>
          <w:szCs w:val="44"/>
        </w:rPr>
        <w:t>环境信息公开</w:t>
      </w:r>
      <w:r>
        <w:rPr>
          <w:rFonts w:hint="eastAsia" w:ascii="微软雅黑" w:hAnsi="微软雅黑" w:eastAsia="微软雅黑"/>
          <w:sz w:val="44"/>
          <w:szCs w:val="44"/>
        </w:rPr>
        <w:t>表</w:t>
      </w:r>
    </w:p>
    <w:p>
      <w:pPr>
        <w:spacing w:line="500" w:lineRule="exact"/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spacing w:line="500" w:lineRule="exact"/>
        <w:jc w:val="center"/>
        <w:rPr>
          <w:rFonts w:ascii="微软雅黑" w:hAnsi="微软雅黑" w:eastAsia="微软雅黑"/>
          <w:color w:val="4F81BD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单位基本信息</w:t>
      </w:r>
    </w:p>
    <w:tbl>
      <w:tblPr>
        <w:tblStyle w:val="6"/>
        <w:tblW w:w="14041" w:type="dxa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6075"/>
        <w:gridCol w:w="2252"/>
        <w:gridCol w:w="4187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单位名称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天津市敬业精细化工有限公司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统一社会信用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代码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911201137275210772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单位地址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天津市滨海新区大港石化产业园区渤海精细化工基地内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地理位置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东经</w:t>
            </w:r>
            <w:r>
              <w:rPr>
                <w:rFonts w:hint="eastAsia" w:ascii="微软雅黑" w:hAnsi="微软雅黑" w:eastAsia="微软雅黑"/>
                <w:sz w:val="24"/>
              </w:rPr>
              <w:t>117</w:t>
            </w:r>
            <w:r>
              <w:rPr>
                <w:rFonts w:ascii="微软雅黑" w:hAnsi="微软雅黑" w:eastAsia="微软雅黑"/>
                <w:sz w:val="24"/>
              </w:rPr>
              <w:t>度</w:t>
            </w:r>
            <w:r>
              <w:rPr>
                <w:rFonts w:hint="eastAsia" w:ascii="微软雅黑" w:hAnsi="微软雅黑" w:eastAsia="微软雅黑"/>
                <w:sz w:val="24"/>
              </w:rPr>
              <w:t>27</w:t>
            </w:r>
            <w:r>
              <w:rPr>
                <w:rFonts w:ascii="微软雅黑" w:hAnsi="微软雅黑" w:eastAsia="微软雅黑"/>
                <w:sz w:val="24"/>
              </w:rPr>
              <w:t>分</w:t>
            </w:r>
            <w:r>
              <w:rPr>
                <w:rFonts w:hint="eastAsia" w:ascii="微软雅黑" w:hAnsi="微软雅黑" w:eastAsia="微软雅黑"/>
                <w:sz w:val="24"/>
              </w:rPr>
              <w:t>，</w:t>
            </w:r>
            <w:r>
              <w:rPr>
                <w:rFonts w:ascii="微软雅黑" w:hAnsi="微软雅黑" w:eastAsia="微软雅黑"/>
                <w:sz w:val="24"/>
              </w:rPr>
              <w:t xml:space="preserve"> 北纬</w:t>
            </w:r>
            <w:r>
              <w:rPr>
                <w:rFonts w:hint="eastAsia" w:ascii="微软雅黑" w:hAnsi="微软雅黑" w:eastAsia="微软雅黑"/>
                <w:sz w:val="24"/>
              </w:rPr>
              <w:t>38</w:t>
            </w:r>
            <w:r>
              <w:rPr>
                <w:rFonts w:ascii="微软雅黑" w:hAnsi="微软雅黑" w:eastAsia="微软雅黑"/>
                <w:sz w:val="24"/>
              </w:rPr>
              <w:t>度</w:t>
            </w:r>
            <w:r>
              <w:rPr>
                <w:rFonts w:hint="eastAsia" w:ascii="微软雅黑" w:hAnsi="微软雅黑" w:eastAsia="微软雅黑"/>
                <w:sz w:val="24"/>
              </w:rPr>
              <w:t>48</w:t>
            </w:r>
            <w:r>
              <w:rPr>
                <w:rFonts w:ascii="微软雅黑" w:hAnsi="微软雅黑" w:eastAsia="微软雅黑"/>
                <w:sz w:val="24"/>
              </w:rPr>
              <w:t>分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27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 xml:space="preserve"> 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法定代表人</w:t>
            </w:r>
          </w:p>
        </w:tc>
        <w:tc>
          <w:tcPr>
            <w:tcW w:w="6075" w:type="dxa"/>
            <w:shd w:val="clear" w:color="auto" w:fill="FFFFFF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田洪祥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邮政编码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300270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环保负责人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刘世强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联系电话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022-63329880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行业类别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有机化学原料制造C2614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电子邮箱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1415723733@qq.com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成立时间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2001年5月</w:t>
            </w:r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生产周期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300天/年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7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从业人数</w:t>
            </w:r>
          </w:p>
        </w:tc>
        <w:tc>
          <w:tcPr>
            <w:tcW w:w="6075" w:type="dxa"/>
            <w:tcBorders>
              <w:bottom w:val="single" w:color="BFBFBF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195</w:t>
            </w:r>
            <w:r>
              <w:rPr>
                <w:rFonts w:hint="eastAsia" w:ascii="微软雅黑" w:hAnsi="微软雅黑" w:eastAsia="微软雅黑"/>
                <w:sz w:val="24"/>
              </w:rPr>
              <w:t>人</w:t>
            </w:r>
          </w:p>
        </w:tc>
        <w:tc>
          <w:tcPr>
            <w:tcW w:w="2252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占地面积</w:t>
            </w:r>
          </w:p>
        </w:tc>
        <w:tc>
          <w:tcPr>
            <w:tcW w:w="4187" w:type="dxa"/>
            <w:tcBorders>
              <w:bottom w:val="single" w:color="BFBFBF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73347平方米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污染源编码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bookmarkStart w:id="0" w:name="_GoBack"/>
            <w:bookmarkEnd w:id="0"/>
          </w:p>
        </w:tc>
        <w:tc>
          <w:tcPr>
            <w:tcW w:w="225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安全生产许可证编号</w:t>
            </w:r>
          </w:p>
        </w:tc>
        <w:tc>
          <w:tcPr>
            <w:tcW w:w="41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（津）WH安许证字〔2012〕DG0098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27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经营范围</w:t>
            </w:r>
          </w:p>
        </w:tc>
        <w:tc>
          <w:tcPr>
            <w:tcW w:w="12514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    美罗培南支链H 制造（140吨/年）；氯甲酸-2-乙基己酯（3000吨/年）、特种氯甲酸酯（3000吨/年）、化工新技术研究、开发、技术咨询服务、转让；化工产品（危险化学品、易制毒品除外）销售；供热服务；自有厂房租赁；工业污水处理（危险废物处置经营活动除外）；工业用水供应；从事国家法律法规允许经营的进出口业务（危险化学品、易制毒品除外）（依法须经批准的项目，经相关部门批准后方可开展经营活动）</w:t>
            </w:r>
          </w:p>
        </w:tc>
      </w:tr>
    </w:tbl>
    <w:p>
      <w:pPr>
        <w:spacing w:line="500" w:lineRule="exact"/>
        <w:rPr>
          <w:rFonts w:ascii="微软雅黑" w:hAnsi="微软雅黑" w:eastAsia="微软雅黑"/>
          <w:color w:val="000000"/>
          <w:sz w:val="24"/>
        </w:rPr>
      </w:pPr>
    </w:p>
    <w:p>
      <w:pPr>
        <w:spacing w:line="500" w:lineRule="exact"/>
        <w:ind w:firstLine="5400" w:firstLineChars="1800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废水</w:t>
      </w:r>
      <w:r>
        <w:rPr>
          <w:rFonts w:ascii="微软雅黑" w:hAnsi="微软雅黑" w:eastAsia="微软雅黑"/>
          <w:color w:val="000000"/>
          <w:sz w:val="30"/>
          <w:szCs w:val="30"/>
        </w:rPr>
        <w:t>排放信息</w:t>
      </w:r>
      <w:r>
        <w:rPr>
          <w:rFonts w:hint="eastAsia" w:ascii="微软雅黑" w:hAnsi="微软雅黑" w:eastAsia="微软雅黑"/>
          <w:sz w:val="30"/>
          <w:szCs w:val="30"/>
        </w:rPr>
        <w:t>（</w:t>
      </w:r>
      <w:r>
        <w:rPr>
          <w:rFonts w:hint="eastAsia" w:ascii="微软雅黑" w:hAnsi="微软雅黑" w:eastAsia="微软雅黑"/>
          <w:sz w:val="30"/>
          <w:szCs w:val="30"/>
          <w:lang w:eastAsia="zh-CN"/>
        </w:rPr>
        <w:t>2024</w:t>
      </w:r>
      <w:r>
        <w:rPr>
          <w:rFonts w:hint="eastAsia" w:ascii="微软雅黑" w:hAnsi="微软雅黑" w:eastAsia="微软雅黑"/>
          <w:sz w:val="30"/>
          <w:szCs w:val="30"/>
        </w:rPr>
        <w:t>年）</w:t>
      </w:r>
    </w:p>
    <w:tbl>
      <w:tblPr>
        <w:tblStyle w:val="6"/>
        <w:tblW w:w="14041" w:type="dxa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1539"/>
        <w:gridCol w:w="1778"/>
        <w:gridCol w:w="1778"/>
        <w:gridCol w:w="2300"/>
        <w:gridCol w:w="3179"/>
        <w:gridCol w:w="1064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ascii="微软雅黑" w:hAnsi="微软雅黑" w:eastAsia="微软雅黑"/>
                <w:color w:val="0070C0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名称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污水排放口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ascii="微软雅黑" w:hAnsi="微软雅黑" w:eastAsia="微软雅黑"/>
                <w:color w:val="0070C0"/>
                <w:sz w:val="24"/>
              </w:rPr>
              <w:t>位置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位于厂区西北角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ascii="微软雅黑" w:hAnsi="微软雅黑" w:eastAsia="微软雅黑"/>
                <w:color w:val="0070C0"/>
                <w:sz w:val="24"/>
              </w:rPr>
              <w:t>执行的排放标准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天津市污水综合排放标准（DB12/356-2018）表2 中三级标准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形式和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有组织排放，间歇式排放， 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排放去向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进入园区污水处理厂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受纳水体及功能划分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监测单位和方式</w:t>
            </w:r>
          </w:p>
        </w:tc>
        <w:tc>
          <w:tcPr>
            <w:tcW w:w="5095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天津众旺环境检测有限公司，手工监测；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康润（天津）环境检测有限公司</w:t>
            </w:r>
            <w:r>
              <w:rPr>
                <w:rFonts w:hint="eastAsia" w:ascii="微软雅黑" w:hAnsi="微软雅黑" w:eastAsia="微软雅黑"/>
                <w:sz w:val="24"/>
              </w:rPr>
              <w:t>，手工监测。</w:t>
            </w:r>
          </w:p>
        </w:tc>
        <w:tc>
          <w:tcPr>
            <w:tcW w:w="230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自动监测，PH、化学需氧量、氨氮每日24次，其他水污染物月、季度1次。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ascii="微软雅黑" w:hAnsi="微软雅黑" w:eastAsia="微软雅黑"/>
                <w:color w:val="0070C0"/>
                <w:sz w:val="24"/>
              </w:rPr>
              <w:t>水污染物</w:t>
            </w: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名称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化学需氧量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氨氮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生化需氧量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悬浮物</w:t>
            </w:r>
          </w:p>
        </w:tc>
        <w:tc>
          <w:tcPr>
            <w:tcW w:w="3179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pH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年总量控制指标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23.88吨/年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0.62 吨/年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3179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ascii="微软雅黑" w:hAnsi="微软雅黑" w:eastAsia="微软雅黑"/>
                <w:color w:val="0070C0"/>
                <w:sz w:val="24"/>
              </w:rPr>
              <w:t>规定排放限值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≤500mg/L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≤45 mg/L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≤300mg/L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≤400mg/L，</w:t>
            </w:r>
          </w:p>
        </w:tc>
        <w:tc>
          <w:tcPr>
            <w:tcW w:w="3179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6-9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0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监测时间</w:t>
            </w:r>
          </w:p>
        </w:tc>
        <w:tc>
          <w:tcPr>
            <w:tcW w:w="10574" w:type="dxa"/>
            <w:gridSpan w:val="5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实 际 排 放 浓 度（mg/L）</w:t>
            </w:r>
          </w:p>
        </w:tc>
        <w:tc>
          <w:tcPr>
            <w:tcW w:w="1064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0070C0"/>
                <w:sz w:val="24"/>
              </w:rPr>
            </w:pPr>
            <w:r>
              <w:rPr>
                <w:rFonts w:hint="eastAsia" w:ascii="微软雅黑" w:hAnsi="微软雅黑" w:eastAsia="微软雅黑"/>
                <w:color w:val="0070C0"/>
                <w:sz w:val="24"/>
              </w:rPr>
              <w:t>超标情况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年1月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31.469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0.324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33.5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</w:t>
            </w:r>
          </w:p>
        </w:tc>
        <w:tc>
          <w:tcPr>
            <w:tcW w:w="317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8.494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年2月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64.772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1.319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33.5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14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8.28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年3月</w:t>
            </w: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53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43.716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0.812</w:t>
            </w:r>
          </w:p>
        </w:tc>
        <w:tc>
          <w:tcPr>
            <w:tcW w:w="177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33.5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12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8.259</w:t>
            </w: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</w:tbl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</w:p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ascii="微软雅黑" w:hAnsi="微软雅黑" w:eastAsia="微软雅黑"/>
          <w:color w:val="000000"/>
          <w:sz w:val="30"/>
          <w:szCs w:val="30"/>
        </w:rPr>
        <w:t>废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气</w:t>
      </w:r>
      <w:r>
        <w:rPr>
          <w:rFonts w:ascii="微软雅黑" w:hAnsi="微软雅黑" w:eastAsia="微软雅黑"/>
          <w:color w:val="000000"/>
          <w:sz w:val="30"/>
          <w:szCs w:val="30"/>
        </w:rPr>
        <w:t>排放信息</w:t>
      </w:r>
      <w:r>
        <w:rPr>
          <w:rFonts w:hint="eastAsia" w:ascii="微软雅黑" w:hAnsi="微软雅黑" w:eastAsia="微软雅黑"/>
          <w:sz w:val="30"/>
          <w:szCs w:val="30"/>
        </w:rPr>
        <w:t>（</w:t>
      </w:r>
      <w:r>
        <w:rPr>
          <w:rFonts w:hint="eastAsia" w:ascii="微软雅黑" w:hAnsi="微软雅黑" w:eastAsia="微软雅黑"/>
          <w:sz w:val="30"/>
          <w:szCs w:val="30"/>
          <w:lang w:eastAsia="zh-CN"/>
        </w:rPr>
        <w:t>2024</w:t>
      </w:r>
      <w:r>
        <w:rPr>
          <w:rFonts w:hint="eastAsia" w:ascii="微软雅黑" w:hAnsi="微软雅黑" w:eastAsia="微软雅黑"/>
          <w:sz w:val="30"/>
          <w:szCs w:val="30"/>
        </w:rPr>
        <w:t>年）</w:t>
      </w:r>
    </w:p>
    <w:tbl>
      <w:tblPr>
        <w:tblStyle w:val="6"/>
        <w:tblW w:w="14041" w:type="dxa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255"/>
        <w:gridCol w:w="1783"/>
        <w:gridCol w:w="1843"/>
        <w:gridCol w:w="283"/>
        <w:gridCol w:w="1418"/>
        <w:gridCol w:w="131"/>
        <w:gridCol w:w="11"/>
        <w:gridCol w:w="1926"/>
        <w:gridCol w:w="200"/>
        <w:gridCol w:w="471"/>
        <w:gridCol w:w="2328"/>
        <w:gridCol w:w="1244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03" w:type="dxa"/>
            <w:gridSpan w:val="2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5458" w:type="dxa"/>
            <w:gridSpan w:val="5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中间体生物降解塔20米排气筒</w:t>
            </w:r>
          </w:p>
        </w:tc>
        <w:tc>
          <w:tcPr>
            <w:tcW w:w="1937" w:type="dxa"/>
            <w:gridSpan w:val="2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引风量</w:t>
            </w:r>
          </w:p>
        </w:tc>
        <w:tc>
          <w:tcPr>
            <w:tcW w:w="4243" w:type="dxa"/>
            <w:gridSpan w:val="4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240" w:firstLineChars="1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50000m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/h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403" w:type="dxa"/>
            <w:gridSpan w:val="2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编号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位置</w:t>
            </w:r>
          </w:p>
        </w:tc>
        <w:tc>
          <w:tcPr>
            <w:tcW w:w="5458" w:type="dxa"/>
            <w:gridSpan w:val="5"/>
            <w:tcBorders>
              <w:top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DA003，中间体车间西侧；</w:t>
            </w:r>
          </w:p>
        </w:tc>
        <w:tc>
          <w:tcPr>
            <w:tcW w:w="1937" w:type="dxa"/>
            <w:gridSpan w:val="2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排放口设置情况</w:t>
            </w:r>
          </w:p>
        </w:tc>
        <w:tc>
          <w:tcPr>
            <w:tcW w:w="4243" w:type="dxa"/>
            <w:gridSpan w:val="4"/>
            <w:tcBorders>
              <w:top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符合排污口规范化技术要求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执行的排放标准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《天津市工业企业挥发性有机物排放控制标准》</w:t>
            </w:r>
          </w:p>
        </w:tc>
        <w:tc>
          <w:tcPr>
            <w:tcW w:w="1937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形式和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有组织排放，连续排放；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排放去向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排入大气外环境</w:t>
            </w:r>
          </w:p>
        </w:tc>
        <w:tc>
          <w:tcPr>
            <w:tcW w:w="1937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排气筒高度和内径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高20米；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监测单位和方式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天津众旺环境检测有限公司，手工监测；</w:t>
            </w:r>
          </w:p>
        </w:tc>
        <w:tc>
          <w:tcPr>
            <w:tcW w:w="1937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手工监测，1次/月</w:t>
            </w: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半年</w:t>
            </w:r>
            <w:r>
              <w:rPr>
                <w:rFonts w:hint="eastAsia" w:ascii="微软雅黑" w:hAnsi="微软雅黑" w:eastAsia="微软雅黑"/>
                <w:sz w:val="24"/>
              </w:rPr>
              <w:t>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大气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污染物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TRVOC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非甲烷总烃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二氯甲烷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</w:tblPrEx>
        <w:trPr>
          <w:trHeight w:val="383" w:hRule="atLeast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≤80mg/m3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≤80mg/Nm3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/>
                <w:sz w:val="24"/>
              </w:rPr>
              <w:t>mg/Nm3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</w:tblPrEx>
        <w:trPr>
          <w:trHeight w:val="304" w:hRule="atLeast"/>
        </w:trPr>
        <w:tc>
          <w:tcPr>
            <w:tcW w:w="1148" w:type="dxa"/>
            <w:vMerge w:val="continue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3.8kg/h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/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实 际 排 放 浓 度(mg/m3)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超标情况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年1月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34.3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0.301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31.6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0.277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36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年2月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38.6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0.654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41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0.695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36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年3月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50.6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ascii="微软雅黑" w:hAnsi="微软雅黑" w:eastAsia="微软雅黑"/>
                <w:sz w:val="24"/>
              </w:rPr>
              <w:t>0.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791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42.8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ascii="微软雅黑" w:hAnsi="微软雅黑" w:eastAsia="微软雅黑"/>
                <w:sz w:val="24"/>
              </w:rPr>
              <w:t>0.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669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36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03" w:type="dxa"/>
            <w:gridSpan w:val="2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5458" w:type="dxa"/>
            <w:gridSpan w:val="5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氯代酯车间45米排气筒</w:t>
            </w:r>
          </w:p>
        </w:tc>
        <w:tc>
          <w:tcPr>
            <w:tcW w:w="1937" w:type="dxa"/>
            <w:gridSpan w:val="2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引风量</w:t>
            </w:r>
          </w:p>
        </w:tc>
        <w:tc>
          <w:tcPr>
            <w:tcW w:w="4243" w:type="dxa"/>
            <w:gridSpan w:val="4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240" w:firstLineChars="100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403" w:type="dxa"/>
            <w:gridSpan w:val="2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编号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位置</w:t>
            </w:r>
          </w:p>
        </w:tc>
        <w:tc>
          <w:tcPr>
            <w:tcW w:w="5458" w:type="dxa"/>
            <w:gridSpan w:val="5"/>
            <w:tcBorders>
              <w:top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  <w:highlight w:val="yellow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DA001，7501尾气处理装置西侧；</w:t>
            </w:r>
          </w:p>
        </w:tc>
        <w:tc>
          <w:tcPr>
            <w:tcW w:w="1937" w:type="dxa"/>
            <w:gridSpan w:val="2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排放口设置情况</w:t>
            </w:r>
          </w:p>
        </w:tc>
        <w:tc>
          <w:tcPr>
            <w:tcW w:w="4243" w:type="dxa"/>
            <w:gridSpan w:val="4"/>
            <w:tcBorders>
              <w:top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符合排污口规范化技术要求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执行的排放标准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</w:t>
            </w:r>
            <w:r>
              <w:rPr>
                <w:rFonts w:ascii="微软雅黑" w:hAnsi="微软雅黑" w:eastAsia="微软雅黑"/>
                <w:sz w:val="24"/>
              </w:rPr>
              <w:t>大气污染物综合排放标准</w:t>
            </w:r>
            <w:r>
              <w:rPr>
                <w:rFonts w:hint="eastAsia" w:ascii="微软雅黑" w:hAnsi="微软雅黑" w:eastAsia="微软雅黑"/>
                <w:sz w:val="24"/>
              </w:rPr>
              <w:t>》</w:t>
            </w:r>
          </w:p>
        </w:tc>
        <w:tc>
          <w:tcPr>
            <w:tcW w:w="1937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形式和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规律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有组织排放，连续排放；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排放去向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排入大气外环境</w:t>
            </w:r>
          </w:p>
        </w:tc>
        <w:tc>
          <w:tcPr>
            <w:tcW w:w="1937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排气筒高度和内径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高45米；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监测单位和方式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天津众旺环境检测有限公司，手工监测；；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</w:p>
        </w:tc>
        <w:tc>
          <w:tcPr>
            <w:tcW w:w="1937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监测频次</w:t>
            </w:r>
          </w:p>
        </w:tc>
        <w:tc>
          <w:tcPr>
            <w:tcW w:w="4243" w:type="dxa"/>
            <w:gridSpan w:val="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手工监测，1次季度月；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</w:tblPrEx>
        <w:trPr>
          <w:trHeight w:val="242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大气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污染物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光气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氯化氢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</w:tblPrEx>
        <w:trPr>
          <w:trHeight w:val="383" w:hRule="atLeast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≤3.0mg/Nm3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≤100mg/Nm3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</w:tblPrEx>
        <w:trPr>
          <w:trHeight w:val="304" w:hRule="atLeast"/>
        </w:trPr>
        <w:tc>
          <w:tcPr>
            <w:tcW w:w="1148" w:type="dxa"/>
            <w:vMerge w:val="continue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3.2kg/h/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999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实 际 排 放 浓 度(mg/Nm3)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超标情况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1.3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0.00505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8.02</w:t>
            </w:r>
            <w:r>
              <w:rPr>
                <w:rFonts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0.0311</w:t>
            </w:r>
          </w:p>
        </w:tc>
        <w:tc>
          <w:tcPr>
            <w:tcW w:w="1701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7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03" w:type="dxa"/>
            <w:gridSpan w:val="2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5327" w:type="dxa"/>
            <w:gridSpan w:val="4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运行保障车间生物降解塔15米排气筒</w:t>
            </w:r>
          </w:p>
        </w:tc>
        <w:tc>
          <w:tcPr>
            <w:tcW w:w="2268" w:type="dxa"/>
            <w:gridSpan w:val="4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引风量</w:t>
            </w:r>
          </w:p>
        </w:tc>
        <w:tc>
          <w:tcPr>
            <w:tcW w:w="4043" w:type="dxa"/>
            <w:gridSpan w:val="3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240" w:firstLineChars="1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11000m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/h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403" w:type="dxa"/>
            <w:gridSpan w:val="2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废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排放口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编号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位置</w:t>
            </w:r>
          </w:p>
        </w:tc>
        <w:tc>
          <w:tcPr>
            <w:tcW w:w="5327" w:type="dxa"/>
            <w:gridSpan w:val="4"/>
            <w:tcBorders>
              <w:top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DA002，污水工段西侧；</w:t>
            </w:r>
          </w:p>
        </w:tc>
        <w:tc>
          <w:tcPr>
            <w:tcW w:w="2268" w:type="dxa"/>
            <w:gridSpan w:val="4"/>
            <w:tcBorders>
              <w:top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排放口设置情况</w:t>
            </w:r>
          </w:p>
        </w:tc>
        <w:tc>
          <w:tcPr>
            <w:tcW w:w="4043" w:type="dxa"/>
            <w:gridSpan w:val="3"/>
            <w:tcBorders>
              <w:top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符合排污口规范化技术要求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执行的排放标准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《天津市工业企业挥发性有机物排放控制标准》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</w:t>
            </w:r>
            <w:r>
              <w:rPr>
                <w:rFonts w:ascii="微软雅黑" w:hAnsi="微软雅黑" w:eastAsia="微软雅黑"/>
                <w:sz w:val="24"/>
              </w:rPr>
              <w:t>恶臭污染物排放标准</w:t>
            </w:r>
            <w:r>
              <w:rPr>
                <w:rFonts w:hint="eastAsia" w:ascii="微软雅黑" w:hAnsi="微软雅黑" w:eastAsia="微软雅黑"/>
                <w:sz w:val="24"/>
              </w:rPr>
              <w:t>》</w:t>
            </w:r>
          </w:p>
        </w:tc>
        <w:tc>
          <w:tcPr>
            <w:tcW w:w="2137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形式和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规律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有组织排放，连续排放；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排放去向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排入大气外环境</w:t>
            </w:r>
          </w:p>
        </w:tc>
        <w:tc>
          <w:tcPr>
            <w:tcW w:w="2137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排气筒高度和内径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高15米；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监测单位和方式</w:t>
            </w:r>
          </w:p>
        </w:tc>
        <w:tc>
          <w:tcPr>
            <w:tcW w:w="5458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天津众旺环境检测有限公司，手工监测；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康润（天津）环境检测有限公司</w:t>
            </w:r>
            <w:r>
              <w:rPr>
                <w:rFonts w:hint="eastAsia" w:ascii="微软雅黑" w:hAnsi="微软雅黑" w:eastAsia="微软雅黑"/>
                <w:sz w:val="24"/>
              </w:rPr>
              <w:t>，手工监测。</w:t>
            </w:r>
          </w:p>
        </w:tc>
        <w:tc>
          <w:tcPr>
            <w:tcW w:w="2137" w:type="dxa"/>
            <w:gridSpan w:val="3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监测频次</w:t>
            </w:r>
          </w:p>
        </w:tc>
        <w:tc>
          <w:tcPr>
            <w:tcW w:w="4043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手工监测，1次/月；1次/半年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大气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污染物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名称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TRVOC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硫化氢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氨（1次/半年）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臭气浓度（1次/半年）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非甲</w:t>
            </w:r>
            <w:r>
              <w:rPr>
                <w:rFonts w:hint="eastAsia" w:ascii="微软雅黑" w:hAnsi="微软雅黑" w:eastAsia="微软雅黑"/>
                <w:sz w:val="24"/>
              </w:rPr>
              <w:t>烷</w:t>
            </w:r>
            <w:r>
              <w:rPr>
                <w:rFonts w:ascii="微软雅黑" w:hAnsi="微软雅黑" w:eastAsia="微软雅黑"/>
                <w:sz w:val="24"/>
              </w:rPr>
              <w:t>总烃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</w:tblPrEx>
        <w:trPr>
          <w:trHeight w:val="383" w:hRule="atLeast"/>
        </w:trPr>
        <w:tc>
          <w:tcPr>
            <w:tcW w:w="1148" w:type="dxa"/>
            <w:vMerge w:val="restart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排放限值</w:t>
            </w: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浓度限值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60mg/Nm3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/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/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1000无量纲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50mg/Nm3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148" w:type="dxa"/>
            <w:vMerge w:val="continue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125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速率限值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1.8kg/h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0.06kg/h</w:t>
            </w:r>
          </w:p>
        </w:tc>
        <w:tc>
          <w:tcPr>
            <w:tcW w:w="1832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0.6kg/h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/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1.5kg/h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3" w:type="dxa"/>
            <w:gridSpan w:val="2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 测 时 间</w:t>
            </w:r>
          </w:p>
        </w:tc>
        <w:tc>
          <w:tcPr>
            <w:tcW w:w="10394" w:type="dxa"/>
            <w:gridSpan w:val="10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实 际 排 放 浓 度(mg/Nm3) / 排 放 速 率(kg/h)</w:t>
            </w:r>
          </w:p>
        </w:tc>
        <w:tc>
          <w:tcPr>
            <w:tcW w:w="1244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超标情况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年1月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24.7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0.208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1.58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0.0133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3.99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0.0361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15/0.126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</w:tblPrEx>
        <w:trPr>
          <w:trHeight w:val="30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年2月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16.1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0.146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1.20/0.0106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3.99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0.0361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21.7/0.197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03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年3月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178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31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0.241</w:t>
            </w:r>
          </w:p>
        </w:tc>
        <w:tc>
          <w:tcPr>
            <w:tcW w:w="2126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1.75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0.0135</w:t>
            </w:r>
          </w:p>
        </w:tc>
        <w:tc>
          <w:tcPr>
            <w:tcW w:w="1560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3.99</w:t>
            </w:r>
            <w:r>
              <w:rPr>
                <w:rFonts w:hint="eastAsia"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0.0361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269</w:t>
            </w:r>
          </w:p>
        </w:tc>
        <w:tc>
          <w:tcPr>
            <w:tcW w:w="232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27.5/0.214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</w:t>
            </w:r>
          </w:p>
        </w:tc>
      </w:tr>
    </w:tbl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</w:p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ascii="微软雅黑" w:hAnsi="微软雅黑" w:eastAsia="微软雅黑"/>
          <w:color w:val="000000"/>
          <w:sz w:val="30"/>
          <w:szCs w:val="30"/>
        </w:rPr>
        <w:t>噪声排放信息</w:t>
      </w:r>
      <w:r>
        <w:rPr>
          <w:rFonts w:hint="eastAsia" w:ascii="微软雅黑" w:hAnsi="微软雅黑" w:eastAsia="微软雅黑"/>
          <w:sz w:val="30"/>
          <w:szCs w:val="30"/>
        </w:rPr>
        <w:t>（</w:t>
      </w:r>
      <w:r>
        <w:rPr>
          <w:rFonts w:hint="eastAsia" w:ascii="微软雅黑" w:hAnsi="微软雅黑" w:eastAsia="微软雅黑"/>
          <w:sz w:val="30"/>
          <w:szCs w:val="30"/>
          <w:lang w:eastAsia="zh-CN"/>
        </w:rPr>
        <w:t>2024</w:t>
      </w:r>
      <w:r>
        <w:rPr>
          <w:rFonts w:hint="eastAsia" w:ascii="微软雅黑" w:hAnsi="微软雅黑" w:eastAsia="微软雅黑"/>
          <w:sz w:val="30"/>
          <w:szCs w:val="30"/>
        </w:rPr>
        <w:t>年）</w:t>
      </w:r>
    </w:p>
    <w:tbl>
      <w:tblPr>
        <w:tblStyle w:val="6"/>
        <w:tblW w:w="14041" w:type="dxa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5186"/>
        <w:gridCol w:w="2280"/>
        <w:gridCol w:w="4173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40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执行的排放标准</w:t>
            </w:r>
          </w:p>
        </w:tc>
        <w:tc>
          <w:tcPr>
            <w:tcW w:w="518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《工业企业厂界环境噪声排放标准》（GB12348-2008）表1中3类标准</w:t>
            </w:r>
          </w:p>
        </w:tc>
        <w:tc>
          <w:tcPr>
            <w:tcW w:w="228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排放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形式和排放规律</w:t>
            </w:r>
          </w:p>
        </w:tc>
        <w:tc>
          <w:tcPr>
            <w:tcW w:w="41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无组织排放，间接排放；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02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监测单位和方式</w:t>
            </w:r>
          </w:p>
        </w:tc>
        <w:tc>
          <w:tcPr>
            <w:tcW w:w="5186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天津众旺环境检测有限公司，手工监测</w:t>
            </w:r>
          </w:p>
        </w:tc>
        <w:tc>
          <w:tcPr>
            <w:tcW w:w="228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规定排放限值</w:t>
            </w:r>
          </w:p>
        </w:tc>
        <w:tc>
          <w:tcPr>
            <w:tcW w:w="417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昼间≤65分贝，夜间≤55分贝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02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监测时间和地点</w:t>
            </w:r>
          </w:p>
        </w:tc>
        <w:tc>
          <w:tcPr>
            <w:tcW w:w="5186" w:type="dxa"/>
            <w:tcBorders>
              <w:bottom w:val="single" w:color="BFBFBF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  <w:lang w:eastAsia="zh-CN"/>
              </w:rPr>
              <w:t>2024</w:t>
            </w:r>
            <w:r>
              <w:rPr>
                <w:rFonts w:hint="eastAsia" w:ascii="微软雅黑" w:hAnsi="微软雅黑" w:eastAsia="微软雅黑"/>
                <w:sz w:val="24"/>
              </w:rPr>
              <w:t>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</w:rPr>
              <w:t>月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/>
                <w:sz w:val="24"/>
              </w:rPr>
              <w:t>日</w:t>
            </w:r>
          </w:p>
        </w:tc>
        <w:tc>
          <w:tcPr>
            <w:tcW w:w="2280" w:type="dxa"/>
            <w:tcBorders>
              <w:bottom w:val="single" w:color="BFBFBF" w:sz="6" w:space="0"/>
            </w:tcBorders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实际监测数值</w:t>
            </w:r>
          </w:p>
        </w:tc>
        <w:tc>
          <w:tcPr>
            <w:tcW w:w="4173" w:type="dxa"/>
            <w:tcBorders>
              <w:bottom w:val="single" w:color="BFBFBF" w:sz="6" w:space="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东侧：昼间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54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42</w:t>
            </w:r>
            <w:r>
              <w:rPr>
                <w:rFonts w:hint="eastAsia" w:ascii="微软雅黑" w:hAnsi="微软雅黑" w:eastAsia="微软雅黑"/>
                <w:sz w:val="24"/>
              </w:rPr>
              <w:t>分贝；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南侧：昼间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52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42</w:t>
            </w:r>
            <w:r>
              <w:rPr>
                <w:rFonts w:hint="eastAsia" w:ascii="微软雅黑" w:hAnsi="微软雅黑" w:eastAsia="微软雅黑"/>
                <w:sz w:val="24"/>
              </w:rPr>
              <w:t>分贝；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西侧：昼间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53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42</w:t>
            </w:r>
            <w:r>
              <w:rPr>
                <w:rFonts w:hint="eastAsia" w:ascii="微软雅黑" w:hAnsi="微软雅黑" w:eastAsia="微软雅黑"/>
                <w:sz w:val="24"/>
              </w:rPr>
              <w:t>分贝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北侧：昼间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56</w:t>
            </w:r>
            <w:r>
              <w:rPr>
                <w:rFonts w:hint="eastAsia" w:ascii="微软雅黑" w:hAnsi="微软雅黑" w:eastAsia="微软雅黑"/>
                <w:sz w:val="24"/>
              </w:rPr>
              <w:t>分贝，夜间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44</w:t>
            </w:r>
            <w:r>
              <w:rPr>
                <w:rFonts w:hint="eastAsia" w:ascii="微软雅黑" w:hAnsi="微软雅黑" w:eastAsia="微软雅黑"/>
                <w:sz w:val="24"/>
              </w:rPr>
              <w:t>分贝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41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固体（危险）废物排放信息（</w:t>
      </w:r>
      <w:r>
        <w:rPr>
          <w:rFonts w:hint="eastAsia" w:ascii="微软雅黑" w:hAnsi="微软雅黑" w:eastAsia="微软雅黑"/>
          <w:sz w:val="30"/>
          <w:szCs w:val="30"/>
          <w:lang w:eastAsia="zh-CN"/>
        </w:rPr>
        <w:t>2024</w:t>
      </w:r>
      <w:r>
        <w:rPr>
          <w:rFonts w:hint="eastAsia" w:ascii="微软雅黑" w:hAnsi="微软雅黑" w:eastAsia="微软雅黑"/>
          <w:sz w:val="30"/>
          <w:szCs w:val="30"/>
        </w:rPr>
        <w:t>年）</w:t>
      </w:r>
    </w:p>
    <w:tbl>
      <w:tblPr>
        <w:tblStyle w:val="6"/>
        <w:tblW w:w="0" w:type="auto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271"/>
        <w:gridCol w:w="1701"/>
        <w:gridCol w:w="1985"/>
        <w:gridCol w:w="1842"/>
        <w:gridCol w:w="1843"/>
        <w:gridCol w:w="3119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81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固体（危险）名称</w:t>
            </w:r>
          </w:p>
        </w:tc>
        <w:tc>
          <w:tcPr>
            <w:tcW w:w="1271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固废类别</w:t>
            </w:r>
          </w:p>
        </w:tc>
        <w:tc>
          <w:tcPr>
            <w:tcW w:w="1701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危 废 代 码</w:t>
            </w:r>
          </w:p>
        </w:tc>
        <w:tc>
          <w:tcPr>
            <w:tcW w:w="1985" w:type="dxa"/>
            <w:shd w:val="clear" w:color="auto" w:fill="DAEEF3"/>
            <w:vAlign w:val="center"/>
          </w:tcPr>
          <w:p>
            <w:pPr>
              <w:spacing w:line="500" w:lineRule="exact"/>
              <w:ind w:firstLine="117" w:firstLineChars="49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产 生 量（吨）</w:t>
            </w:r>
          </w:p>
        </w:tc>
        <w:tc>
          <w:tcPr>
            <w:tcW w:w="1842" w:type="dxa"/>
            <w:shd w:val="clear" w:color="auto" w:fill="DAEEF3"/>
            <w:vAlign w:val="center"/>
          </w:tcPr>
          <w:p>
            <w:pPr>
              <w:spacing w:line="500" w:lineRule="exact"/>
              <w:ind w:firstLine="117" w:firstLineChars="49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转 移 量（吨）</w:t>
            </w:r>
          </w:p>
        </w:tc>
        <w:tc>
          <w:tcPr>
            <w:tcW w:w="1843" w:type="dxa"/>
            <w:shd w:val="clear" w:color="auto" w:fill="DAEEF3"/>
            <w:vAlign w:val="center"/>
          </w:tcPr>
          <w:p>
            <w:pPr>
              <w:spacing w:line="500" w:lineRule="exact"/>
              <w:ind w:firstLine="117" w:firstLineChars="49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贮 存 量（吨）</w:t>
            </w:r>
          </w:p>
        </w:tc>
        <w:tc>
          <w:tcPr>
            <w:tcW w:w="3119" w:type="dxa"/>
            <w:shd w:val="clear" w:color="auto" w:fill="DAEEF3"/>
            <w:vAlign w:val="center"/>
          </w:tcPr>
          <w:p>
            <w:pPr>
              <w:spacing w:line="500" w:lineRule="exact"/>
              <w:ind w:firstLine="117" w:firstLineChars="49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处 置 或 者 回 收 情 况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8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粉煤灰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一般固废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SW02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sz w:val="24"/>
                <w:lang w:val="en-US" w:eastAsia="zh-CN"/>
              </w:rPr>
              <w:t>32.85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sz w:val="24"/>
                <w:lang w:val="en-US" w:eastAsia="zh-CN"/>
              </w:rPr>
              <w:t>31.85</w:t>
            </w: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压滤残渣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900-039-49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0.05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0.05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空玻璃瓶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0.58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0.58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沾染废物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5.43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5.115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0.315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污泥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900-409-06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2.1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2.1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蒸馏釜残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900-013-11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5.04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5.04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废包装容器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蛭石、沙子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陶瓷波纹填料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废普通试剂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废油漆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900-252-12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0.035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0.035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废药品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900-002-03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废矿物质油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900-249-08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新癸酸废液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900-013-11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0.82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0.82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废分子筛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900-040-49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废硒鼓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COD废液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0.2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0.2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氨氮废液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0.2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0.2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废活性炭</w:t>
            </w:r>
          </w:p>
        </w:tc>
        <w:tc>
          <w:tcPr>
            <w:tcW w:w="1271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</w:t>
            </w:r>
            <w:r>
              <w:rPr>
                <w:rFonts w:ascii="微软雅黑" w:hAnsi="微软雅黑" w:eastAsia="微软雅黑"/>
                <w:sz w:val="24"/>
              </w:rPr>
              <w:t>00-039-49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7.94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7.94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废灯管</w:t>
            </w:r>
          </w:p>
        </w:tc>
        <w:tc>
          <w:tcPr>
            <w:tcW w:w="1271" w:type="dxa"/>
          </w:tcPr>
          <w:p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900-023-29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废铁桶</w:t>
            </w:r>
          </w:p>
        </w:tc>
        <w:tc>
          <w:tcPr>
            <w:tcW w:w="1271" w:type="dxa"/>
          </w:tcPr>
          <w:p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900-041-49  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6.452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6.442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0.01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废吨桶</w:t>
            </w:r>
          </w:p>
        </w:tc>
        <w:tc>
          <w:tcPr>
            <w:tcW w:w="1271" w:type="dxa"/>
          </w:tcPr>
          <w:p>
            <w:pPr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900-041-49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3.238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3.238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废包装桶</w:t>
            </w:r>
          </w:p>
        </w:tc>
        <w:tc>
          <w:tcPr>
            <w:tcW w:w="1271" w:type="dxa"/>
          </w:tcPr>
          <w:p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900-041-49  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5.01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5.01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化工原料</w:t>
            </w:r>
          </w:p>
        </w:tc>
        <w:tc>
          <w:tcPr>
            <w:tcW w:w="127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900-047-49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0.058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0.058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8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实验室有机废液</w:t>
            </w:r>
          </w:p>
        </w:tc>
        <w:tc>
          <w:tcPr>
            <w:tcW w:w="127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危险废物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900-047-49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交有资质单位处置</w:t>
            </w:r>
          </w:p>
        </w:tc>
      </w:tr>
    </w:tbl>
    <w:p>
      <w:pPr>
        <w:spacing w:line="500" w:lineRule="exact"/>
        <w:jc w:val="center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污染治理设施建设运营信息</w:t>
      </w:r>
    </w:p>
    <w:tbl>
      <w:tblPr>
        <w:tblStyle w:val="6"/>
        <w:tblW w:w="0" w:type="auto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890"/>
        <w:gridCol w:w="915"/>
        <w:gridCol w:w="1110"/>
        <w:gridCol w:w="3630"/>
        <w:gridCol w:w="1710"/>
        <w:gridCol w:w="1425"/>
        <w:gridCol w:w="80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17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设施</w:t>
            </w:r>
          </w:p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编号</w:t>
            </w:r>
          </w:p>
        </w:tc>
        <w:tc>
          <w:tcPr>
            <w:tcW w:w="1890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治理设施名称</w:t>
            </w:r>
          </w:p>
        </w:tc>
        <w:tc>
          <w:tcPr>
            <w:tcW w:w="91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数 量</w:t>
            </w:r>
          </w:p>
        </w:tc>
        <w:tc>
          <w:tcPr>
            <w:tcW w:w="1110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投运</w:t>
            </w:r>
          </w:p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日期</w:t>
            </w:r>
          </w:p>
        </w:tc>
        <w:tc>
          <w:tcPr>
            <w:tcW w:w="3630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处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 xml:space="preserve"> 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理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 xml:space="preserve"> 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工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 xml:space="preserve"> 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艺</w:t>
            </w:r>
          </w:p>
        </w:tc>
        <w:tc>
          <w:tcPr>
            <w:tcW w:w="1710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设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计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处理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能力</w:t>
            </w:r>
          </w:p>
        </w:tc>
        <w:tc>
          <w:tcPr>
            <w:tcW w:w="142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运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行时间</w:t>
            </w:r>
          </w:p>
        </w:tc>
        <w:tc>
          <w:tcPr>
            <w:tcW w:w="805" w:type="dxa"/>
            <w:shd w:val="clear" w:color="auto" w:fill="DAEEF3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运行</w:t>
            </w:r>
          </w:p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情况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175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12011672752107701W001</w:t>
            </w: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污水处理站</w:t>
            </w: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1座</w:t>
            </w:r>
          </w:p>
        </w:tc>
        <w:tc>
          <w:tcPr>
            <w:tcW w:w="111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2010-1</w:t>
            </w:r>
          </w:p>
        </w:tc>
        <w:tc>
          <w:tcPr>
            <w:tcW w:w="363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气浮+水解酸化+好氧生化+膜滤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833吨/天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24小时/天</w:t>
            </w:r>
          </w:p>
        </w:tc>
        <w:tc>
          <w:tcPr>
            <w:tcW w:w="805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正常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17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12011672752107701Q003</w:t>
            </w:r>
          </w:p>
        </w:tc>
        <w:tc>
          <w:tcPr>
            <w:tcW w:w="189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污水处理站生物降解塔</w:t>
            </w: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1座</w:t>
            </w:r>
          </w:p>
        </w:tc>
        <w:tc>
          <w:tcPr>
            <w:tcW w:w="11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2015-8</w:t>
            </w: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RCO+生物降解</w:t>
            </w:r>
          </w:p>
        </w:tc>
        <w:tc>
          <w:tcPr>
            <w:tcW w:w="17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11000m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/h</w:t>
            </w:r>
          </w:p>
        </w:tc>
        <w:tc>
          <w:tcPr>
            <w:tcW w:w="142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24小时/天</w:t>
            </w:r>
          </w:p>
        </w:tc>
        <w:tc>
          <w:tcPr>
            <w:tcW w:w="80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正常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12011672752107701Q001</w:t>
            </w:r>
          </w:p>
        </w:tc>
        <w:tc>
          <w:tcPr>
            <w:tcW w:w="189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中间体生物降解塔</w:t>
            </w: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1座</w:t>
            </w:r>
          </w:p>
        </w:tc>
        <w:tc>
          <w:tcPr>
            <w:tcW w:w="11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2016-1</w:t>
            </w: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乙酸乙酯、二氯甲烷膜回收系统+水喷淋+生物降解+活性炭吸附</w:t>
            </w:r>
          </w:p>
        </w:tc>
        <w:tc>
          <w:tcPr>
            <w:tcW w:w="17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50000m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/h</w:t>
            </w:r>
          </w:p>
        </w:tc>
        <w:tc>
          <w:tcPr>
            <w:tcW w:w="142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24小时/天</w:t>
            </w:r>
          </w:p>
        </w:tc>
        <w:tc>
          <w:tcPr>
            <w:tcW w:w="80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正常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7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12011672752107701Q002</w:t>
            </w:r>
          </w:p>
        </w:tc>
        <w:tc>
          <w:tcPr>
            <w:tcW w:w="189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7501尾气吸收系统</w:t>
            </w:r>
          </w:p>
        </w:tc>
        <w:tc>
          <w:tcPr>
            <w:tcW w:w="91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1座</w:t>
            </w:r>
          </w:p>
        </w:tc>
        <w:tc>
          <w:tcPr>
            <w:tcW w:w="11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2010-1</w:t>
            </w:r>
          </w:p>
        </w:tc>
        <w:tc>
          <w:tcPr>
            <w:tcW w:w="363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催化分解，吸收，碱洗</w:t>
            </w:r>
          </w:p>
        </w:tc>
        <w:tc>
          <w:tcPr>
            <w:tcW w:w="1710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24小时/天</w:t>
            </w:r>
          </w:p>
        </w:tc>
        <w:tc>
          <w:tcPr>
            <w:tcW w:w="805" w:type="dxa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正常</w:t>
            </w:r>
          </w:p>
        </w:tc>
      </w:tr>
    </w:tbl>
    <w:p>
      <w:pPr>
        <w:spacing w:line="500" w:lineRule="exact"/>
        <w:jc w:val="both"/>
        <w:rPr>
          <w:rFonts w:ascii="微软雅黑" w:hAnsi="微软雅黑" w:eastAsia="微软雅黑"/>
          <w:sz w:val="30"/>
          <w:szCs w:val="30"/>
        </w:rPr>
      </w:pPr>
    </w:p>
    <w:p>
      <w:pPr>
        <w:spacing w:line="500" w:lineRule="exact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环评及其它行政许可信息</w:t>
      </w:r>
    </w:p>
    <w:tbl>
      <w:tblPr>
        <w:tblStyle w:val="6"/>
        <w:tblW w:w="0" w:type="auto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4240"/>
        <w:gridCol w:w="2395"/>
        <w:gridCol w:w="2398"/>
        <w:gridCol w:w="2963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行政许可名称</w:t>
            </w:r>
          </w:p>
        </w:tc>
        <w:tc>
          <w:tcPr>
            <w:tcW w:w="4240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项目文件名称</w:t>
            </w:r>
          </w:p>
        </w:tc>
        <w:tc>
          <w:tcPr>
            <w:tcW w:w="239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制作或审批单位</w:t>
            </w:r>
          </w:p>
        </w:tc>
        <w:tc>
          <w:tcPr>
            <w:tcW w:w="2398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批复</w:t>
            </w:r>
            <w:r>
              <w:rPr>
                <w:rFonts w:ascii="微软雅黑" w:hAnsi="微软雅黑" w:eastAsia="微软雅黑"/>
                <w:color w:val="4F81BD"/>
                <w:sz w:val="24"/>
              </w:rPr>
              <w:t>文号</w:t>
            </w: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（备案编号）</w:t>
            </w:r>
          </w:p>
        </w:tc>
        <w:tc>
          <w:tcPr>
            <w:tcW w:w="2963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hint="eastAsia" w:ascii="微软雅黑" w:hAnsi="微软雅黑" w:eastAsia="微软雅黑"/>
                <w:color w:val="4F81BD"/>
                <w:sz w:val="24"/>
              </w:rPr>
              <w:t>内容说明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restart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项目环评报告</w:t>
            </w: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天津市敬业精细化工有限公司年产7025吨氯甲酸酯及医药中间体</w:t>
            </w:r>
            <w:r>
              <w:rPr>
                <w:rFonts w:ascii="微软雅黑" w:hAnsi="微软雅黑" w:eastAsia="微软雅黑"/>
                <w:sz w:val="24"/>
              </w:rPr>
              <w:t>项目环境影响评价报告</w:t>
            </w:r>
            <w:r>
              <w:rPr>
                <w:rFonts w:hint="eastAsia" w:ascii="微软雅黑" w:hAnsi="微软雅黑" w:eastAsia="微软雅黑"/>
                <w:sz w:val="24"/>
              </w:rPr>
              <w:t>书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天津市环境保护科学研究院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国环评证甲字第1101号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因涉商业秘密和文件太大，需要者与单位联系，依申请提供复印件。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continue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天津市敬业精细化工有限公司年产7025吨氯甲酸酯及医药中间体</w:t>
            </w:r>
            <w:r>
              <w:rPr>
                <w:rFonts w:ascii="微软雅黑" w:hAnsi="微软雅黑" w:eastAsia="微软雅黑"/>
                <w:sz w:val="24"/>
              </w:rPr>
              <w:t>项目环境影响</w:t>
            </w:r>
            <w:r>
              <w:rPr>
                <w:rFonts w:hint="eastAsia" w:ascii="微软雅黑" w:hAnsi="微软雅黑" w:eastAsia="微软雅黑"/>
                <w:sz w:val="24"/>
              </w:rPr>
              <w:t>补充</w:t>
            </w:r>
            <w:r>
              <w:rPr>
                <w:rFonts w:ascii="微软雅黑" w:hAnsi="微软雅黑" w:eastAsia="微软雅黑"/>
                <w:sz w:val="24"/>
              </w:rPr>
              <w:t>评价报告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天津市环境保护科学研究院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国环评证甲字第1101号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因涉商业秘密和文件太大，需要者与单位联系，依申请提供复印件。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continue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天津市敬业精细化工有限公司氯甲酸酯及医药中间体</w:t>
            </w:r>
            <w:r>
              <w:rPr>
                <w:rFonts w:ascii="微软雅黑" w:hAnsi="微软雅黑" w:eastAsia="微软雅黑"/>
                <w:sz w:val="24"/>
              </w:rPr>
              <w:t>项目</w:t>
            </w:r>
            <w:r>
              <w:rPr>
                <w:rFonts w:hint="eastAsia" w:ascii="微软雅黑" w:hAnsi="微软雅黑" w:eastAsia="微软雅黑"/>
                <w:sz w:val="24"/>
              </w:rPr>
              <w:t>现状</w:t>
            </w:r>
            <w:r>
              <w:rPr>
                <w:rFonts w:ascii="微软雅黑" w:hAnsi="微软雅黑" w:eastAsia="微软雅黑"/>
                <w:sz w:val="24"/>
              </w:rPr>
              <w:t>环境影响评</w:t>
            </w:r>
            <w:r>
              <w:rPr>
                <w:rFonts w:hint="eastAsia" w:ascii="微软雅黑" w:hAnsi="微软雅黑" w:eastAsia="微软雅黑"/>
                <w:sz w:val="24"/>
              </w:rPr>
              <w:t>估</w:t>
            </w:r>
            <w:r>
              <w:rPr>
                <w:rFonts w:ascii="微软雅黑" w:hAnsi="微软雅黑" w:eastAsia="微软雅黑"/>
                <w:sz w:val="24"/>
              </w:rPr>
              <w:t>报告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北京国环清华环境工程设计研究院有限公司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国环评证甲字第1022号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因涉商业秘密和文件太大，需要者与单位联系，依申请提供复印件。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restart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环评报告批复文件</w:t>
            </w: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关于《天津市敬业精细化工有限公司年产7025吨氯甲酸酯及医药中间体</w:t>
            </w:r>
            <w:r>
              <w:rPr>
                <w:rFonts w:ascii="微软雅黑" w:hAnsi="微软雅黑" w:eastAsia="微软雅黑"/>
                <w:sz w:val="24"/>
              </w:rPr>
              <w:t>项目环境影响评价报告</w:t>
            </w:r>
            <w:r>
              <w:rPr>
                <w:rFonts w:hint="eastAsia" w:ascii="微软雅黑" w:hAnsi="微软雅黑" w:eastAsia="微软雅黑"/>
                <w:sz w:val="24"/>
              </w:rPr>
              <w:t>书</w:t>
            </w:r>
            <w:r>
              <w:rPr>
                <w:rFonts w:ascii="微软雅黑" w:hAnsi="微软雅黑" w:eastAsia="微软雅黑"/>
                <w:sz w:val="24"/>
              </w:rPr>
              <w:t>》的批复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天津市环境保护局滨海新区分局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津环保滨许可函</w:t>
            </w:r>
            <w:r>
              <w:rPr>
                <w:rFonts w:ascii="微软雅黑" w:hAnsi="微软雅黑" w:eastAsia="微软雅黑"/>
                <w:sz w:val="24"/>
              </w:rPr>
              <w:t>[20</w:t>
            </w:r>
            <w:r>
              <w:rPr>
                <w:rFonts w:hint="eastAsia" w:ascii="微软雅黑" w:hAnsi="微软雅黑" w:eastAsia="微软雅黑"/>
                <w:sz w:val="24"/>
              </w:rPr>
              <w:t>10</w:t>
            </w:r>
            <w:r>
              <w:rPr>
                <w:rFonts w:ascii="微软雅黑" w:hAnsi="微软雅黑" w:eastAsia="微软雅黑"/>
                <w:sz w:val="24"/>
              </w:rPr>
              <w:t>]</w:t>
            </w:r>
            <w:r>
              <w:rPr>
                <w:rFonts w:hint="eastAsia" w:ascii="微软雅黑" w:hAnsi="微软雅黑" w:eastAsia="微软雅黑"/>
                <w:sz w:val="24"/>
              </w:rPr>
              <w:t>2</w:t>
            </w:r>
            <w:r>
              <w:rPr>
                <w:rFonts w:ascii="微软雅黑" w:hAnsi="微软雅黑" w:eastAsia="微软雅黑"/>
                <w:sz w:val="24"/>
              </w:rPr>
              <w:t>0号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continue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市环保局关于对天津市敬业精细化工有限公司年产7025吨氯甲酸酯及医药中间体</w:t>
            </w:r>
            <w:r>
              <w:rPr>
                <w:rFonts w:ascii="微软雅黑" w:hAnsi="微软雅黑" w:eastAsia="微软雅黑"/>
                <w:sz w:val="24"/>
              </w:rPr>
              <w:t>项目环境影响</w:t>
            </w:r>
            <w:r>
              <w:rPr>
                <w:rFonts w:hint="eastAsia" w:ascii="微软雅黑" w:hAnsi="微软雅黑" w:eastAsia="微软雅黑"/>
                <w:sz w:val="24"/>
              </w:rPr>
              <w:t>补充</w:t>
            </w:r>
            <w:r>
              <w:rPr>
                <w:rFonts w:ascii="微软雅黑" w:hAnsi="微软雅黑" w:eastAsia="微软雅黑"/>
                <w:sz w:val="24"/>
              </w:rPr>
              <w:t>评价报告</w:t>
            </w:r>
            <w:r>
              <w:rPr>
                <w:rFonts w:hint="eastAsia" w:ascii="微软雅黑" w:hAnsi="微软雅黑" w:eastAsia="微软雅黑"/>
                <w:sz w:val="24"/>
              </w:rPr>
              <w:t>的批复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天津市环境保护局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津环保许可函</w:t>
            </w:r>
            <w:r>
              <w:rPr>
                <w:rFonts w:ascii="微软雅黑" w:hAnsi="微软雅黑" w:eastAsia="微软雅黑"/>
                <w:sz w:val="24"/>
              </w:rPr>
              <w:t>[20</w:t>
            </w:r>
            <w:r>
              <w:rPr>
                <w:rFonts w:hint="eastAsia" w:ascii="微软雅黑" w:hAnsi="微软雅黑" w:eastAsia="微软雅黑"/>
                <w:sz w:val="24"/>
              </w:rPr>
              <w:t>13</w:t>
            </w:r>
            <w:r>
              <w:rPr>
                <w:rFonts w:ascii="微软雅黑" w:hAnsi="微软雅黑" w:eastAsia="微软雅黑"/>
                <w:sz w:val="24"/>
              </w:rPr>
              <w:t>]</w:t>
            </w:r>
            <w:r>
              <w:rPr>
                <w:rFonts w:hint="eastAsia" w:ascii="微软雅黑" w:hAnsi="微软雅黑" w:eastAsia="微软雅黑"/>
                <w:sz w:val="24"/>
              </w:rPr>
              <w:t>135</w:t>
            </w:r>
            <w:r>
              <w:rPr>
                <w:rFonts w:ascii="微软雅黑" w:hAnsi="微软雅黑" w:eastAsia="微软雅黑"/>
                <w:sz w:val="24"/>
              </w:rPr>
              <w:t>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vMerge w:val="continue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关于天津市敬业精细化工有限公司氯甲酸酯及医药中间体</w:t>
            </w:r>
            <w:r>
              <w:rPr>
                <w:rFonts w:ascii="微软雅黑" w:hAnsi="微软雅黑" w:eastAsia="微软雅黑"/>
                <w:sz w:val="24"/>
              </w:rPr>
              <w:t>项目</w:t>
            </w:r>
            <w:r>
              <w:rPr>
                <w:rFonts w:hint="eastAsia" w:ascii="微软雅黑" w:hAnsi="微软雅黑" w:eastAsia="微软雅黑"/>
                <w:sz w:val="24"/>
              </w:rPr>
              <w:t>现状</w:t>
            </w:r>
            <w:r>
              <w:rPr>
                <w:rFonts w:ascii="微软雅黑" w:hAnsi="微软雅黑" w:eastAsia="微软雅黑"/>
                <w:sz w:val="24"/>
              </w:rPr>
              <w:t>环境影响评</w:t>
            </w:r>
            <w:r>
              <w:rPr>
                <w:rFonts w:hint="eastAsia" w:ascii="微软雅黑" w:hAnsi="微软雅黑" w:eastAsia="微软雅黑"/>
                <w:sz w:val="24"/>
              </w:rPr>
              <w:t>估</w:t>
            </w:r>
            <w:r>
              <w:rPr>
                <w:rFonts w:ascii="微软雅黑" w:hAnsi="微软雅黑" w:eastAsia="微软雅黑"/>
                <w:sz w:val="24"/>
              </w:rPr>
              <w:t>报告</w:t>
            </w:r>
            <w:r>
              <w:rPr>
                <w:rFonts w:hint="eastAsia" w:ascii="微软雅黑" w:hAnsi="微软雅黑" w:eastAsia="微软雅黑"/>
                <w:sz w:val="24"/>
              </w:rPr>
              <w:t>的备案意见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天津市滨海新区行政审批局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津滨审批环WGBA【2016】93号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依申请提供复印件。</w:t>
            </w:r>
          </w:p>
        </w:tc>
      </w:tr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45" w:type="dxa"/>
            <w:shd w:val="clear" w:color="auto" w:fill="DAEE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color w:val="4F81BD"/>
                <w:sz w:val="24"/>
              </w:rPr>
            </w:pPr>
            <w:r>
              <w:rPr>
                <w:rFonts w:ascii="微软雅黑" w:hAnsi="微软雅黑" w:eastAsia="微软雅黑"/>
                <w:color w:val="4F81BD"/>
                <w:sz w:val="24"/>
              </w:rPr>
              <w:t>治理设施验收意见</w:t>
            </w:r>
          </w:p>
        </w:tc>
        <w:tc>
          <w:tcPr>
            <w:tcW w:w="424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市环保局关于天津市敬业精细化工有限公司年产7025吨氯甲酸酯及医药中间体</w:t>
            </w:r>
            <w:r>
              <w:rPr>
                <w:rFonts w:ascii="微软雅黑" w:hAnsi="微软雅黑" w:eastAsia="微软雅黑"/>
                <w:sz w:val="24"/>
              </w:rPr>
              <w:t>项目</w:t>
            </w:r>
            <w:r>
              <w:rPr>
                <w:rFonts w:hint="eastAsia" w:ascii="微软雅黑" w:hAnsi="微软雅黑" w:eastAsia="微软雅黑"/>
                <w:sz w:val="24"/>
              </w:rPr>
              <w:t>（第一阶段）</w:t>
            </w:r>
            <w:r>
              <w:rPr>
                <w:rFonts w:ascii="微软雅黑" w:hAnsi="微软雅黑" w:eastAsia="微软雅黑"/>
                <w:sz w:val="24"/>
              </w:rPr>
              <w:t>竣工环境保护</w:t>
            </w:r>
            <w:r>
              <w:rPr>
                <w:rFonts w:hint="eastAsia" w:ascii="微软雅黑" w:hAnsi="微软雅黑" w:eastAsia="微软雅黑"/>
                <w:sz w:val="24"/>
              </w:rPr>
              <w:t>分期</w:t>
            </w:r>
            <w:r>
              <w:rPr>
                <w:rFonts w:ascii="微软雅黑" w:hAnsi="微软雅黑" w:eastAsia="微软雅黑"/>
                <w:sz w:val="24"/>
              </w:rPr>
              <w:t>验收意见</w:t>
            </w:r>
            <w:r>
              <w:rPr>
                <w:rFonts w:hint="eastAsia" w:ascii="微软雅黑" w:hAnsi="微软雅黑" w:eastAsia="微软雅黑"/>
                <w:sz w:val="24"/>
              </w:rPr>
              <w:t>的函</w:t>
            </w:r>
          </w:p>
        </w:tc>
        <w:tc>
          <w:tcPr>
            <w:tcW w:w="2395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天津市环境保护局</w:t>
            </w:r>
          </w:p>
        </w:tc>
        <w:tc>
          <w:tcPr>
            <w:tcW w:w="2398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津环保许可</w:t>
            </w:r>
            <w:r>
              <w:rPr>
                <w:rFonts w:ascii="微软雅黑" w:hAnsi="微软雅黑" w:eastAsia="微软雅黑"/>
                <w:sz w:val="24"/>
              </w:rPr>
              <w:t>验[201</w:t>
            </w:r>
            <w:r>
              <w:rPr>
                <w:rFonts w:hint="eastAsia" w:ascii="微软雅黑" w:hAnsi="微软雅黑" w:eastAsia="微软雅黑"/>
                <w:sz w:val="24"/>
              </w:rPr>
              <w:t>3</w:t>
            </w:r>
            <w:r>
              <w:rPr>
                <w:rFonts w:ascii="微软雅黑" w:hAnsi="微软雅黑" w:eastAsia="微软雅黑"/>
                <w:sz w:val="24"/>
              </w:rPr>
              <w:t>]</w:t>
            </w:r>
            <w:r>
              <w:rPr>
                <w:rFonts w:hint="eastAsia" w:ascii="微软雅黑" w:hAnsi="微软雅黑" w:eastAsia="微软雅黑"/>
                <w:sz w:val="24"/>
              </w:rPr>
              <w:t>191</w:t>
            </w:r>
            <w:r>
              <w:rPr>
                <w:rFonts w:ascii="微软雅黑" w:hAnsi="微软雅黑" w:eastAsia="微软雅黑"/>
                <w:sz w:val="24"/>
              </w:rPr>
              <w:t>号</w:t>
            </w:r>
          </w:p>
        </w:tc>
        <w:tc>
          <w:tcPr>
            <w:tcW w:w="2963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依申请提供复印件。</w:t>
            </w:r>
          </w:p>
        </w:tc>
      </w:tr>
    </w:tbl>
    <w:p>
      <w:pPr>
        <w:spacing w:line="500" w:lineRule="exact"/>
        <w:jc w:val="both"/>
        <w:rPr>
          <w:rFonts w:ascii="微软雅黑" w:hAnsi="微软雅黑" w:eastAsia="微软雅黑"/>
          <w:sz w:val="30"/>
          <w:szCs w:val="30"/>
        </w:rPr>
      </w:pPr>
    </w:p>
    <w:p>
      <w:pPr>
        <w:spacing w:line="500" w:lineRule="exact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突发</w:t>
      </w:r>
      <w:r>
        <w:rPr>
          <w:rFonts w:hint="eastAsia" w:ascii="微软雅黑" w:hAnsi="微软雅黑" w:eastAsia="微软雅黑"/>
          <w:sz w:val="30"/>
          <w:szCs w:val="30"/>
        </w:rPr>
        <w:t>环境</w:t>
      </w:r>
      <w:r>
        <w:rPr>
          <w:rFonts w:ascii="微软雅黑" w:hAnsi="微软雅黑" w:eastAsia="微软雅黑"/>
          <w:sz w:val="30"/>
          <w:szCs w:val="30"/>
        </w:rPr>
        <w:t>事件应急</w:t>
      </w:r>
      <w:r>
        <w:rPr>
          <w:rFonts w:hint="eastAsia" w:ascii="微软雅黑" w:hAnsi="微软雅黑" w:eastAsia="微软雅黑"/>
          <w:sz w:val="30"/>
          <w:szCs w:val="30"/>
        </w:rPr>
        <w:t>预案</w:t>
      </w:r>
    </w:p>
    <w:tbl>
      <w:tblPr>
        <w:tblStyle w:val="6"/>
        <w:tblW w:w="0" w:type="auto"/>
        <w:tblInd w:w="0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1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single" w:color="BFBFBF" w:sz="6" w:space="0"/>
            <w:insideV w:val="single" w:color="BFBFB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4041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已修订《天津市敬业精细化工有限公司突发环境事件应急预案》，并于20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/>
                <w:sz w:val="24"/>
              </w:rPr>
              <w:t>年9月2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日在天津市滨海新区环境局备案，  </w:t>
            </w:r>
          </w:p>
          <w:p>
            <w:pPr>
              <w:spacing w:line="500" w:lineRule="exact"/>
              <w:ind w:firstLine="480" w:firstLineChars="2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备案编号：120116-20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/>
                <w:sz w:val="24"/>
              </w:rPr>
              <w:t>-0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-H          </w:t>
            </w:r>
          </w:p>
        </w:tc>
      </w:tr>
    </w:tbl>
    <w:p>
      <w:pPr>
        <w:spacing w:line="500" w:lineRule="exact"/>
        <w:jc w:val="both"/>
        <w:rPr>
          <w:rFonts w:ascii="微软雅黑" w:hAnsi="微软雅黑" w:eastAsia="微软雅黑"/>
          <w:sz w:val="24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VlN2M1NTZhZWJmNmU1NDgyZTBkMzE5ODU0OGE5OWMifQ=="/>
    <w:docVar w:name="KSO_WPS_MARK_KEY" w:val="18fd02ef-0775-40bb-a210-a86679b2b7fc"/>
  </w:docVars>
  <w:rsids>
    <w:rsidRoot w:val="007A4C10"/>
    <w:rsid w:val="0001659F"/>
    <w:rsid w:val="000216CB"/>
    <w:rsid w:val="0002274D"/>
    <w:rsid w:val="00026802"/>
    <w:rsid w:val="00035C66"/>
    <w:rsid w:val="000414FD"/>
    <w:rsid w:val="00044AFF"/>
    <w:rsid w:val="000474A0"/>
    <w:rsid w:val="0004794D"/>
    <w:rsid w:val="0007640A"/>
    <w:rsid w:val="00076C93"/>
    <w:rsid w:val="00076D97"/>
    <w:rsid w:val="000927FA"/>
    <w:rsid w:val="00095644"/>
    <w:rsid w:val="0009590B"/>
    <w:rsid w:val="000B36E2"/>
    <w:rsid w:val="000B6EE8"/>
    <w:rsid w:val="000C1C8E"/>
    <w:rsid w:val="000C20D9"/>
    <w:rsid w:val="000C491C"/>
    <w:rsid w:val="000D2E5E"/>
    <w:rsid w:val="000D3084"/>
    <w:rsid w:val="000E7732"/>
    <w:rsid w:val="000F2FBB"/>
    <w:rsid w:val="000F3061"/>
    <w:rsid w:val="000F3BBF"/>
    <w:rsid w:val="00106B5D"/>
    <w:rsid w:val="00117FA4"/>
    <w:rsid w:val="00135EE0"/>
    <w:rsid w:val="00155C37"/>
    <w:rsid w:val="00156E0E"/>
    <w:rsid w:val="00180C46"/>
    <w:rsid w:val="00185BB2"/>
    <w:rsid w:val="001911C5"/>
    <w:rsid w:val="00192878"/>
    <w:rsid w:val="001A3125"/>
    <w:rsid w:val="001A3597"/>
    <w:rsid w:val="001C2291"/>
    <w:rsid w:val="001D201F"/>
    <w:rsid w:val="001D7574"/>
    <w:rsid w:val="001E40AD"/>
    <w:rsid w:val="001E44BA"/>
    <w:rsid w:val="001E5ECB"/>
    <w:rsid w:val="001F2B0E"/>
    <w:rsid w:val="002009D4"/>
    <w:rsid w:val="0020770F"/>
    <w:rsid w:val="00213BA2"/>
    <w:rsid w:val="002151DE"/>
    <w:rsid w:val="00222580"/>
    <w:rsid w:val="0022405C"/>
    <w:rsid w:val="00227DF1"/>
    <w:rsid w:val="002306E3"/>
    <w:rsid w:val="00234E83"/>
    <w:rsid w:val="002456DE"/>
    <w:rsid w:val="002535F8"/>
    <w:rsid w:val="00260796"/>
    <w:rsid w:val="002618FB"/>
    <w:rsid w:val="0026358C"/>
    <w:rsid w:val="0027089A"/>
    <w:rsid w:val="00271F74"/>
    <w:rsid w:val="00281C6A"/>
    <w:rsid w:val="00282F03"/>
    <w:rsid w:val="00283804"/>
    <w:rsid w:val="00294CC4"/>
    <w:rsid w:val="00296FBF"/>
    <w:rsid w:val="002B1E27"/>
    <w:rsid w:val="002B2D18"/>
    <w:rsid w:val="002B62AF"/>
    <w:rsid w:val="002D6FA1"/>
    <w:rsid w:val="002E44B4"/>
    <w:rsid w:val="00311C5D"/>
    <w:rsid w:val="003125FF"/>
    <w:rsid w:val="00315523"/>
    <w:rsid w:val="00322826"/>
    <w:rsid w:val="00334631"/>
    <w:rsid w:val="00342C40"/>
    <w:rsid w:val="003437B1"/>
    <w:rsid w:val="00345F43"/>
    <w:rsid w:val="0035471C"/>
    <w:rsid w:val="0035736B"/>
    <w:rsid w:val="00360717"/>
    <w:rsid w:val="00361F12"/>
    <w:rsid w:val="0037350D"/>
    <w:rsid w:val="00374597"/>
    <w:rsid w:val="00383A0A"/>
    <w:rsid w:val="0038484B"/>
    <w:rsid w:val="00386F9F"/>
    <w:rsid w:val="00392963"/>
    <w:rsid w:val="00392A7A"/>
    <w:rsid w:val="003A139B"/>
    <w:rsid w:val="003C002F"/>
    <w:rsid w:val="003C20BE"/>
    <w:rsid w:val="003C6B72"/>
    <w:rsid w:val="003D1559"/>
    <w:rsid w:val="003E177F"/>
    <w:rsid w:val="003E2CFF"/>
    <w:rsid w:val="003E325A"/>
    <w:rsid w:val="003F246E"/>
    <w:rsid w:val="00407FFA"/>
    <w:rsid w:val="00415F2D"/>
    <w:rsid w:val="00427B89"/>
    <w:rsid w:val="004314C8"/>
    <w:rsid w:val="00440893"/>
    <w:rsid w:val="00442300"/>
    <w:rsid w:val="00450D7B"/>
    <w:rsid w:val="00461F31"/>
    <w:rsid w:val="004623E8"/>
    <w:rsid w:val="00491511"/>
    <w:rsid w:val="004923CA"/>
    <w:rsid w:val="004946E4"/>
    <w:rsid w:val="004A1328"/>
    <w:rsid w:val="004A3829"/>
    <w:rsid w:val="004A564F"/>
    <w:rsid w:val="004B1920"/>
    <w:rsid w:val="004B6F4A"/>
    <w:rsid w:val="004C32DA"/>
    <w:rsid w:val="004C4AA7"/>
    <w:rsid w:val="004D210B"/>
    <w:rsid w:val="004D437E"/>
    <w:rsid w:val="004D6A55"/>
    <w:rsid w:val="004D7FE9"/>
    <w:rsid w:val="004F1A4A"/>
    <w:rsid w:val="00510D7D"/>
    <w:rsid w:val="00514CF7"/>
    <w:rsid w:val="00516FD3"/>
    <w:rsid w:val="005201B0"/>
    <w:rsid w:val="00530A13"/>
    <w:rsid w:val="005322FB"/>
    <w:rsid w:val="0053608A"/>
    <w:rsid w:val="005433E2"/>
    <w:rsid w:val="005508C8"/>
    <w:rsid w:val="00550AD6"/>
    <w:rsid w:val="00552224"/>
    <w:rsid w:val="00557A69"/>
    <w:rsid w:val="00557B10"/>
    <w:rsid w:val="00570899"/>
    <w:rsid w:val="005710E1"/>
    <w:rsid w:val="00576277"/>
    <w:rsid w:val="005822E3"/>
    <w:rsid w:val="005A1CFA"/>
    <w:rsid w:val="005A1EF9"/>
    <w:rsid w:val="005B305B"/>
    <w:rsid w:val="005B6A3B"/>
    <w:rsid w:val="005C1328"/>
    <w:rsid w:val="005C666B"/>
    <w:rsid w:val="005E108F"/>
    <w:rsid w:val="005E23BB"/>
    <w:rsid w:val="005E666C"/>
    <w:rsid w:val="005F18F1"/>
    <w:rsid w:val="005F3DDE"/>
    <w:rsid w:val="005F59AF"/>
    <w:rsid w:val="005F650D"/>
    <w:rsid w:val="005F7884"/>
    <w:rsid w:val="00601673"/>
    <w:rsid w:val="00614ABF"/>
    <w:rsid w:val="00615D85"/>
    <w:rsid w:val="00622F4E"/>
    <w:rsid w:val="00635394"/>
    <w:rsid w:val="00644DDA"/>
    <w:rsid w:val="0065183C"/>
    <w:rsid w:val="00662CDC"/>
    <w:rsid w:val="00665633"/>
    <w:rsid w:val="006662BF"/>
    <w:rsid w:val="006717D8"/>
    <w:rsid w:val="00674067"/>
    <w:rsid w:val="00676E17"/>
    <w:rsid w:val="006A1468"/>
    <w:rsid w:val="006B7324"/>
    <w:rsid w:val="006C2E54"/>
    <w:rsid w:val="006C7804"/>
    <w:rsid w:val="006E4F05"/>
    <w:rsid w:val="006F5DD3"/>
    <w:rsid w:val="006F6977"/>
    <w:rsid w:val="00703408"/>
    <w:rsid w:val="00704053"/>
    <w:rsid w:val="00704A13"/>
    <w:rsid w:val="007064A3"/>
    <w:rsid w:val="0071581F"/>
    <w:rsid w:val="00737165"/>
    <w:rsid w:val="007375BF"/>
    <w:rsid w:val="00747F73"/>
    <w:rsid w:val="007544D1"/>
    <w:rsid w:val="00754C36"/>
    <w:rsid w:val="0076176D"/>
    <w:rsid w:val="00762B22"/>
    <w:rsid w:val="0076783E"/>
    <w:rsid w:val="00780200"/>
    <w:rsid w:val="00783846"/>
    <w:rsid w:val="00787B73"/>
    <w:rsid w:val="00793FB1"/>
    <w:rsid w:val="007962BA"/>
    <w:rsid w:val="007963EA"/>
    <w:rsid w:val="00796B8F"/>
    <w:rsid w:val="007A4557"/>
    <w:rsid w:val="007A45B4"/>
    <w:rsid w:val="007A4C10"/>
    <w:rsid w:val="007B60A7"/>
    <w:rsid w:val="007C092F"/>
    <w:rsid w:val="007C3A79"/>
    <w:rsid w:val="007C5ED8"/>
    <w:rsid w:val="007D5441"/>
    <w:rsid w:val="007D6E39"/>
    <w:rsid w:val="007E0965"/>
    <w:rsid w:val="007E5AA0"/>
    <w:rsid w:val="007F5958"/>
    <w:rsid w:val="007F7081"/>
    <w:rsid w:val="00824B30"/>
    <w:rsid w:val="00831C4A"/>
    <w:rsid w:val="0083449F"/>
    <w:rsid w:val="00840344"/>
    <w:rsid w:val="008403B5"/>
    <w:rsid w:val="008518BF"/>
    <w:rsid w:val="00857921"/>
    <w:rsid w:val="00862DDD"/>
    <w:rsid w:val="008670E2"/>
    <w:rsid w:val="00881B6D"/>
    <w:rsid w:val="008876E9"/>
    <w:rsid w:val="00893862"/>
    <w:rsid w:val="008950AC"/>
    <w:rsid w:val="008B08D2"/>
    <w:rsid w:val="008C1939"/>
    <w:rsid w:val="008C217B"/>
    <w:rsid w:val="008D11B6"/>
    <w:rsid w:val="008F29F5"/>
    <w:rsid w:val="009113E8"/>
    <w:rsid w:val="00912629"/>
    <w:rsid w:val="00914CE8"/>
    <w:rsid w:val="00915068"/>
    <w:rsid w:val="009411B8"/>
    <w:rsid w:val="00944AA1"/>
    <w:rsid w:val="00957155"/>
    <w:rsid w:val="009750FE"/>
    <w:rsid w:val="00976973"/>
    <w:rsid w:val="00993785"/>
    <w:rsid w:val="009A6CDC"/>
    <w:rsid w:val="009B19F1"/>
    <w:rsid w:val="009B688E"/>
    <w:rsid w:val="009C7594"/>
    <w:rsid w:val="009D6614"/>
    <w:rsid w:val="009E45CA"/>
    <w:rsid w:val="009E4A40"/>
    <w:rsid w:val="009E7D7D"/>
    <w:rsid w:val="009F0552"/>
    <w:rsid w:val="009F6093"/>
    <w:rsid w:val="00A06878"/>
    <w:rsid w:val="00A11A66"/>
    <w:rsid w:val="00A205A9"/>
    <w:rsid w:val="00A411A3"/>
    <w:rsid w:val="00A46814"/>
    <w:rsid w:val="00A508B3"/>
    <w:rsid w:val="00A526DE"/>
    <w:rsid w:val="00A64F38"/>
    <w:rsid w:val="00A74ED6"/>
    <w:rsid w:val="00A75615"/>
    <w:rsid w:val="00A81C65"/>
    <w:rsid w:val="00A940A4"/>
    <w:rsid w:val="00A94C26"/>
    <w:rsid w:val="00AB0685"/>
    <w:rsid w:val="00AB50D1"/>
    <w:rsid w:val="00AC2100"/>
    <w:rsid w:val="00AC5BD2"/>
    <w:rsid w:val="00AD284D"/>
    <w:rsid w:val="00AD399D"/>
    <w:rsid w:val="00AD412F"/>
    <w:rsid w:val="00AD728D"/>
    <w:rsid w:val="00AE185B"/>
    <w:rsid w:val="00AE498D"/>
    <w:rsid w:val="00B022B1"/>
    <w:rsid w:val="00B030B8"/>
    <w:rsid w:val="00B03998"/>
    <w:rsid w:val="00B15855"/>
    <w:rsid w:val="00B202A4"/>
    <w:rsid w:val="00B33EB7"/>
    <w:rsid w:val="00B35A71"/>
    <w:rsid w:val="00B3745A"/>
    <w:rsid w:val="00B6716D"/>
    <w:rsid w:val="00B75733"/>
    <w:rsid w:val="00B75A12"/>
    <w:rsid w:val="00B77CE3"/>
    <w:rsid w:val="00B82B61"/>
    <w:rsid w:val="00B923A5"/>
    <w:rsid w:val="00BA106D"/>
    <w:rsid w:val="00BA33C1"/>
    <w:rsid w:val="00BA43BC"/>
    <w:rsid w:val="00BA6ED8"/>
    <w:rsid w:val="00BB2056"/>
    <w:rsid w:val="00BD44F3"/>
    <w:rsid w:val="00BE37F6"/>
    <w:rsid w:val="00BF2E54"/>
    <w:rsid w:val="00BF6780"/>
    <w:rsid w:val="00C00E16"/>
    <w:rsid w:val="00C07377"/>
    <w:rsid w:val="00C07AC7"/>
    <w:rsid w:val="00C07EC8"/>
    <w:rsid w:val="00C30ACA"/>
    <w:rsid w:val="00C31423"/>
    <w:rsid w:val="00C34479"/>
    <w:rsid w:val="00C3522D"/>
    <w:rsid w:val="00C4603A"/>
    <w:rsid w:val="00C608B0"/>
    <w:rsid w:val="00C60B7E"/>
    <w:rsid w:val="00C6633B"/>
    <w:rsid w:val="00C72DCE"/>
    <w:rsid w:val="00C732D5"/>
    <w:rsid w:val="00C77435"/>
    <w:rsid w:val="00C93B37"/>
    <w:rsid w:val="00C95860"/>
    <w:rsid w:val="00C95BD1"/>
    <w:rsid w:val="00CD25E8"/>
    <w:rsid w:val="00CD3DD8"/>
    <w:rsid w:val="00CE0C0B"/>
    <w:rsid w:val="00CE15F7"/>
    <w:rsid w:val="00CE1A96"/>
    <w:rsid w:val="00CE7D06"/>
    <w:rsid w:val="00CF34D5"/>
    <w:rsid w:val="00CF6046"/>
    <w:rsid w:val="00CF6A4A"/>
    <w:rsid w:val="00D020EF"/>
    <w:rsid w:val="00D139F5"/>
    <w:rsid w:val="00D15544"/>
    <w:rsid w:val="00D31D8D"/>
    <w:rsid w:val="00D4718D"/>
    <w:rsid w:val="00D50027"/>
    <w:rsid w:val="00D5180B"/>
    <w:rsid w:val="00D53295"/>
    <w:rsid w:val="00D67D45"/>
    <w:rsid w:val="00D808B4"/>
    <w:rsid w:val="00D81B63"/>
    <w:rsid w:val="00D9632C"/>
    <w:rsid w:val="00DA3DEE"/>
    <w:rsid w:val="00DA4F85"/>
    <w:rsid w:val="00DA6D0F"/>
    <w:rsid w:val="00DB3741"/>
    <w:rsid w:val="00DC5AB8"/>
    <w:rsid w:val="00DE0F2E"/>
    <w:rsid w:val="00DE5F4F"/>
    <w:rsid w:val="00DE697F"/>
    <w:rsid w:val="00DF66E8"/>
    <w:rsid w:val="00E00D10"/>
    <w:rsid w:val="00E06DD1"/>
    <w:rsid w:val="00E10352"/>
    <w:rsid w:val="00E1342F"/>
    <w:rsid w:val="00E16036"/>
    <w:rsid w:val="00E34F4F"/>
    <w:rsid w:val="00E37C7E"/>
    <w:rsid w:val="00E5077F"/>
    <w:rsid w:val="00E552A0"/>
    <w:rsid w:val="00E5634E"/>
    <w:rsid w:val="00E56512"/>
    <w:rsid w:val="00E6240E"/>
    <w:rsid w:val="00E7116A"/>
    <w:rsid w:val="00E75DFC"/>
    <w:rsid w:val="00E82286"/>
    <w:rsid w:val="00E91CDC"/>
    <w:rsid w:val="00E92D26"/>
    <w:rsid w:val="00E936B5"/>
    <w:rsid w:val="00E94D6F"/>
    <w:rsid w:val="00EA1416"/>
    <w:rsid w:val="00EA4B99"/>
    <w:rsid w:val="00EB03CC"/>
    <w:rsid w:val="00EB5EB4"/>
    <w:rsid w:val="00EC349B"/>
    <w:rsid w:val="00ED56DA"/>
    <w:rsid w:val="00EE1384"/>
    <w:rsid w:val="00EE212E"/>
    <w:rsid w:val="00EE6E31"/>
    <w:rsid w:val="00EE71E4"/>
    <w:rsid w:val="00F34D3A"/>
    <w:rsid w:val="00F50CA8"/>
    <w:rsid w:val="00F572F9"/>
    <w:rsid w:val="00F66254"/>
    <w:rsid w:val="00F73F00"/>
    <w:rsid w:val="00F75587"/>
    <w:rsid w:val="00F806B4"/>
    <w:rsid w:val="00F83940"/>
    <w:rsid w:val="00F96481"/>
    <w:rsid w:val="00FA09A7"/>
    <w:rsid w:val="00FB4FF5"/>
    <w:rsid w:val="00FB6DB6"/>
    <w:rsid w:val="00FD0D64"/>
    <w:rsid w:val="00FD4C12"/>
    <w:rsid w:val="00FF0DE5"/>
    <w:rsid w:val="00FF4439"/>
    <w:rsid w:val="021A6C4F"/>
    <w:rsid w:val="023E3BF6"/>
    <w:rsid w:val="02FF120B"/>
    <w:rsid w:val="05972365"/>
    <w:rsid w:val="09DD5E5A"/>
    <w:rsid w:val="13CE777D"/>
    <w:rsid w:val="14CD2E17"/>
    <w:rsid w:val="16B140CD"/>
    <w:rsid w:val="1A4A57A0"/>
    <w:rsid w:val="25962545"/>
    <w:rsid w:val="25FB61DF"/>
    <w:rsid w:val="274041B2"/>
    <w:rsid w:val="27543D55"/>
    <w:rsid w:val="289A5584"/>
    <w:rsid w:val="28B22E8E"/>
    <w:rsid w:val="28F80B57"/>
    <w:rsid w:val="2A365A62"/>
    <w:rsid w:val="2A714334"/>
    <w:rsid w:val="2B6515BE"/>
    <w:rsid w:val="2E19455A"/>
    <w:rsid w:val="2EA901B0"/>
    <w:rsid w:val="2F2112FC"/>
    <w:rsid w:val="2F2F336C"/>
    <w:rsid w:val="30122DDE"/>
    <w:rsid w:val="304C37BA"/>
    <w:rsid w:val="386F0D44"/>
    <w:rsid w:val="48DF3201"/>
    <w:rsid w:val="4A070E34"/>
    <w:rsid w:val="4D0210DD"/>
    <w:rsid w:val="4D6F655A"/>
    <w:rsid w:val="4F7A2E9B"/>
    <w:rsid w:val="525034BD"/>
    <w:rsid w:val="58A3728D"/>
    <w:rsid w:val="597701D8"/>
    <w:rsid w:val="5BD20B76"/>
    <w:rsid w:val="5C804E24"/>
    <w:rsid w:val="65C47781"/>
    <w:rsid w:val="665D5377"/>
    <w:rsid w:val="693E20C7"/>
    <w:rsid w:val="698E07D2"/>
    <w:rsid w:val="6E5A5127"/>
    <w:rsid w:val="6ED57CCE"/>
    <w:rsid w:val="6F40581D"/>
    <w:rsid w:val="76E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unhideWhenUsed/>
    <w:qFormat/>
    <w:uiPriority w:val="99"/>
    <w:pPr>
      <w:jc w:val="left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autoRedefine/>
    <w:qFormat/>
    <w:uiPriority w:val="22"/>
    <w:rPr>
      <w:b/>
      <w:bCs/>
    </w:rPr>
  </w:style>
  <w:style w:type="character" w:styleId="9">
    <w:name w:val="page number"/>
    <w:basedOn w:val="7"/>
    <w:autoRedefine/>
    <w:qFormat/>
    <w:uiPriority w:val="0"/>
  </w:style>
  <w:style w:type="character" w:styleId="10">
    <w:name w:val="Hyperlink"/>
    <w:autoRedefine/>
    <w:qFormat/>
    <w:uiPriority w:val="0"/>
    <w:rPr>
      <w:color w:val="282828"/>
      <w:u w:val="none"/>
    </w:rPr>
  </w:style>
  <w:style w:type="character" w:customStyle="1" w:styleId="11">
    <w:name w:val="访问过的超链接1"/>
    <w:autoRedefine/>
    <w:qFormat/>
    <w:uiPriority w:val="0"/>
    <w:rPr>
      <w:color w:val="800080"/>
      <w:u w:val="single"/>
    </w:rPr>
  </w:style>
  <w:style w:type="character" w:customStyle="1" w:styleId="12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3">
    <w:name w:val="批注文字 Char"/>
    <w:link w:val="2"/>
    <w:autoRedefine/>
    <w:qFormat/>
    <w:uiPriority w:val="99"/>
    <w:rPr>
      <w:kern w:val="2"/>
      <w:sz w:val="21"/>
      <w:szCs w:val="24"/>
    </w:rPr>
  </w:style>
  <w:style w:type="character" w:customStyle="1" w:styleId="14">
    <w:name w:val="页眉 Char"/>
    <w:link w:val="5"/>
    <w:autoRedefine/>
    <w:qFormat/>
    <w:uiPriority w:val="0"/>
    <w:rPr>
      <w:kern w:val="2"/>
      <w:sz w:val="18"/>
      <w:szCs w:val="18"/>
    </w:rPr>
  </w:style>
  <w:style w:type="paragraph" w:customStyle="1" w:styleId="15">
    <w:name w:val="Char1 Char Char"/>
    <w:basedOn w:val="1"/>
    <w:autoRedefine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3152</Words>
  <Characters>4276</Characters>
  <Lines>44</Lines>
  <Paragraphs>12</Paragraphs>
  <TotalTime>8</TotalTime>
  <ScaleCrop>false</ScaleCrop>
  <LinksUpToDate>false</LinksUpToDate>
  <CharactersWithSpaces>4382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2021-10-20T06:41:00Z</dcterms:created>
  <dc:creator>User</dc:creator>
  <cp:lastModifiedBy>张川</cp:lastModifiedBy>
  <cp:lastPrinted>2018-12-29T07:54:00Z</cp:lastPrinted>
  <dcterms:modified xsi:type="dcterms:W3CDTF">2024-04-08T01:51:49Z</dcterms:modified>
  <dc:title>企事业单位环境信息公开表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FCEF17AAED614A34A58258D9DD248552</vt:lpwstr>
  </property>
</Properties>
</file>