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9" w:rsidRPr="00C351C0" w:rsidRDefault="00D056CA">
      <w:pPr>
        <w:pStyle w:val="1"/>
        <w:jc w:val="center"/>
        <w:rPr>
          <w:sz w:val="40"/>
        </w:rPr>
      </w:pPr>
      <w:r w:rsidRPr="00C351C0">
        <w:rPr>
          <w:rFonts w:hint="eastAsia"/>
          <w:sz w:val="40"/>
        </w:rPr>
        <w:t>TBA</w:t>
      </w:r>
      <w:r w:rsidRPr="00C351C0">
        <w:rPr>
          <w:rFonts w:hint="eastAsia"/>
          <w:sz w:val="40"/>
        </w:rPr>
        <w:t>系列仪器问题简</w:t>
      </w:r>
      <w:bookmarkStart w:id="0" w:name="_GoBack"/>
      <w:bookmarkEnd w:id="0"/>
      <w:r w:rsidR="00944114" w:rsidRPr="00C351C0">
        <w:rPr>
          <w:rFonts w:hint="eastAsia"/>
          <w:sz w:val="40"/>
        </w:rPr>
        <w:t>易排除指南</w:t>
      </w:r>
      <w:r w:rsidR="00C351C0">
        <w:rPr>
          <w:noProof/>
          <w:sz w:val="40"/>
        </w:rPr>
        <w:drawing>
          <wp:inline distT="0" distB="0" distL="0" distR="0">
            <wp:extent cx="607148" cy="552450"/>
            <wp:effectExtent l="19050" t="0" r="2452" b="0"/>
            <wp:docPr id="1" name="图片 0" descr="微信图片_2020021613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2161331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4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49" w:rsidRPr="00944114" w:rsidRDefault="00D056CA">
      <w:pPr>
        <w:jc w:val="left"/>
        <w:rPr>
          <w:b/>
          <w:sz w:val="28"/>
          <w:szCs w:val="28"/>
        </w:rPr>
      </w:pPr>
      <w:r w:rsidRPr="00944114">
        <w:rPr>
          <w:rFonts w:hint="eastAsia"/>
          <w:b/>
          <w:sz w:val="28"/>
          <w:szCs w:val="28"/>
        </w:rPr>
        <w:t>一．</w:t>
      </w:r>
      <w:r w:rsidRPr="00944114">
        <w:rPr>
          <w:rFonts w:hint="eastAsia"/>
          <w:b/>
          <w:sz w:val="28"/>
          <w:szCs w:val="28"/>
        </w:rPr>
        <w:t>TBA</w:t>
      </w:r>
      <w:r w:rsidRPr="00944114">
        <w:rPr>
          <w:rFonts w:hint="eastAsia"/>
          <w:b/>
          <w:sz w:val="28"/>
          <w:szCs w:val="28"/>
        </w:rPr>
        <w:t>各清洗剂的使用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sz w:val="28"/>
          <w:szCs w:val="28"/>
        </w:rPr>
        <w:t>Bath additive (</w:t>
      </w:r>
      <w:proofErr w:type="spellStart"/>
      <w:r>
        <w:rPr>
          <w:sz w:val="28"/>
          <w:szCs w:val="28"/>
        </w:rPr>
        <w:t>Bianch</w:t>
      </w:r>
      <w:proofErr w:type="spellEnd"/>
      <w:r>
        <w:rPr>
          <w:sz w:val="28"/>
          <w:szCs w:val="28"/>
        </w:rPr>
        <w:t xml:space="preserve"> R)</w:t>
      </w:r>
      <w:r>
        <w:rPr>
          <w:sz w:val="28"/>
          <w:szCs w:val="28"/>
        </w:rPr>
        <w:t>是反应槽水浴抑菌剂，放在指定的位置，不需要稀释，换水后</w:t>
      </w:r>
      <w:r>
        <w:rPr>
          <w:sz w:val="28"/>
          <w:szCs w:val="28"/>
        </w:rPr>
        <w:t>R1</w:t>
      </w:r>
      <w:r>
        <w:rPr>
          <w:sz w:val="28"/>
          <w:szCs w:val="28"/>
        </w:rPr>
        <w:t>（</w:t>
      </w:r>
      <w:r>
        <w:rPr>
          <w:sz w:val="28"/>
          <w:szCs w:val="28"/>
        </w:rPr>
        <w:t>R2</w:t>
      </w:r>
      <w:r>
        <w:rPr>
          <w:sz w:val="28"/>
          <w:szCs w:val="28"/>
        </w:rPr>
        <w:t>）针加入。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cleaning detergent (</w:t>
      </w:r>
      <w:proofErr w:type="spellStart"/>
      <w:r>
        <w:rPr>
          <w:sz w:val="28"/>
          <w:szCs w:val="28"/>
        </w:rPr>
        <w:t>Bianch</w:t>
      </w:r>
      <w:proofErr w:type="spellEnd"/>
      <w:r>
        <w:rPr>
          <w:sz w:val="28"/>
          <w:szCs w:val="28"/>
        </w:rPr>
        <w:t xml:space="preserve"> 14)</w:t>
      </w:r>
      <w:r>
        <w:rPr>
          <w:sz w:val="28"/>
          <w:szCs w:val="28"/>
        </w:rPr>
        <w:t>是碱液，</w:t>
      </w:r>
      <w:r>
        <w:rPr>
          <w:sz w:val="28"/>
          <w:szCs w:val="28"/>
        </w:rPr>
        <w:t>TBA120/2000FR</w:t>
      </w:r>
      <w:r>
        <w:rPr>
          <w:sz w:val="28"/>
          <w:szCs w:val="28"/>
        </w:rPr>
        <w:t>直接放在前仓内部，自动稀释，通过冲洗站加入反应杯。</w:t>
      </w:r>
      <w:r>
        <w:rPr>
          <w:sz w:val="28"/>
          <w:szCs w:val="28"/>
        </w:rPr>
        <w:t xml:space="preserve"> TBA40FR</w:t>
      </w:r>
      <w:r>
        <w:rPr>
          <w:sz w:val="28"/>
          <w:szCs w:val="28"/>
        </w:rPr>
        <w:t>需要稀释成</w:t>
      </w:r>
      <w:r>
        <w:rPr>
          <w:sz w:val="28"/>
          <w:szCs w:val="28"/>
        </w:rPr>
        <w:t>2%</w:t>
      </w:r>
      <w:r>
        <w:rPr>
          <w:sz w:val="28"/>
          <w:szCs w:val="28"/>
        </w:rPr>
        <w:t>（</w:t>
      </w:r>
      <w:r>
        <w:rPr>
          <w:sz w:val="28"/>
          <w:szCs w:val="28"/>
        </w:rPr>
        <w:t>1%</w:t>
      </w:r>
      <w:r>
        <w:rPr>
          <w:sz w:val="28"/>
          <w:szCs w:val="28"/>
        </w:rPr>
        <w:t>）放入机外清洗剂桶，通过冲洗站注射器加入反应杯。所有型号试剂针的碱液稀释成</w:t>
      </w:r>
      <w:r>
        <w:rPr>
          <w:sz w:val="28"/>
          <w:szCs w:val="28"/>
        </w:rPr>
        <w:t>2%</w:t>
      </w:r>
      <w:r>
        <w:rPr>
          <w:sz w:val="28"/>
          <w:szCs w:val="28"/>
        </w:rPr>
        <w:t>放置在在板清洗位，试剂针自动吸取。同样也放置在样品盘指定位置样品针加入；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cleaning detergent (</w:t>
      </w:r>
      <w:proofErr w:type="spellStart"/>
      <w:r>
        <w:rPr>
          <w:sz w:val="28"/>
          <w:szCs w:val="28"/>
        </w:rPr>
        <w:t>Bianch</w:t>
      </w:r>
      <w:proofErr w:type="spellEnd"/>
      <w:r>
        <w:rPr>
          <w:sz w:val="28"/>
          <w:szCs w:val="28"/>
        </w:rPr>
        <w:t xml:space="preserve"> 3)</w:t>
      </w:r>
      <w:r>
        <w:rPr>
          <w:sz w:val="28"/>
          <w:szCs w:val="28"/>
        </w:rPr>
        <w:t>是酸液，</w:t>
      </w:r>
      <w:r>
        <w:rPr>
          <w:sz w:val="28"/>
          <w:szCs w:val="28"/>
        </w:rPr>
        <w:t xml:space="preserve"> TBA120/2000FR</w:t>
      </w:r>
      <w:r>
        <w:rPr>
          <w:sz w:val="28"/>
          <w:szCs w:val="28"/>
        </w:rPr>
        <w:t>直接放在前仓内部，自动稀释，通过冲洗站加入反应杯。</w:t>
      </w:r>
      <w:r>
        <w:rPr>
          <w:sz w:val="28"/>
          <w:szCs w:val="28"/>
        </w:rPr>
        <w:t>TBA40FR</w:t>
      </w:r>
      <w:r>
        <w:rPr>
          <w:sz w:val="28"/>
          <w:szCs w:val="28"/>
        </w:rPr>
        <w:t>需要每月两次将</w:t>
      </w:r>
      <w:r>
        <w:rPr>
          <w:sz w:val="28"/>
          <w:szCs w:val="28"/>
        </w:rPr>
        <w:t>1%</w:t>
      </w:r>
      <w:r>
        <w:rPr>
          <w:sz w:val="28"/>
          <w:szCs w:val="28"/>
        </w:rPr>
        <w:t>的酸液替代机外稀释的清洗碱液，用来清洗反应杯。所有型号试剂针的酸液稀释成</w:t>
      </w:r>
      <w:r>
        <w:rPr>
          <w:sz w:val="28"/>
          <w:szCs w:val="28"/>
        </w:rPr>
        <w:t>1%</w:t>
      </w:r>
      <w:r>
        <w:rPr>
          <w:sz w:val="28"/>
          <w:szCs w:val="28"/>
        </w:rPr>
        <w:t>放置在在板清洗位，试剂针自动吸取。同样也放置在样品盘指定位置样品针加入；酸液清洗每月两次即可。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soaking detergent (</w:t>
      </w:r>
      <w:proofErr w:type="spellStart"/>
      <w:r>
        <w:rPr>
          <w:sz w:val="28"/>
          <w:szCs w:val="28"/>
        </w:rPr>
        <w:t>Bianch</w:t>
      </w:r>
      <w:proofErr w:type="spellEnd"/>
      <w:r>
        <w:rPr>
          <w:sz w:val="28"/>
          <w:szCs w:val="28"/>
        </w:rPr>
        <w:t xml:space="preserve"> C)</w:t>
      </w:r>
      <w:r>
        <w:rPr>
          <w:sz w:val="28"/>
          <w:szCs w:val="28"/>
        </w:rPr>
        <w:t>是碱液，用来浸泡清洗反应槽，也用来浸泡反应杯过夜。在</w:t>
      </w:r>
      <w:r>
        <w:rPr>
          <w:sz w:val="28"/>
          <w:szCs w:val="28"/>
        </w:rPr>
        <w:t>STARTUP</w:t>
      </w:r>
      <w:r>
        <w:rPr>
          <w:sz w:val="28"/>
          <w:szCs w:val="28"/>
        </w:rPr>
        <w:t>中也用来清洗针和搅拌棒。</w:t>
      </w:r>
    </w:p>
    <w:p w:rsidR="00F51C49" w:rsidRPr="00944114" w:rsidRDefault="00D056CA">
      <w:pPr>
        <w:numPr>
          <w:ilvl w:val="0"/>
          <w:numId w:val="1"/>
        </w:numPr>
        <w:rPr>
          <w:b/>
          <w:sz w:val="28"/>
          <w:szCs w:val="28"/>
        </w:rPr>
      </w:pPr>
      <w:r w:rsidRPr="00944114">
        <w:rPr>
          <w:rFonts w:hint="eastAsia"/>
          <w:b/>
          <w:sz w:val="28"/>
          <w:szCs w:val="28"/>
        </w:rPr>
        <w:t>仪器报警</w:t>
      </w:r>
      <w:r w:rsidRPr="00944114">
        <w:rPr>
          <w:rFonts w:hint="eastAsia"/>
          <w:b/>
          <w:sz w:val="28"/>
          <w:szCs w:val="28"/>
        </w:rPr>
        <w:t>268/269 Reagent 1/2 Disk Temperature is Out of Range</w:t>
      </w:r>
    </w:p>
    <w:p w:rsidR="00F51C49" w:rsidRDefault="00D056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清洁冰箱滤网</w:t>
      </w:r>
    </w:p>
    <w:p w:rsidR="00F51C49" w:rsidRDefault="00D056C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①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PM</w:t>
      </w:r>
      <w:r>
        <w:rPr>
          <w:rFonts w:hint="eastAsia"/>
          <w:sz w:val="28"/>
          <w:szCs w:val="28"/>
        </w:rPr>
        <w:t>模块处于停止或准备就绪状态；</w:t>
      </w:r>
      <w:r>
        <w:rPr>
          <w:rFonts w:ascii="Calibri" w:hAnsi="Calibri" w:cs="Calibri"/>
          <w:sz w:val="28"/>
          <w:szCs w:val="28"/>
        </w:rPr>
        <w:t>②</w:t>
      </w:r>
      <w:r>
        <w:rPr>
          <w:rFonts w:hint="eastAsia"/>
          <w:sz w:val="28"/>
          <w:szCs w:val="28"/>
        </w:rPr>
        <w:t>、打开泵单元仓门，去掉中间盖板，打开</w:t>
      </w:r>
      <w:r>
        <w:rPr>
          <w:rFonts w:hint="eastAsia"/>
          <w:sz w:val="28"/>
          <w:szCs w:val="28"/>
        </w:rPr>
        <w:t>AC/DC</w:t>
      </w:r>
      <w:r>
        <w:rPr>
          <w:rFonts w:hint="eastAsia"/>
          <w:sz w:val="28"/>
          <w:szCs w:val="28"/>
        </w:rPr>
        <w:t>单元；</w:t>
      </w:r>
      <w:r>
        <w:rPr>
          <w:rFonts w:ascii="Calibri" w:hAnsi="Calibri" w:cs="Calibri"/>
          <w:sz w:val="28"/>
          <w:szCs w:val="28"/>
        </w:rPr>
        <w:t>③</w:t>
      </w:r>
      <w:r>
        <w:rPr>
          <w:rFonts w:hint="eastAsia"/>
          <w:sz w:val="28"/>
          <w:szCs w:val="28"/>
        </w:rPr>
        <w:t>、取下滤网，清洁或更换；</w:t>
      </w:r>
      <w:r w:rsidR="00944114" w:rsidRPr="00944114">
        <w:rPr>
          <w:rFonts w:asciiTheme="minorEastAsia" w:hAnsiTheme="minorEastAsia" w:hint="eastAsia"/>
          <w:sz w:val="28"/>
          <w:szCs w:val="28"/>
        </w:rPr>
        <w:t>④</w:t>
      </w:r>
      <w:r w:rsidR="00944114">
        <w:rPr>
          <w:rFonts w:asciiTheme="minorEastAsia" w:hAnsiTheme="minorEastAsia" w:hint="eastAsia"/>
          <w:sz w:val="28"/>
          <w:szCs w:val="28"/>
        </w:rPr>
        <w:t>、</w:t>
      </w:r>
      <w:r w:rsidR="00944114">
        <w:rPr>
          <w:rFonts w:hint="eastAsia"/>
          <w:sz w:val="28"/>
          <w:szCs w:val="28"/>
        </w:rPr>
        <w:t>反向安装。</w:t>
      </w:r>
    </w:p>
    <w:p w:rsidR="00F51C49" w:rsidRDefault="00D056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检查试剂仓冷凝排水是否顺畅，排水不顺畅导致冷凝水回流到压缩机，压缩机结冰造成试剂仓温度高，需除冰。</w:t>
      </w:r>
    </w:p>
    <w:p w:rsidR="00F51C49" w:rsidRPr="00944114" w:rsidRDefault="00D056CA">
      <w:pPr>
        <w:rPr>
          <w:b/>
          <w:sz w:val="28"/>
          <w:szCs w:val="28"/>
        </w:rPr>
      </w:pPr>
      <w:r w:rsidRPr="00944114">
        <w:rPr>
          <w:rFonts w:hint="eastAsia"/>
          <w:b/>
          <w:sz w:val="28"/>
          <w:szCs w:val="28"/>
        </w:rPr>
        <w:t>三．</w:t>
      </w:r>
      <w:r w:rsidRPr="00944114">
        <w:rPr>
          <w:rFonts w:hint="eastAsia"/>
          <w:b/>
          <w:sz w:val="28"/>
          <w:szCs w:val="28"/>
        </w:rPr>
        <w:t>TBA</w:t>
      </w:r>
      <w:r w:rsidRPr="00944114">
        <w:rPr>
          <w:rFonts w:hint="eastAsia"/>
          <w:b/>
          <w:sz w:val="28"/>
          <w:szCs w:val="28"/>
        </w:rPr>
        <w:t>灯泡是否正常？</w:t>
      </w:r>
    </w:p>
    <w:p w:rsidR="00F51C49" w:rsidRDefault="00D056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点开仪器</w:t>
      </w:r>
      <w:r>
        <w:rPr>
          <w:rFonts w:hint="eastAsia"/>
          <w:sz w:val="28"/>
          <w:szCs w:val="28"/>
        </w:rPr>
        <w:t>Maintenance</w:t>
      </w:r>
      <w:r>
        <w:rPr>
          <w:rFonts w:hint="eastAsia"/>
          <w:sz w:val="28"/>
          <w:szCs w:val="28"/>
        </w:rPr>
        <w:t>界面，</w:t>
      </w:r>
      <w:r>
        <w:rPr>
          <w:rFonts w:hint="eastAsia"/>
          <w:sz w:val="28"/>
          <w:szCs w:val="28"/>
        </w:rPr>
        <w:t xml:space="preserve">Reaction Disk-Photometer-Data </w:t>
      </w:r>
      <w:proofErr w:type="spellStart"/>
      <w:r>
        <w:rPr>
          <w:rFonts w:hint="eastAsia"/>
          <w:sz w:val="28"/>
          <w:szCs w:val="28"/>
        </w:rPr>
        <w:t>Acquisisition</w:t>
      </w:r>
      <w:proofErr w:type="spellEnd"/>
      <w:r>
        <w:rPr>
          <w:rFonts w:hint="eastAsia"/>
          <w:sz w:val="28"/>
          <w:szCs w:val="28"/>
        </w:rPr>
        <w:t>光度计的</w:t>
      </w:r>
      <w:r>
        <w:rPr>
          <w:rFonts w:hint="eastAsia"/>
          <w:sz w:val="28"/>
          <w:szCs w:val="28"/>
        </w:rPr>
        <w:t>DATA</w:t>
      </w:r>
      <w:r>
        <w:rPr>
          <w:rFonts w:hint="eastAsia"/>
          <w:sz w:val="28"/>
          <w:szCs w:val="28"/>
        </w:rPr>
        <w:t>按钮按下后，会进行各波长增益、</w:t>
      </w:r>
      <w:r>
        <w:rPr>
          <w:rFonts w:hint="eastAsia"/>
          <w:sz w:val="28"/>
          <w:szCs w:val="28"/>
        </w:rPr>
        <w:t>ADC</w:t>
      </w:r>
      <w:r>
        <w:rPr>
          <w:rFonts w:hint="eastAsia"/>
          <w:sz w:val="28"/>
          <w:szCs w:val="28"/>
        </w:rPr>
        <w:t>值以及主要参数的</w:t>
      </w:r>
      <w:r>
        <w:rPr>
          <w:rFonts w:hint="eastAsia"/>
          <w:sz w:val="28"/>
          <w:szCs w:val="28"/>
        </w:rPr>
        <w:t>ADC</w:t>
      </w:r>
      <w:r>
        <w:rPr>
          <w:rFonts w:hint="eastAsia"/>
          <w:sz w:val="28"/>
          <w:szCs w:val="28"/>
        </w:rPr>
        <w:t>检查。正常情况下，</w:t>
      </w:r>
      <w:r>
        <w:rPr>
          <w:rFonts w:hint="eastAsia"/>
          <w:sz w:val="28"/>
          <w:szCs w:val="28"/>
        </w:rPr>
        <w:t>Gain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Auto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340nm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Gain</w:t>
      </w:r>
      <w:r>
        <w:rPr>
          <w:rFonts w:hint="eastAsia"/>
          <w:sz w:val="28"/>
          <w:szCs w:val="28"/>
        </w:rPr>
        <w:t>不超过</w:t>
      </w:r>
      <w:r>
        <w:rPr>
          <w:rFonts w:hint="eastAsia"/>
          <w:sz w:val="28"/>
          <w:szCs w:val="28"/>
        </w:rPr>
        <w:t>2.6</w:t>
      </w:r>
      <w:r>
        <w:rPr>
          <w:rFonts w:hint="eastAsia"/>
          <w:sz w:val="28"/>
          <w:szCs w:val="28"/>
        </w:rPr>
        <w:t>，其余波长不超过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，各波长</w:t>
      </w:r>
      <w:r>
        <w:rPr>
          <w:rFonts w:hint="eastAsia"/>
          <w:sz w:val="28"/>
          <w:szCs w:val="28"/>
        </w:rPr>
        <w:t>ADC</w:t>
      </w:r>
      <w:r>
        <w:rPr>
          <w:rFonts w:hint="eastAsia"/>
          <w:sz w:val="28"/>
          <w:szCs w:val="28"/>
        </w:rPr>
        <w:t>值没有颜色标记，即为正常。</w:t>
      </w:r>
    </w:p>
    <w:p w:rsidR="00F51C49" w:rsidRDefault="00D056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查看</w:t>
      </w:r>
      <w:r>
        <w:rPr>
          <w:rFonts w:hint="eastAsia"/>
          <w:sz w:val="28"/>
          <w:szCs w:val="28"/>
        </w:rPr>
        <w:t>Maintenance</w:t>
      </w:r>
      <w:r>
        <w:rPr>
          <w:rFonts w:hint="eastAsia"/>
          <w:sz w:val="28"/>
          <w:szCs w:val="28"/>
        </w:rPr>
        <w:t>菜单</w:t>
      </w:r>
      <w:r>
        <w:rPr>
          <w:rFonts w:hint="eastAsia"/>
          <w:sz w:val="28"/>
          <w:szCs w:val="28"/>
        </w:rPr>
        <w:t>-System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Maintenance Log</w:t>
      </w:r>
      <w:r>
        <w:rPr>
          <w:rFonts w:hint="eastAsia"/>
          <w:sz w:val="28"/>
          <w:szCs w:val="28"/>
        </w:rPr>
        <w:t>中灯泡使用时间。</w:t>
      </w:r>
    </w:p>
    <w:p w:rsidR="00F51C49" w:rsidRPr="00944114" w:rsidRDefault="00D056CA">
      <w:pPr>
        <w:rPr>
          <w:b/>
          <w:sz w:val="28"/>
          <w:szCs w:val="28"/>
        </w:rPr>
      </w:pPr>
      <w:r w:rsidRPr="00944114">
        <w:rPr>
          <w:rFonts w:hint="eastAsia"/>
          <w:b/>
          <w:sz w:val="28"/>
          <w:szCs w:val="28"/>
        </w:rPr>
        <w:t>四．</w:t>
      </w:r>
      <w:r w:rsidRPr="00944114">
        <w:rPr>
          <w:rFonts w:hint="eastAsia"/>
          <w:b/>
          <w:sz w:val="28"/>
          <w:szCs w:val="28"/>
        </w:rPr>
        <w:t>TBA</w:t>
      </w:r>
      <w:r w:rsidRPr="00944114">
        <w:rPr>
          <w:rFonts w:hint="eastAsia"/>
          <w:b/>
          <w:sz w:val="28"/>
          <w:szCs w:val="28"/>
        </w:rPr>
        <w:t>系列仪器杯子是否干净？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>杯空白检查的</w:t>
      </w:r>
      <w:r>
        <w:rPr>
          <w:sz w:val="28"/>
          <w:szCs w:val="28"/>
        </w:rPr>
        <w:t>Base</w:t>
      </w:r>
      <w:r>
        <w:rPr>
          <w:rFonts w:hint="eastAsia"/>
          <w:sz w:val="28"/>
          <w:szCs w:val="28"/>
        </w:rPr>
        <w:t>表示杯子的基础</w:t>
      </w:r>
      <w:r>
        <w:rPr>
          <w:sz w:val="28"/>
          <w:szCs w:val="28"/>
        </w:rPr>
        <w:t>参考数据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Average</w:t>
      </w:r>
      <w:r>
        <w:rPr>
          <w:sz w:val="28"/>
          <w:szCs w:val="28"/>
        </w:rPr>
        <w:t>是</w:t>
      </w:r>
      <w:r>
        <w:rPr>
          <w:sz w:val="28"/>
          <w:szCs w:val="28"/>
        </w:rPr>
        <w:t>330</w:t>
      </w:r>
      <w:r>
        <w:rPr>
          <w:sz w:val="28"/>
          <w:szCs w:val="28"/>
        </w:rPr>
        <w:t>个反应杯的平均值。当各杯出现颜色变化时，表示杯脏，应作出适当的处理。如果大部分出现颜色或低于</w:t>
      </w:r>
      <w:r>
        <w:rPr>
          <w:sz w:val="28"/>
          <w:szCs w:val="28"/>
        </w:rPr>
        <w:t>10000</w:t>
      </w:r>
      <w:r>
        <w:rPr>
          <w:sz w:val="28"/>
          <w:szCs w:val="28"/>
        </w:rPr>
        <w:t>，或者低于平均值的</w:t>
      </w:r>
      <w:r>
        <w:rPr>
          <w:sz w:val="28"/>
          <w:szCs w:val="28"/>
        </w:rPr>
        <w:t>1/3</w:t>
      </w:r>
      <w:r>
        <w:rPr>
          <w:sz w:val="28"/>
          <w:szCs w:val="28"/>
        </w:rPr>
        <w:t>，则应该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>检查灯泡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检查灯泡、、光度计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光度计、、光窗光窗、、孵育槽等处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孵育槽等处。</w:t>
      </w:r>
      <w:r>
        <w:rPr>
          <w:sz w:val="28"/>
          <w:szCs w:val="28"/>
        </w:rPr>
        <w:t xml:space="preserve">View </w:t>
      </w:r>
      <w:r>
        <w:rPr>
          <w:sz w:val="28"/>
          <w:szCs w:val="28"/>
        </w:rPr>
        <w:t>可以查看与均值的正负偏差</w:t>
      </w:r>
      <w:r>
        <w:rPr>
          <w:rFonts w:hint="eastAsia"/>
          <w:sz w:val="28"/>
          <w:szCs w:val="28"/>
        </w:rPr>
        <w:t>。</w:t>
      </w:r>
    </w:p>
    <w:p w:rsidR="00F51C49" w:rsidRPr="00944114" w:rsidRDefault="00D056CA">
      <w:pPr>
        <w:numPr>
          <w:ilvl w:val="0"/>
          <w:numId w:val="2"/>
        </w:numPr>
        <w:rPr>
          <w:b/>
          <w:sz w:val="28"/>
          <w:szCs w:val="28"/>
        </w:rPr>
      </w:pPr>
      <w:r w:rsidRPr="00944114">
        <w:rPr>
          <w:rFonts w:hint="eastAsia"/>
          <w:b/>
          <w:sz w:val="28"/>
          <w:szCs w:val="28"/>
        </w:rPr>
        <w:t>TBA</w:t>
      </w:r>
      <w:r w:rsidRPr="00944114">
        <w:rPr>
          <w:rFonts w:hint="eastAsia"/>
          <w:b/>
          <w:sz w:val="28"/>
          <w:szCs w:val="28"/>
        </w:rPr>
        <w:t>系列仪器反应杯的清理</w:t>
      </w:r>
    </w:p>
    <w:p w:rsidR="00944114" w:rsidRPr="00944114" w:rsidRDefault="00D056CA" w:rsidP="00944114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944114">
        <w:rPr>
          <w:b/>
          <w:sz w:val="28"/>
          <w:szCs w:val="28"/>
        </w:rPr>
        <w:t>清洗反应杯</w:t>
      </w:r>
      <w:r w:rsidR="00944114" w:rsidRPr="00944114">
        <w:rPr>
          <w:rFonts w:hint="eastAsia"/>
          <w:sz w:val="28"/>
          <w:szCs w:val="28"/>
        </w:rPr>
        <w:t>：</w:t>
      </w:r>
    </w:p>
    <w:p w:rsidR="00F51C49" w:rsidRPr="00944114" w:rsidRDefault="00D056CA" w:rsidP="00944114">
      <w:pPr>
        <w:rPr>
          <w:sz w:val="28"/>
          <w:szCs w:val="28"/>
        </w:rPr>
      </w:pPr>
      <w:r w:rsidRPr="00944114">
        <w:rPr>
          <w:sz w:val="28"/>
          <w:szCs w:val="28"/>
        </w:rPr>
        <w:t>反应杯外壁污染或者挂有水珠气泡，将会影响吸光度测量结果。反应杯使用一段时间后可能会出现上述情况，可以小心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>取下反应杯托架，用清洗剂擦拭外壁。新杯子更换前一定要先清洗。</w:t>
      </w:r>
    </w:p>
    <w:p w:rsidR="00944114" w:rsidRPr="00944114" w:rsidRDefault="00D056CA" w:rsidP="00944114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944114">
        <w:rPr>
          <w:b/>
          <w:sz w:val="28"/>
          <w:szCs w:val="28"/>
        </w:rPr>
        <w:t>清洗方法</w:t>
      </w:r>
      <w:r w:rsidR="00944114" w:rsidRPr="00944114">
        <w:rPr>
          <w:rFonts w:hint="eastAsia"/>
          <w:sz w:val="28"/>
          <w:szCs w:val="28"/>
        </w:rPr>
        <w:t>：</w:t>
      </w:r>
    </w:p>
    <w:p w:rsidR="00F51C49" w:rsidRPr="00944114" w:rsidRDefault="00D056CA" w:rsidP="00944114">
      <w:pPr>
        <w:rPr>
          <w:sz w:val="28"/>
          <w:szCs w:val="28"/>
        </w:rPr>
      </w:pPr>
      <w:r w:rsidRPr="00944114">
        <w:rPr>
          <w:sz w:val="28"/>
          <w:szCs w:val="28"/>
        </w:rPr>
        <w:t>稀释</w:t>
      </w:r>
      <w:r w:rsidRPr="00944114">
        <w:rPr>
          <w:sz w:val="28"/>
          <w:szCs w:val="28"/>
        </w:rPr>
        <w:t xml:space="preserve"> Bianch14</w:t>
      </w:r>
      <w:r w:rsidRPr="00944114">
        <w:rPr>
          <w:sz w:val="28"/>
          <w:szCs w:val="28"/>
        </w:rPr>
        <w:t>清洗剂到</w:t>
      </w:r>
      <w:r w:rsidRPr="00944114">
        <w:rPr>
          <w:sz w:val="28"/>
          <w:szCs w:val="28"/>
        </w:rPr>
        <w:t xml:space="preserve"> 2%</w:t>
      </w:r>
      <w:r w:rsidRPr="00944114">
        <w:rPr>
          <w:sz w:val="28"/>
          <w:szCs w:val="28"/>
        </w:rPr>
        <w:t>至</w:t>
      </w:r>
      <w:r w:rsidRPr="00944114">
        <w:rPr>
          <w:sz w:val="28"/>
          <w:szCs w:val="28"/>
        </w:rPr>
        <w:t>5%.</w:t>
      </w:r>
      <w:r w:rsidRPr="00944114">
        <w:rPr>
          <w:sz w:val="28"/>
          <w:szCs w:val="28"/>
        </w:rPr>
        <w:t>将反应杯托架的反应杯浸泡在清</w:t>
      </w:r>
      <w:r w:rsidRPr="00944114">
        <w:rPr>
          <w:sz w:val="28"/>
          <w:szCs w:val="28"/>
        </w:rPr>
        <w:lastRenderedPageBreak/>
        <w:t>洗剂中</w:t>
      </w:r>
      <w:r w:rsidRPr="00944114">
        <w:rPr>
          <w:sz w:val="28"/>
          <w:szCs w:val="28"/>
        </w:rPr>
        <w:t>8</w:t>
      </w:r>
      <w:r w:rsidRPr="00944114">
        <w:rPr>
          <w:sz w:val="28"/>
          <w:szCs w:val="28"/>
        </w:rPr>
        <w:t>个小时，确认外壁没有气泡和污物。用棉签擦拭内外壁，用去离子水冲掉清洗剂。如果杯子表面液体挂壁，也用</w:t>
      </w:r>
    </w:p>
    <w:p w:rsidR="00F51C49" w:rsidRDefault="00D056CA">
      <w:pPr>
        <w:rPr>
          <w:sz w:val="28"/>
          <w:szCs w:val="28"/>
        </w:rPr>
      </w:pPr>
      <w:r>
        <w:rPr>
          <w:sz w:val="28"/>
          <w:szCs w:val="28"/>
        </w:rPr>
        <w:t>此法清洗。</w:t>
      </w:r>
      <w:r>
        <w:rPr>
          <w:rFonts w:hint="eastAsia"/>
          <w:sz w:val="28"/>
          <w:szCs w:val="28"/>
        </w:rPr>
        <w:t>检查要点：数据错误的发生多与反应盘单元有关。特定反应杯数据错误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该杯污染或者划伤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可能与拭子有关。每个反应杯都出现数据错误：光窗上挂有气泡。</w:t>
      </w:r>
    </w:p>
    <w:p w:rsidR="00F51C49" w:rsidRDefault="00F51C49">
      <w:pPr>
        <w:rPr>
          <w:sz w:val="28"/>
          <w:szCs w:val="28"/>
        </w:rPr>
      </w:pPr>
    </w:p>
    <w:sectPr w:rsidR="00F51C49" w:rsidSect="00F51C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4D" w:rsidRDefault="0087134D" w:rsidP="00944114">
      <w:r>
        <w:separator/>
      </w:r>
    </w:p>
  </w:endnote>
  <w:endnote w:type="continuationSeparator" w:id="0">
    <w:p w:rsidR="0087134D" w:rsidRDefault="0087134D" w:rsidP="0094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C0" w:rsidRDefault="00C351C0" w:rsidP="00C351C0">
    <w:pPr>
      <w:pStyle w:val="a3"/>
      <w:jc w:val="center"/>
    </w:pPr>
    <w:r>
      <w:rPr>
        <w:rFonts w:hint="eastAsia"/>
      </w:rPr>
      <w:t>湖南永和阳光生物科技股份有限公司技术服务部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4D" w:rsidRDefault="0087134D" w:rsidP="00944114">
      <w:r>
        <w:separator/>
      </w:r>
    </w:p>
  </w:footnote>
  <w:footnote w:type="continuationSeparator" w:id="0">
    <w:p w:rsidR="0087134D" w:rsidRDefault="0087134D" w:rsidP="00944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7545A"/>
    <w:multiLevelType w:val="singleLevel"/>
    <w:tmpl w:val="A1B7545A"/>
    <w:lvl w:ilvl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6252B5B"/>
    <w:multiLevelType w:val="singleLevel"/>
    <w:tmpl w:val="D6252B5B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4C7D2AC4"/>
    <w:multiLevelType w:val="hybridMultilevel"/>
    <w:tmpl w:val="8CD2B91A"/>
    <w:lvl w:ilvl="0" w:tplc="8DA462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566EFE"/>
    <w:rsid w:val="0087134D"/>
    <w:rsid w:val="00944114"/>
    <w:rsid w:val="00C351C0"/>
    <w:rsid w:val="00D056CA"/>
    <w:rsid w:val="00F51C49"/>
    <w:rsid w:val="0B6E2A20"/>
    <w:rsid w:val="16EC3886"/>
    <w:rsid w:val="1D300B7A"/>
    <w:rsid w:val="1F10794D"/>
    <w:rsid w:val="25D414FC"/>
    <w:rsid w:val="2EE11B79"/>
    <w:rsid w:val="413532BD"/>
    <w:rsid w:val="551A1CA4"/>
    <w:rsid w:val="5CEE373C"/>
    <w:rsid w:val="5D8B2E39"/>
    <w:rsid w:val="72EB5FA1"/>
    <w:rsid w:val="7C5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C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1C4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1C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51C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944114"/>
    <w:pPr>
      <w:ind w:firstLineChars="200" w:firstLine="420"/>
    </w:pPr>
  </w:style>
  <w:style w:type="paragraph" w:styleId="a6">
    <w:name w:val="Balloon Text"/>
    <w:basedOn w:val="a"/>
    <w:link w:val="Char"/>
    <w:rsid w:val="00C351C0"/>
    <w:rPr>
      <w:sz w:val="18"/>
      <w:szCs w:val="18"/>
    </w:rPr>
  </w:style>
  <w:style w:type="character" w:customStyle="1" w:styleId="Char">
    <w:name w:val="批注框文本 Char"/>
    <w:basedOn w:val="a0"/>
    <w:link w:val="a6"/>
    <w:rsid w:val="00C35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幸福的小昱儿</dc:creator>
  <cp:lastModifiedBy>User</cp:lastModifiedBy>
  <cp:revision>5</cp:revision>
  <cp:lastPrinted>2020-02-21T01:44:00Z</cp:lastPrinted>
  <dcterms:created xsi:type="dcterms:W3CDTF">2020-02-16T05:52:00Z</dcterms:created>
  <dcterms:modified xsi:type="dcterms:W3CDTF">2020-02-21T01:44:00Z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