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69" w:rsidRPr="004312F7" w:rsidRDefault="00521B69" w:rsidP="00521B69">
      <w:pPr>
        <w:rPr>
          <w:rFonts w:ascii="仿宋" w:eastAsia="仿宋" w:hAnsi="仿宋"/>
          <w:sz w:val="28"/>
          <w:szCs w:val="28"/>
        </w:rPr>
      </w:pPr>
      <w:r w:rsidRPr="004312F7">
        <w:rPr>
          <w:rFonts w:ascii="仿宋" w:eastAsia="仿宋" w:hAnsi="仿宋" w:hint="eastAsia"/>
          <w:sz w:val="28"/>
          <w:szCs w:val="28"/>
        </w:rPr>
        <w:t>附件</w:t>
      </w:r>
      <w:r w:rsidRPr="004312F7">
        <w:rPr>
          <w:rFonts w:ascii="仿宋" w:eastAsia="仿宋" w:hAnsi="仿宋"/>
          <w:sz w:val="28"/>
          <w:szCs w:val="28"/>
        </w:rPr>
        <w:t>4</w:t>
      </w:r>
      <w:r w:rsidRPr="004312F7">
        <w:rPr>
          <w:rFonts w:ascii="仿宋" w:eastAsia="仿宋" w:hAnsi="仿宋" w:hint="eastAsia"/>
          <w:sz w:val="28"/>
          <w:szCs w:val="28"/>
        </w:rPr>
        <w:t>：</w:t>
      </w:r>
    </w:p>
    <w:p w:rsidR="00521B69" w:rsidRPr="004312F7" w:rsidRDefault="00521B69" w:rsidP="00521B69">
      <w:pPr>
        <w:jc w:val="center"/>
        <w:rPr>
          <w:rFonts w:ascii="仿宋" w:eastAsia="仿宋" w:hAnsi="仿宋"/>
          <w:sz w:val="28"/>
          <w:szCs w:val="28"/>
        </w:rPr>
      </w:pPr>
      <w:r w:rsidRPr="004312F7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-927100</wp:posOffset>
            </wp:positionH>
            <wp:positionV relativeFrom="margin">
              <wp:posOffset>1034415</wp:posOffset>
            </wp:positionV>
            <wp:extent cx="6959600" cy="501523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501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2F7">
        <w:rPr>
          <w:rFonts w:ascii="仿宋" w:eastAsia="仿宋" w:hAnsi="仿宋" w:hint="eastAsia"/>
          <w:sz w:val="28"/>
          <w:szCs w:val="28"/>
        </w:rPr>
        <w:t>2</w:t>
      </w:r>
      <w:r w:rsidRPr="004312F7">
        <w:rPr>
          <w:rFonts w:ascii="仿宋" w:eastAsia="仿宋" w:hAnsi="仿宋"/>
          <w:sz w:val="28"/>
          <w:szCs w:val="28"/>
        </w:rPr>
        <w:t>022</w:t>
      </w:r>
      <w:r w:rsidRPr="004312F7">
        <w:rPr>
          <w:rFonts w:ascii="仿宋" w:eastAsia="仿宋" w:hAnsi="仿宋" w:hint="eastAsia"/>
          <w:sz w:val="28"/>
          <w:szCs w:val="28"/>
        </w:rPr>
        <w:t>深圳国际健康与营养保健品展展位图</w:t>
      </w:r>
    </w:p>
    <w:p w:rsidR="00521B69" w:rsidRPr="004312F7" w:rsidRDefault="00521B69" w:rsidP="00521B69">
      <w:pPr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</w:r>
      <w:r>
        <w:rPr>
          <w:rFonts w:ascii="仿宋" w:eastAsia="仿宋" w:hAnsi="仿宋"/>
        </w:rPr>
        <w:pict>
          <v:rect id="AutoShape 3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5692B" w:rsidRDefault="0095692B"/>
    <w:sectPr w:rsidR="0095692B" w:rsidSect="00521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B69"/>
    <w:rsid w:val="00521B69"/>
    <w:rsid w:val="0095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2022-11-24T01:24:00Z</dcterms:created>
  <dcterms:modified xsi:type="dcterms:W3CDTF">2022-11-24T01:24:00Z</dcterms:modified>
</cp:coreProperties>
</file>