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eastAsiaTheme="minorEastAsia"/>
          <w:b/>
          <w:kern w:val="0"/>
          <w:szCs w:val="20"/>
        </w:rPr>
      </w:pPr>
      <w:r>
        <w:rPr>
          <w:rFonts w:hint="eastAsia" w:eastAsiaTheme="minorEastAsia"/>
          <w:b/>
          <w:kern w:val="0"/>
          <w:szCs w:val="20"/>
        </w:rPr>
        <w:t>新丽华（天津）涂料有限公司五万吨高档涂料项目</w:t>
      </w:r>
    </w:p>
    <w:p>
      <w:pPr>
        <w:ind w:firstLine="482"/>
        <w:jc w:val="center"/>
        <w:rPr>
          <w:rFonts w:eastAsiaTheme="minorEastAsia"/>
          <w:b/>
          <w:kern w:val="0"/>
          <w:szCs w:val="20"/>
        </w:rPr>
      </w:pPr>
      <w:r>
        <w:rPr>
          <w:rFonts w:hint="eastAsia" w:eastAsiaTheme="minorEastAsia"/>
          <w:b/>
          <w:kern w:val="0"/>
          <w:szCs w:val="20"/>
        </w:rPr>
        <w:t>环境影响评价第一次信息公示</w:t>
      </w:r>
    </w:p>
    <w:p>
      <w:pPr>
        <w:ind w:firstLine="482"/>
        <w:jc w:val="center"/>
        <w:rPr>
          <w:rFonts w:eastAsiaTheme="minorEastAsia"/>
          <w:b/>
          <w:kern w:val="0"/>
          <w:szCs w:val="20"/>
        </w:rPr>
      </w:pPr>
      <w:r>
        <w:rPr>
          <w:rFonts w:hint="eastAsia" w:eastAsiaTheme="minorEastAsia"/>
          <w:b/>
          <w:kern w:val="0"/>
          <w:szCs w:val="20"/>
        </w:rPr>
        <w:t>公众意见调查表</w:t>
      </w:r>
    </w:p>
    <w:tbl>
      <w:tblPr>
        <w:tblStyle w:val="4"/>
        <w:tblW w:w="87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3650"/>
        <w:gridCol w:w="911"/>
        <w:gridCol w:w="3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项目名称</w:t>
            </w:r>
          </w:p>
        </w:tc>
        <w:tc>
          <w:tcPr>
            <w:tcW w:w="3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新丽华（天津）涂料有限公司五万吨高档涂料项目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建设地点</w:t>
            </w:r>
          </w:p>
        </w:tc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天津经济技术开发区南港工业区，海港路以东，富港路以南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1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基本情况</w:t>
            </w:r>
          </w:p>
        </w:tc>
        <w:tc>
          <w:tcPr>
            <w:tcW w:w="7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项目总投资1</w:t>
            </w:r>
            <w:r>
              <w:rPr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00万元人民币，总占地面积3</w:t>
            </w:r>
            <w:r>
              <w:rPr>
                <w:sz w:val="21"/>
                <w:szCs w:val="21"/>
              </w:rPr>
              <w:t>7904</w:t>
            </w:r>
            <w:r>
              <w:rPr>
                <w:rFonts w:hint="eastAsia"/>
                <w:sz w:val="21"/>
                <w:szCs w:val="21"/>
              </w:rPr>
              <w:t>平方米，总建筑面积2</w:t>
            </w:r>
            <w:r>
              <w:rPr>
                <w:sz w:val="21"/>
                <w:szCs w:val="21"/>
              </w:rPr>
              <w:t>9109</w:t>
            </w:r>
            <w:r>
              <w:rPr>
                <w:rFonts w:hint="eastAsia"/>
                <w:sz w:val="21"/>
                <w:szCs w:val="21"/>
              </w:rPr>
              <w:t>平方米，主要建设生产车间，原料成品仓库，原料罐区及配套环保和公用设施。主要设备包括树脂生产线、涂料生产线、锅炉设备及配套环保设备等。预计建成后年产5万吨高档涂料和2万吨树脂。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建设单位</w:t>
            </w:r>
          </w:p>
        </w:tc>
        <w:tc>
          <w:tcPr>
            <w:tcW w:w="7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新丽华（天津）涂料有限公司</w:t>
            </w:r>
          </w:p>
          <w:p>
            <w:pPr>
              <w:adjustRightInd w:val="0"/>
              <w:spacing w:line="260" w:lineRule="exact"/>
              <w:ind w:firstLine="0" w:firstLine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联系人：</w:t>
            </w:r>
            <w:r>
              <w:rPr>
                <w:rFonts w:hint="eastAsia"/>
                <w:sz w:val="21"/>
                <w:szCs w:val="21"/>
                <w:lang w:eastAsia="zh-CN"/>
              </w:rPr>
              <w:t>张天野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联系方式：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13642074768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编制单位</w:t>
            </w:r>
          </w:p>
        </w:tc>
        <w:tc>
          <w:tcPr>
            <w:tcW w:w="7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中海油天津化工研究设计院</w:t>
            </w:r>
            <w:r>
              <w:rPr>
                <w:rFonts w:hint="eastAsia"/>
                <w:sz w:val="21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被调查人情况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姓名</w:t>
            </w:r>
          </w:p>
        </w:tc>
        <w:tc>
          <w:tcPr>
            <w:tcW w:w="3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性别</w:t>
            </w:r>
          </w:p>
        </w:tc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年龄</w:t>
            </w:r>
          </w:p>
        </w:tc>
        <w:tc>
          <w:tcPr>
            <w:tcW w:w="3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职业</w:t>
            </w:r>
          </w:p>
        </w:tc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联系电话</w:t>
            </w:r>
          </w:p>
        </w:tc>
        <w:tc>
          <w:tcPr>
            <w:tcW w:w="3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文化程度</w:t>
            </w:r>
          </w:p>
        </w:tc>
        <w:tc>
          <w:tcPr>
            <w:tcW w:w="3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pacing w:line="260" w:lineRule="exact"/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家庭住址</w:t>
            </w:r>
          </w:p>
        </w:tc>
        <w:tc>
          <w:tcPr>
            <w:tcW w:w="7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pacing w:line="26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pacing w:line="26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pacing w:line="26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pacing w:line="26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spacing w:line="26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1、您是否了解本项目？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A了解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B听说过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C不了解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2、您是从何种信息渠道了解本项目信息的？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A网络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B标牌宣告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C民间信息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3、您对本项目建设地环境质量现状是否满意？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A满意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B一般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C不满意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附：如不满意，请注明原因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4、您认为项目建设地主要环境问题是？（可多选）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A大气污染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B水污染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C噪声污染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D固废污染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E环境风险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5、您认为本项目建设带来的主要环境问题是？（可多选）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A大气污染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B水污染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C噪声污染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D固废污染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E环境风险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6、您最关注本项目可能发生的环境风险事故是？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A泄漏、火灾、爆炸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B废气处理装置故障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7、您认为本项目采取报告书中提出的风险措施及应急预案后，环境风险可否接受？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A接受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B有条件接受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C无法接受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8、您认为本项目对当地居民就业、经济发展是否有必要？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A有必要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B无足轻重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C无必要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1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9、如果本项目对环境的影响能够满足国家有关标准，从环保的角度出发，您对该项目持何种态度？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A支持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B有条件支持</w:t>
            </w:r>
            <w:r>
              <w:rPr>
                <w:sz w:val="21"/>
                <w:szCs w:val="21"/>
              </w:rPr>
              <w:sym w:font="Symbol" w:char="F08D"/>
            </w:r>
            <w:r>
              <w:rPr>
                <w:sz w:val="21"/>
                <w:szCs w:val="21"/>
              </w:rPr>
              <w:t>C反对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附：您对本项目有条件支持或反对的原因？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  <w:jc w:val="center"/>
        </w:trPr>
        <w:tc>
          <w:tcPr>
            <w:tcW w:w="87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10、您对该项目环保、风险控制方面有何建议和要求？</w:t>
            </w: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  <w:p>
            <w:pPr>
              <w:adjustRightInd w:val="0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87F9C65"/>
    <w:rsid w:val="00073B9F"/>
    <w:rsid w:val="00080A84"/>
    <w:rsid w:val="000A4D5F"/>
    <w:rsid w:val="00125E5A"/>
    <w:rsid w:val="0017393D"/>
    <w:rsid w:val="001D741E"/>
    <w:rsid w:val="003C54AA"/>
    <w:rsid w:val="004739DC"/>
    <w:rsid w:val="004A40A1"/>
    <w:rsid w:val="00532126"/>
    <w:rsid w:val="00632661"/>
    <w:rsid w:val="00642671"/>
    <w:rsid w:val="006C3526"/>
    <w:rsid w:val="007065C1"/>
    <w:rsid w:val="00777D29"/>
    <w:rsid w:val="00795434"/>
    <w:rsid w:val="00840750"/>
    <w:rsid w:val="00851473"/>
    <w:rsid w:val="008C7163"/>
    <w:rsid w:val="00C612D2"/>
    <w:rsid w:val="00C7600A"/>
    <w:rsid w:val="00D24598"/>
    <w:rsid w:val="00D34BDC"/>
    <w:rsid w:val="00D807A2"/>
    <w:rsid w:val="00DB6C0E"/>
    <w:rsid w:val="00E12312"/>
    <w:rsid w:val="00F44DC3"/>
    <w:rsid w:val="00F578A2"/>
    <w:rsid w:val="00FA722A"/>
    <w:rsid w:val="00FF7031"/>
    <w:rsid w:val="00FF7438"/>
    <w:rsid w:val="74E010C1"/>
    <w:rsid w:val="C7EB80D7"/>
    <w:rsid w:val="D87F9C65"/>
    <w:rsid w:val="DBDFA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731</Characters>
  <Lines>6</Lines>
  <Paragraphs>1</Paragraphs>
  <TotalTime>163</TotalTime>
  <ScaleCrop>false</ScaleCrop>
  <LinksUpToDate>false</LinksUpToDate>
  <CharactersWithSpaces>858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2021-02-18T05:14:00Z</dcterms:created>
  <dc:creator>yangwan</dc:creator>
  <cp:lastModifiedBy>张天野</cp:lastModifiedBy>
  <dcterms:modified xsi:type="dcterms:W3CDTF">2021-05-24T09:20:32Z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71D2A8ACC21B416C98A5FBE8E53F3745</vt:lpwstr>
  </property>
</Properties>
</file>