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 w:ascii="楷体" w:hAnsi="楷体" w:eastAsia="楷体"/>
          <w:b/>
          <w:sz w:val="40"/>
          <w:szCs w:val="44"/>
        </w:rPr>
        <w:t>仪征市博物馆志愿者报名表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填表时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间：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日 [编号(NO)：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Yb/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] </w:t>
      </w:r>
    </w:p>
    <w:tbl>
      <w:tblPr>
        <w:tblStyle w:val="2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75"/>
        <w:gridCol w:w="505"/>
        <w:gridCol w:w="679"/>
        <w:gridCol w:w="210"/>
        <w:gridCol w:w="1128"/>
        <w:gridCol w:w="749"/>
        <w:gridCol w:w="520"/>
        <w:gridCol w:w="363"/>
        <w:gridCol w:w="886"/>
        <w:gridCol w:w="88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79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24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厘米</w:t>
            </w:r>
          </w:p>
        </w:tc>
        <w:tc>
          <w:tcPr>
            <w:tcW w:w="13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251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76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4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51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4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284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4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紧急电话</w:t>
            </w:r>
          </w:p>
        </w:tc>
        <w:tc>
          <w:tcPr>
            <w:tcW w:w="4284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081" w:type="dxa"/>
            <w:gridSpan w:val="11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工作或学习经历</w:t>
            </w:r>
          </w:p>
        </w:tc>
        <w:tc>
          <w:tcPr>
            <w:tcW w:w="8081" w:type="dxa"/>
            <w:gridSpan w:val="11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志愿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服务经历</w:t>
            </w:r>
          </w:p>
        </w:tc>
        <w:tc>
          <w:tcPr>
            <w:tcW w:w="8081" w:type="dxa"/>
            <w:gridSpan w:val="11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4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您的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或爱好</w:t>
            </w:r>
          </w:p>
        </w:tc>
        <w:tc>
          <w:tcPr>
            <w:tcW w:w="8081" w:type="dxa"/>
            <w:gridSpan w:val="11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普通话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摄影摄像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办公软件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编辑设计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外语（语种：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愿意从事的志愿服务岗位</w:t>
            </w:r>
          </w:p>
        </w:tc>
        <w:tc>
          <w:tcPr>
            <w:tcW w:w="8081" w:type="dxa"/>
            <w:gridSpan w:val="11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讲解导览（必选）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共教育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环境秩序维护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编辑设计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摄影摄像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文献翻译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外联推广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文创开发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藏品登记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专业研究 </w:t>
            </w:r>
            <w:sdt>
              <w:sdt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  <w:id w:val="147471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theme="minorBidi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陈列展览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时间段</w:t>
            </w:r>
          </w:p>
        </w:tc>
        <w:tc>
          <w:tcPr>
            <w:tcW w:w="1780" w:type="dxa"/>
            <w:gridSpan w:val="2"/>
            <w:tcBorders>
              <w:tl2br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星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 间</w:t>
            </w:r>
          </w:p>
        </w:tc>
        <w:tc>
          <w:tcPr>
            <w:tcW w:w="889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</w:tc>
        <w:tc>
          <w:tcPr>
            <w:tcW w:w="74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</w:tc>
        <w:tc>
          <w:tcPr>
            <w:tcW w:w="88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</w:p>
        </w:tc>
        <w:tc>
          <w:tcPr>
            <w:tcW w:w="88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</w:t>
            </w:r>
          </w:p>
        </w:tc>
        <w:tc>
          <w:tcPr>
            <w:tcW w:w="88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六</w:t>
            </w:r>
          </w:p>
        </w:tc>
        <w:tc>
          <w:tcPr>
            <w:tcW w:w="88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7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72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ascii="仿宋" w:hAnsi="仿宋" w:eastAsia="仿宋"/>
                <w:sz w:val="24"/>
                <w:szCs w:val="24"/>
              </w:rPr>
              <w:t>00-1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1:3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7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72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14:0</w:t>
            </w:r>
            <w:r>
              <w:rPr>
                <w:rFonts w:ascii="仿宋" w:hAnsi="仿宋" w:eastAsia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7:0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7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72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8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标记可服务时间段，画√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备注：1、有相关专业证书可附证书复印或扫描件；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2、递交报名表需附2张正面免冠2寸照片。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OTg2YmJiZDI4Y2RhZWRlY2YyNzU5OTRiYjBhZTAifQ=="/>
  </w:docVars>
  <w:rsids>
    <w:rsidRoot w:val="00000000"/>
    <w:rsid w:val="04536448"/>
    <w:rsid w:val="09695C7A"/>
    <w:rsid w:val="0A266577"/>
    <w:rsid w:val="0D5369C7"/>
    <w:rsid w:val="0DC54EF5"/>
    <w:rsid w:val="0DE04A0B"/>
    <w:rsid w:val="16FB0816"/>
    <w:rsid w:val="37CC42CC"/>
    <w:rsid w:val="3B011EEF"/>
    <w:rsid w:val="400E55CD"/>
    <w:rsid w:val="42E37D9C"/>
    <w:rsid w:val="48D569F9"/>
    <w:rsid w:val="50B04973"/>
    <w:rsid w:val="54C811C0"/>
    <w:rsid w:val="605D48D3"/>
    <w:rsid w:val="65206D8E"/>
    <w:rsid w:val="6D467516"/>
    <w:rsid w:val="723E6A7B"/>
    <w:rsid w:val="77821C98"/>
    <w:rsid w:val="7A3B25FB"/>
    <w:rsid w:val="7E3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302</Characters>
  <Lines>0</Lines>
  <Paragraphs>0</Paragraphs>
  <TotalTime>76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2023-04-06T01:54:00Z</dcterms:created>
  <dc:creator>Administrator</dc:creator>
  <cp:lastModifiedBy>海曦</cp:lastModifiedBy>
  <dcterms:modified xsi:type="dcterms:W3CDTF">2023-04-12T07:12:02Z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681A9B1672754E52AC74FE79E8A207D1_13</vt:lpwstr>
  </property>
</Properties>
</file>