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9901" w14:textId="37D85332" w:rsidR="009A346D" w:rsidRPr="009A346D" w:rsidRDefault="00CB68FF" w:rsidP="009A346D">
      <w:pPr>
        <w:jc w:val="center"/>
        <w:rPr>
          <w:rFonts w:ascii="方正小标宋简体" w:eastAsia="方正小标宋简体" w:hAnsi="楷体"/>
          <w:sz w:val="44"/>
          <w:szCs w:val="44"/>
        </w:rPr>
      </w:pPr>
      <w:r>
        <w:rPr>
          <w:rFonts w:ascii="方正小标宋简体" w:eastAsia="方正小标宋简体" w:hAnsi="楷体" w:hint="eastAsia"/>
          <w:sz w:val="44"/>
          <w:szCs w:val="44"/>
        </w:rPr>
        <w:t>绵阳第一中学</w:t>
      </w:r>
      <w:r w:rsidR="009A346D" w:rsidRPr="009A346D">
        <w:rPr>
          <w:rFonts w:ascii="方正小标宋简体" w:eastAsia="方正小标宋简体" w:hAnsi="楷体" w:hint="eastAsia"/>
          <w:sz w:val="44"/>
          <w:szCs w:val="44"/>
        </w:rPr>
        <w:t>关于202</w:t>
      </w:r>
      <w:r w:rsidR="007A3C05">
        <w:rPr>
          <w:rFonts w:ascii="方正小标宋简体" w:eastAsia="方正小标宋简体" w:hAnsi="楷体" w:hint="eastAsia"/>
          <w:sz w:val="44"/>
          <w:szCs w:val="44"/>
        </w:rPr>
        <w:t>2</w:t>
      </w:r>
      <w:r w:rsidR="009A346D" w:rsidRPr="009A346D">
        <w:rPr>
          <w:rFonts w:ascii="方正小标宋简体" w:eastAsia="方正小标宋简体" w:hAnsi="楷体" w:hint="eastAsia"/>
          <w:sz w:val="44"/>
          <w:szCs w:val="44"/>
        </w:rPr>
        <w:t>年度晋职晋级有关问题的通知</w:t>
      </w:r>
    </w:p>
    <w:p w14:paraId="7AD192BA" w14:textId="77777777" w:rsidR="0083351B" w:rsidRPr="00464D77" w:rsidRDefault="00243B89" w:rsidP="00464D77">
      <w:pPr>
        <w:spacing w:line="0" w:lineRule="atLeast"/>
        <w:rPr>
          <w:rFonts w:ascii="楷体" w:eastAsia="楷体" w:hAnsi="楷体"/>
          <w:sz w:val="32"/>
          <w:szCs w:val="32"/>
        </w:rPr>
      </w:pPr>
      <w:r w:rsidRPr="00464D77">
        <w:rPr>
          <w:rFonts w:ascii="楷体" w:eastAsia="楷体" w:hAnsi="楷体" w:hint="eastAsia"/>
          <w:sz w:val="32"/>
          <w:szCs w:val="32"/>
        </w:rPr>
        <w:t>尊敬的各位</w:t>
      </w:r>
      <w:r w:rsidR="005D1EBD" w:rsidRPr="00464D77">
        <w:rPr>
          <w:rFonts w:ascii="楷体" w:eastAsia="楷体" w:hAnsi="楷体" w:hint="eastAsia"/>
          <w:sz w:val="32"/>
          <w:szCs w:val="32"/>
        </w:rPr>
        <w:t>教职工</w:t>
      </w:r>
      <w:r w:rsidR="0047210E" w:rsidRPr="00464D77">
        <w:rPr>
          <w:rFonts w:ascii="楷体" w:eastAsia="楷体" w:hAnsi="楷体" w:hint="eastAsia"/>
          <w:sz w:val="32"/>
          <w:szCs w:val="32"/>
        </w:rPr>
        <w:t>：</w:t>
      </w:r>
    </w:p>
    <w:p w14:paraId="54F6E1D4" w14:textId="77777777" w:rsidR="008C2A94" w:rsidRDefault="00193175" w:rsidP="00464D77">
      <w:pPr>
        <w:spacing w:line="0" w:lineRule="atLeast"/>
        <w:ind w:firstLine="435"/>
        <w:rPr>
          <w:rFonts w:ascii="楷体" w:eastAsia="楷体" w:hAnsi="楷体"/>
          <w:sz w:val="32"/>
          <w:szCs w:val="32"/>
        </w:rPr>
      </w:pPr>
      <w:r w:rsidRPr="00464D77">
        <w:rPr>
          <w:rFonts w:ascii="楷体" w:eastAsia="楷体" w:hAnsi="楷体" w:hint="eastAsia"/>
          <w:sz w:val="32"/>
          <w:szCs w:val="32"/>
        </w:rPr>
        <w:t xml:space="preserve"> </w:t>
      </w:r>
      <w:r w:rsidR="005D1EBD" w:rsidRPr="00464D77">
        <w:rPr>
          <w:rFonts w:ascii="楷体" w:eastAsia="楷体" w:hAnsi="楷体" w:hint="eastAsia"/>
          <w:sz w:val="32"/>
          <w:szCs w:val="32"/>
        </w:rPr>
        <w:t>根据</w:t>
      </w:r>
      <w:r w:rsidR="005E0C68">
        <w:rPr>
          <w:rFonts w:ascii="楷体" w:eastAsia="楷体" w:hAnsi="楷体" w:hint="eastAsia"/>
          <w:sz w:val="32"/>
          <w:szCs w:val="32"/>
        </w:rPr>
        <w:t>《</w:t>
      </w:r>
      <w:r w:rsidR="005E0C68" w:rsidRPr="005E0C68">
        <w:rPr>
          <w:rFonts w:ascii="楷体" w:eastAsia="楷体" w:hAnsi="楷体" w:hint="eastAsia"/>
          <w:b/>
          <w:color w:val="FF0000"/>
          <w:sz w:val="28"/>
          <w:szCs w:val="28"/>
        </w:rPr>
        <w:t>绵教体函〔</w:t>
      </w:r>
      <w:r w:rsidR="005E0C68" w:rsidRPr="005E0C68">
        <w:rPr>
          <w:rFonts w:ascii="楷体" w:eastAsia="楷体" w:hAnsi="楷体"/>
          <w:b/>
          <w:color w:val="FF0000"/>
          <w:sz w:val="28"/>
          <w:szCs w:val="28"/>
        </w:rPr>
        <w:t>2022〕121号-市教体局、市人社局关于开展2022年度教师中（高）级职务申报推荐工作的通知</w:t>
      </w:r>
      <w:r w:rsidR="005E0C68">
        <w:rPr>
          <w:rFonts w:ascii="楷体" w:eastAsia="楷体" w:hAnsi="楷体" w:hint="eastAsia"/>
          <w:sz w:val="32"/>
          <w:szCs w:val="32"/>
        </w:rPr>
        <w:t>》</w:t>
      </w:r>
      <w:r w:rsidR="005D1EBD" w:rsidRPr="00464D77">
        <w:rPr>
          <w:rFonts w:ascii="楷体" w:eastAsia="楷体" w:hAnsi="楷体" w:hint="eastAsia"/>
          <w:sz w:val="32"/>
          <w:szCs w:val="32"/>
        </w:rPr>
        <w:t>，我校晋职</w:t>
      </w:r>
      <w:r w:rsidR="00AE6415" w:rsidRPr="00464D77">
        <w:rPr>
          <w:rFonts w:ascii="楷体" w:eastAsia="楷体" w:hAnsi="楷体" w:hint="eastAsia"/>
          <w:sz w:val="32"/>
          <w:szCs w:val="32"/>
        </w:rPr>
        <w:t>（高级、一级）</w:t>
      </w:r>
      <w:r w:rsidR="005D1EBD" w:rsidRPr="00464D77">
        <w:rPr>
          <w:rFonts w:ascii="楷体" w:eastAsia="楷体" w:hAnsi="楷体" w:hint="eastAsia"/>
          <w:sz w:val="32"/>
          <w:szCs w:val="32"/>
        </w:rPr>
        <w:t>晋级</w:t>
      </w:r>
      <w:r w:rsidR="00181CF0" w:rsidRPr="00464D77">
        <w:rPr>
          <w:rFonts w:ascii="楷体" w:eastAsia="楷体" w:hAnsi="楷体" w:hint="eastAsia"/>
          <w:sz w:val="32"/>
          <w:szCs w:val="32"/>
        </w:rPr>
        <w:t>正式</w:t>
      </w:r>
      <w:r w:rsidR="005D1EBD" w:rsidRPr="00464D77">
        <w:rPr>
          <w:rFonts w:ascii="楷体" w:eastAsia="楷体" w:hAnsi="楷体" w:hint="eastAsia"/>
          <w:sz w:val="32"/>
          <w:szCs w:val="32"/>
        </w:rPr>
        <w:t>启动，</w:t>
      </w:r>
      <w:r w:rsidR="005E0C68">
        <w:rPr>
          <w:rFonts w:ascii="楷体" w:eastAsia="楷体" w:hAnsi="楷体" w:hint="eastAsia"/>
          <w:sz w:val="32"/>
          <w:szCs w:val="32"/>
        </w:rPr>
        <w:t>晋职条件按照《</w:t>
      </w:r>
      <w:r w:rsidR="005E0C68" w:rsidRPr="005E0C68">
        <w:rPr>
          <w:rFonts w:ascii="楷体" w:eastAsia="楷体" w:hAnsi="楷体" w:hint="eastAsia"/>
          <w:b/>
          <w:color w:val="FF0000"/>
          <w:sz w:val="28"/>
          <w:szCs w:val="28"/>
        </w:rPr>
        <w:t>绵教体发〔</w:t>
      </w:r>
      <w:r w:rsidR="005E0C68" w:rsidRPr="005E0C68">
        <w:rPr>
          <w:rFonts w:ascii="楷体" w:eastAsia="楷体" w:hAnsi="楷体"/>
          <w:b/>
          <w:color w:val="FF0000"/>
          <w:sz w:val="28"/>
          <w:szCs w:val="28"/>
        </w:rPr>
        <w:t>2021〕10号-市教体局、市人力资源社会保障局关于印发绵阳市中小学教师职称申报评审基本条件的通知</w:t>
      </w:r>
      <w:r w:rsidR="005E0C68">
        <w:rPr>
          <w:rFonts w:ascii="楷体" w:eastAsia="楷体" w:hAnsi="楷体" w:hint="eastAsia"/>
          <w:sz w:val="32"/>
          <w:szCs w:val="32"/>
        </w:rPr>
        <w:t>》</w:t>
      </w:r>
      <w:r w:rsidR="005E0C68">
        <w:rPr>
          <w:rFonts w:ascii="楷体" w:eastAsia="楷体" w:hAnsi="楷体"/>
          <w:b/>
          <w:color w:val="FF0000"/>
          <w:sz w:val="28"/>
          <w:szCs w:val="28"/>
        </w:rPr>
        <w:t>要求执行。</w:t>
      </w:r>
      <w:r w:rsidR="005E0C68" w:rsidRPr="0092358A">
        <w:rPr>
          <w:rFonts w:ascii="楷体" w:eastAsia="楷体" w:hAnsi="楷体"/>
          <w:sz w:val="32"/>
          <w:szCs w:val="32"/>
        </w:rPr>
        <w:t>今年需要</w:t>
      </w:r>
      <w:r w:rsidR="005D1EBD" w:rsidRPr="00464D77">
        <w:rPr>
          <w:rFonts w:ascii="楷体" w:eastAsia="楷体" w:hAnsi="楷体" w:hint="eastAsia"/>
          <w:sz w:val="32"/>
          <w:szCs w:val="32"/>
        </w:rPr>
        <w:t>晋职晋级的教职工</w:t>
      </w:r>
      <w:r w:rsidR="004A23C8">
        <w:rPr>
          <w:rFonts w:ascii="楷体" w:eastAsia="楷体" w:hAnsi="楷体" w:hint="eastAsia"/>
          <w:sz w:val="32"/>
          <w:szCs w:val="32"/>
        </w:rPr>
        <w:t>请</w:t>
      </w:r>
      <w:r w:rsidR="005D1EBD" w:rsidRPr="00464D77">
        <w:rPr>
          <w:rFonts w:ascii="楷体" w:eastAsia="楷体" w:hAnsi="楷体" w:hint="eastAsia"/>
          <w:sz w:val="32"/>
          <w:szCs w:val="32"/>
        </w:rPr>
        <w:t>于</w:t>
      </w:r>
      <w:r w:rsidR="005172F5" w:rsidRPr="00464D77">
        <w:rPr>
          <w:rFonts w:ascii="楷体" w:eastAsia="楷体" w:hAnsi="楷体" w:hint="eastAsia"/>
          <w:sz w:val="32"/>
          <w:szCs w:val="32"/>
        </w:rPr>
        <w:t>即日起至</w:t>
      </w:r>
      <w:r w:rsidR="007A3C05">
        <w:rPr>
          <w:rFonts w:ascii="楷体" w:eastAsia="楷体" w:hAnsi="楷体" w:hint="eastAsia"/>
          <w:sz w:val="32"/>
          <w:szCs w:val="32"/>
        </w:rPr>
        <w:t>本周五</w:t>
      </w:r>
      <w:r w:rsidR="00093D6A" w:rsidRPr="00464D77">
        <w:rPr>
          <w:rFonts w:ascii="楷体" w:eastAsia="楷体" w:hAnsi="楷体" w:hint="eastAsia"/>
          <w:sz w:val="32"/>
          <w:szCs w:val="32"/>
        </w:rPr>
        <w:t>（</w:t>
      </w:r>
      <w:r w:rsidR="00E1788E">
        <w:rPr>
          <w:rFonts w:ascii="楷体" w:eastAsia="楷体" w:hAnsi="楷体" w:hint="eastAsia"/>
          <w:sz w:val="32"/>
          <w:szCs w:val="32"/>
        </w:rPr>
        <w:t>2</w:t>
      </w:r>
      <w:r w:rsidR="007A3C05">
        <w:rPr>
          <w:rFonts w:ascii="楷体" w:eastAsia="楷体" w:hAnsi="楷体" w:hint="eastAsia"/>
          <w:sz w:val="32"/>
          <w:szCs w:val="32"/>
        </w:rPr>
        <w:t>8</w:t>
      </w:r>
      <w:r w:rsidR="00093D6A" w:rsidRPr="00464D77">
        <w:rPr>
          <w:rFonts w:ascii="楷体" w:eastAsia="楷体" w:hAnsi="楷体" w:hint="eastAsia"/>
          <w:sz w:val="32"/>
          <w:szCs w:val="32"/>
        </w:rPr>
        <w:t>日）</w:t>
      </w:r>
      <w:r w:rsidR="00FE1EFB" w:rsidRPr="00464D77">
        <w:rPr>
          <w:rFonts w:ascii="楷体" w:eastAsia="楷体" w:hAnsi="楷体" w:hint="eastAsia"/>
          <w:sz w:val="32"/>
          <w:szCs w:val="32"/>
        </w:rPr>
        <w:t>上</w:t>
      </w:r>
      <w:r w:rsidR="005D1EBD" w:rsidRPr="00464D77">
        <w:rPr>
          <w:rFonts w:ascii="楷体" w:eastAsia="楷体" w:hAnsi="楷体" w:hint="eastAsia"/>
          <w:sz w:val="32"/>
          <w:szCs w:val="32"/>
        </w:rPr>
        <w:t>午1</w:t>
      </w:r>
      <w:r w:rsidR="00FE1EFB" w:rsidRPr="00464D77">
        <w:rPr>
          <w:rFonts w:ascii="楷体" w:eastAsia="楷体" w:hAnsi="楷体"/>
          <w:sz w:val="32"/>
          <w:szCs w:val="32"/>
        </w:rPr>
        <w:t>1</w:t>
      </w:r>
      <w:r w:rsidR="005D1EBD" w:rsidRPr="00464D77">
        <w:rPr>
          <w:rFonts w:ascii="楷体" w:eastAsia="楷体" w:hAnsi="楷体" w:hint="eastAsia"/>
          <w:sz w:val="32"/>
          <w:szCs w:val="32"/>
        </w:rPr>
        <w:t>:</w:t>
      </w:r>
      <w:r w:rsidR="005D1EBD" w:rsidRPr="00464D77">
        <w:rPr>
          <w:rFonts w:ascii="楷体" w:eastAsia="楷体" w:hAnsi="楷体"/>
          <w:sz w:val="32"/>
          <w:szCs w:val="32"/>
        </w:rPr>
        <w:t>30</w:t>
      </w:r>
      <w:r w:rsidR="008C2A94" w:rsidRPr="00464D77">
        <w:rPr>
          <w:rFonts w:ascii="楷体" w:eastAsia="楷体" w:hAnsi="楷体" w:hint="eastAsia"/>
          <w:sz w:val="32"/>
          <w:szCs w:val="32"/>
        </w:rPr>
        <w:t>前</w:t>
      </w:r>
      <w:r w:rsidR="004A23C8">
        <w:rPr>
          <w:rFonts w:ascii="楷体" w:eastAsia="楷体" w:hAnsi="楷体" w:hint="eastAsia"/>
          <w:sz w:val="32"/>
          <w:szCs w:val="32"/>
        </w:rPr>
        <w:t>把</w:t>
      </w:r>
      <w:r w:rsidR="004A23C8" w:rsidRPr="00464D77">
        <w:rPr>
          <w:rFonts w:ascii="楷体" w:eastAsia="楷体" w:hAnsi="楷体" w:hint="eastAsia"/>
          <w:sz w:val="32"/>
          <w:szCs w:val="32"/>
        </w:rPr>
        <w:t>书面申请</w:t>
      </w:r>
      <w:r w:rsidR="004A23C8">
        <w:rPr>
          <w:rFonts w:ascii="楷体" w:eastAsia="楷体" w:hAnsi="楷体" w:hint="eastAsia"/>
          <w:sz w:val="32"/>
          <w:szCs w:val="32"/>
        </w:rPr>
        <w:t>交到</w:t>
      </w:r>
      <w:r w:rsidR="00002761">
        <w:rPr>
          <w:rFonts w:ascii="楷体" w:eastAsia="楷体" w:hAnsi="楷体" w:hint="eastAsia"/>
          <w:sz w:val="32"/>
          <w:szCs w:val="32"/>
        </w:rPr>
        <w:t>303</w:t>
      </w:r>
      <w:r w:rsidR="00FE1EFB" w:rsidRPr="00464D77">
        <w:rPr>
          <w:rFonts w:ascii="楷体" w:eastAsia="楷体" w:hAnsi="楷体" w:hint="eastAsia"/>
          <w:sz w:val="32"/>
          <w:szCs w:val="32"/>
        </w:rPr>
        <w:t>室</w:t>
      </w:r>
      <w:r w:rsidR="00002761">
        <w:rPr>
          <w:rFonts w:ascii="楷体" w:eastAsia="楷体" w:hAnsi="楷体" w:hint="eastAsia"/>
          <w:sz w:val="32"/>
          <w:szCs w:val="32"/>
        </w:rPr>
        <w:t>白佳艳</w:t>
      </w:r>
      <w:r w:rsidR="00FE1EFB" w:rsidRPr="00464D77">
        <w:rPr>
          <w:rFonts w:ascii="楷体" w:eastAsia="楷体" w:hAnsi="楷体" w:hint="eastAsia"/>
          <w:sz w:val="32"/>
          <w:szCs w:val="32"/>
        </w:rPr>
        <w:t>老师处</w:t>
      </w:r>
      <w:r w:rsidR="005D1EBD" w:rsidRPr="00464D77">
        <w:rPr>
          <w:rFonts w:ascii="楷体" w:eastAsia="楷体" w:hAnsi="楷体" w:hint="eastAsia"/>
          <w:sz w:val="32"/>
          <w:szCs w:val="32"/>
        </w:rPr>
        <w:t>，过时视为自动放弃</w:t>
      </w:r>
      <w:r w:rsidR="00C85383" w:rsidRPr="00464D77">
        <w:rPr>
          <w:rFonts w:ascii="楷体" w:eastAsia="楷体" w:hAnsi="楷体" w:hint="eastAsia"/>
          <w:sz w:val="32"/>
          <w:szCs w:val="32"/>
        </w:rPr>
        <w:t>。</w:t>
      </w:r>
      <w:r w:rsidR="00B10C37">
        <w:rPr>
          <w:rFonts w:ascii="楷体" w:eastAsia="楷体" w:hAnsi="楷体" w:hint="eastAsia"/>
          <w:sz w:val="32"/>
          <w:szCs w:val="32"/>
        </w:rPr>
        <w:t>正高申报时间将另行通知。</w:t>
      </w:r>
    </w:p>
    <w:p w14:paraId="1E427063" w14:textId="77777777" w:rsidR="007F7A19" w:rsidRDefault="00652DDE" w:rsidP="00464D77">
      <w:pPr>
        <w:spacing w:line="0" w:lineRule="atLeast"/>
        <w:ind w:firstLineChars="200" w:firstLine="640"/>
        <w:rPr>
          <w:rFonts w:ascii="楷体" w:eastAsia="楷体" w:hAnsi="楷体"/>
          <w:sz w:val="32"/>
          <w:szCs w:val="32"/>
        </w:rPr>
      </w:pPr>
      <w:r>
        <w:rPr>
          <w:rFonts w:ascii="楷体" w:eastAsia="楷体" w:hAnsi="楷体" w:hint="eastAsia"/>
          <w:sz w:val="32"/>
          <w:szCs w:val="32"/>
        </w:rPr>
        <w:t>材料</w:t>
      </w:r>
      <w:r w:rsidR="007F7A19">
        <w:rPr>
          <w:rFonts w:ascii="楷体" w:eastAsia="楷体" w:hAnsi="楷体" w:hint="eastAsia"/>
          <w:sz w:val="32"/>
          <w:szCs w:val="32"/>
        </w:rPr>
        <w:t>审核时间：</w:t>
      </w:r>
      <w:r w:rsidR="008C2A94" w:rsidRPr="00464D77">
        <w:rPr>
          <w:rFonts w:ascii="楷体" w:eastAsia="楷体" w:hAnsi="楷体" w:hint="eastAsia"/>
          <w:sz w:val="32"/>
          <w:szCs w:val="32"/>
        </w:rPr>
        <w:t>1</w:t>
      </w:r>
      <w:r w:rsidR="00636F3B">
        <w:rPr>
          <w:rFonts w:ascii="楷体" w:eastAsia="楷体" w:hAnsi="楷体" w:hint="eastAsia"/>
          <w:sz w:val="32"/>
          <w:szCs w:val="32"/>
        </w:rPr>
        <w:t>1</w:t>
      </w:r>
      <w:r w:rsidR="008C2A94" w:rsidRPr="00464D77">
        <w:rPr>
          <w:rFonts w:ascii="楷体" w:eastAsia="楷体" w:hAnsi="楷体" w:hint="eastAsia"/>
          <w:sz w:val="32"/>
          <w:szCs w:val="32"/>
        </w:rPr>
        <w:t>月</w:t>
      </w:r>
      <w:r w:rsidR="00636F3B">
        <w:rPr>
          <w:rFonts w:ascii="楷体" w:eastAsia="楷体" w:hAnsi="楷体" w:hint="eastAsia"/>
          <w:sz w:val="32"/>
          <w:szCs w:val="32"/>
        </w:rPr>
        <w:t>1</w:t>
      </w:r>
      <w:r w:rsidR="008C2A94" w:rsidRPr="00464D77">
        <w:rPr>
          <w:rFonts w:ascii="楷体" w:eastAsia="楷体" w:hAnsi="楷体" w:hint="eastAsia"/>
          <w:sz w:val="32"/>
          <w:szCs w:val="32"/>
        </w:rPr>
        <w:t>日</w:t>
      </w:r>
      <w:r w:rsidR="00220E7F">
        <w:rPr>
          <w:rFonts w:ascii="楷体" w:eastAsia="楷体" w:hAnsi="楷体" w:hint="eastAsia"/>
          <w:sz w:val="32"/>
          <w:szCs w:val="32"/>
        </w:rPr>
        <w:t>上</w:t>
      </w:r>
      <w:r w:rsidR="00FE1EFB" w:rsidRPr="00464D77">
        <w:rPr>
          <w:rFonts w:ascii="楷体" w:eastAsia="楷体" w:hAnsi="楷体" w:hint="eastAsia"/>
          <w:sz w:val="32"/>
          <w:szCs w:val="32"/>
        </w:rPr>
        <w:t>午</w:t>
      </w:r>
      <w:r w:rsidR="003E0C42">
        <w:rPr>
          <w:rFonts w:ascii="楷体" w:eastAsia="楷体" w:hAnsi="楷体" w:hint="eastAsia"/>
          <w:sz w:val="32"/>
          <w:szCs w:val="32"/>
        </w:rPr>
        <w:t>8</w:t>
      </w:r>
      <w:r w:rsidR="003E0C42" w:rsidRPr="00464D77">
        <w:rPr>
          <w:rFonts w:ascii="楷体" w:eastAsia="楷体" w:hAnsi="楷体" w:hint="eastAsia"/>
          <w:sz w:val="32"/>
          <w:szCs w:val="32"/>
        </w:rPr>
        <w:t>:</w:t>
      </w:r>
      <w:r w:rsidR="003E0C42" w:rsidRPr="00464D77">
        <w:rPr>
          <w:rFonts w:ascii="楷体" w:eastAsia="楷体" w:hAnsi="楷体"/>
          <w:sz w:val="32"/>
          <w:szCs w:val="32"/>
        </w:rPr>
        <w:t>30</w:t>
      </w:r>
      <w:r w:rsidR="007F7A19" w:rsidRPr="00464D77">
        <w:rPr>
          <w:rFonts w:ascii="楷体" w:eastAsia="楷体" w:hAnsi="楷体" w:hint="eastAsia"/>
          <w:sz w:val="32"/>
          <w:szCs w:val="32"/>
        </w:rPr>
        <w:t>审核</w:t>
      </w:r>
      <w:r w:rsidR="00FE1EFB" w:rsidRPr="00464D77">
        <w:rPr>
          <w:rFonts w:ascii="楷体" w:eastAsia="楷体" w:hAnsi="楷体" w:hint="eastAsia"/>
          <w:sz w:val="32"/>
          <w:szCs w:val="32"/>
        </w:rPr>
        <w:t>申报</w:t>
      </w:r>
      <w:r w:rsidR="00E1788E">
        <w:rPr>
          <w:rFonts w:ascii="楷体" w:eastAsia="楷体" w:hAnsi="楷体" w:hint="eastAsia"/>
          <w:sz w:val="32"/>
          <w:szCs w:val="32"/>
        </w:rPr>
        <w:t>一</w:t>
      </w:r>
      <w:r w:rsidR="00FE1EFB" w:rsidRPr="00464D77">
        <w:rPr>
          <w:rFonts w:ascii="楷体" w:eastAsia="楷体" w:hAnsi="楷体" w:hint="eastAsia"/>
          <w:sz w:val="32"/>
          <w:szCs w:val="32"/>
        </w:rPr>
        <w:t>级</w:t>
      </w:r>
      <w:r w:rsidR="00E1788E" w:rsidRPr="00464D77">
        <w:rPr>
          <w:rFonts w:ascii="楷体" w:eastAsia="楷体" w:hAnsi="楷体" w:hint="eastAsia"/>
          <w:sz w:val="32"/>
          <w:szCs w:val="32"/>
        </w:rPr>
        <w:t>职称</w:t>
      </w:r>
      <w:r w:rsidR="007F7A19" w:rsidRPr="00464D77">
        <w:rPr>
          <w:rFonts w:ascii="楷体" w:eastAsia="楷体" w:hAnsi="楷体" w:hint="eastAsia"/>
          <w:sz w:val="32"/>
          <w:szCs w:val="32"/>
        </w:rPr>
        <w:t>材料</w:t>
      </w:r>
      <w:r w:rsidR="007F7A19">
        <w:rPr>
          <w:rFonts w:ascii="楷体" w:eastAsia="楷体" w:hAnsi="楷体" w:hint="eastAsia"/>
          <w:sz w:val="32"/>
          <w:szCs w:val="32"/>
        </w:rPr>
        <w:t>，</w:t>
      </w:r>
      <w:r w:rsidR="00E1788E" w:rsidRPr="00464D77">
        <w:rPr>
          <w:rFonts w:ascii="楷体" w:eastAsia="楷体" w:hAnsi="楷体" w:hint="eastAsia"/>
          <w:sz w:val="32"/>
          <w:szCs w:val="32"/>
        </w:rPr>
        <w:t>1</w:t>
      </w:r>
      <w:r w:rsidR="00636F3B">
        <w:rPr>
          <w:rFonts w:ascii="楷体" w:eastAsia="楷体" w:hAnsi="楷体" w:hint="eastAsia"/>
          <w:sz w:val="32"/>
          <w:szCs w:val="32"/>
        </w:rPr>
        <w:t>1</w:t>
      </w:r>
      <w:r w:rsidR="00E1788E" w:rsidRPr="00464D77">
        <w:rPr>
          <w:rFonts w:ascii="楷体" w:eastAsia="楷体" w:hAnsi="楷体" w:hint="eastAsia"/>
          <w:sz w:val="32"/>
          <w:szCs w:val="32"/>
        </w:rPr>
        <w:t>月</w:t>
      </w:r>
      <w:r w:rsidR="00636F3B">
        <w:rPr>
          <w:rFonts w:ascii="楷体" w:eastAsia="楷体" w:hAnsi="楷体" w:hint="eastAsia"/>
          <w:sz w:val="32"/>
          <w:szCs w:val="32"/>
        </w:rPr>
        <w:t>1</w:t>
      </w:r>
      <w:r w:rsidR="00E1788E" w:rsidRPr="00464D77">
        <w:rPr>
          <w:rFonts w:ascii="楷体" w:eastAsia="楷体" w:hAnsi="楷体" w:hint="eastAsia"/>
          <w:sz w:val="32"/>
          <w:szCs w:val="32"/>
        </w:rPr>
        <w:t>日</w:t>
      </w:r>
      <w:r w:rsidR="00E1788E">
        <w:rPr>
          <w:rFonts w:ascii="楷体" w:eastAsia="楷体" w:hAnsi="楷体" w:hint="eastAsia"/>
          <w:sz w:val="32"/>
          <w:szCs w:val="32"/>
        </w:rPr>
        <w:t>下</w:t>
      </w:r>
      <w:r w:rsidR="00E1788E" w:rsidRPr="00464D77">
        <w:rPr>
          <w:rFonts w:ascii="楷体" w:eastAsia="楷体" w:hAnsi="楷体" w:hint="eastAsia"/>
          <w:sz w:val="32"/>
          <w:szCs w:val="32"/>
        </w:rPr>
        <w:t>午</w:t>
      </w:r>
      <w:r w:rsidR="00E1788E">
        <w:rPr>
          <w:rFonts w:ascii="楷体" w:eastAsia="楷体" w:hAnsi="楷体" w:hint="eastAsia"/>
          <w:sz w:val="32"/>
          <w:szCs w:val="32"/>
        </w:rPr>
        <w:t>14</w:t>
      </w:r>
      <w:r w:rsidR="003E0C42">
        <w:rPr>
          <w:rFonts w:ascii="楷体" w:eastAsia="楷体" w:hAnsi="楷体" w:hint="eastAsia"/>
          <w:sz w:val="32"/>
          <w:szCs w:val="32"/>
        </w:rPr>
        <w:t>:</w:t>
      </w:r>
      <w:r w:rsidR="00E1788E" w:rsidRPr="00464D77">
        <w:rPr>
          <w:rFonts w:ascii="楷体" w:eastAsia="楷体" w:hAnsi="楷体" w:hint="eastAsia"/>
          <w:sz w:val="32"/>
          <w:szCs w:val="32"/>
        </w:rPr>
        <w:t>3</w:t>
      </w:r>
      <w:r w:rsidR="00E1788E" w:rsidRPr="00464D77">
        <w:rPr>
          <w:rFonts w:ascii="楷体" w:eastAsia="楷体" w:hAnsi="楷体"/>
          <w:sz w:val="32"/>
          <w:szCs w:val="32"/>
        </w:rPr>
        <w:t>0</w:t>
      </w:r>
      <w:r w:rsidR="00F225E8" w:rsidRPr="00464D77">
        <w:rPr>
          <w:rFonts w:ascii="楷体" w:eastAsia="楷体" w:hAnsi="楷体" w:hint="eastAsia"/>
          <w:sz w:val="32"/>
          <w:szCs w:val="32"/>
        </w:rPr>
        <w:t>审核申报高级职称</w:t>
      </w:r>
      <w:r w:rsidR="007F7A19" w:rsidRPr="00464D77">
        <w:rPr>
          <w:rFonts w:ascii="楷体" w:eastAsia="楷体" w:hAnsi="楷体" w:hint="eastAsia"/>
          <w:sz w:val="32"/>
          <w:szCs w:val="32"/>
        </w:rPr>
        <w:t>材料</w:t>
      </w:r>
      <w:r w:rsidR="00636F3B">
        <w:rPr>
          <w:rFonts w:ascii="楷体" w:eastAsia="楷体" w:hAnsi="楷体" w:hint="eastAsia"/>
          <w:sz w:val="32"/>
          <w:szCs w:val="32"/>
        </w:rPr>
        <w:t>。</w:t>
      </w:r>
    </w:p>
    <w:p w14:paraId="75DE4ECB" w14:textId="77777777" w:rsidR="007F7A19" w:rsidRDefault="00652DDE" w:rsidP="00464D77">
      <w:pPr>
        <w:spacing w:line="0" w:lineRule="atLeast"/>
        <w:ind w:firstLineChars="200" w:firstLine="640"/>
        <w:rPr>
          <w:rFonts w:ascii="楷体" w:eastAsia="楷体" w:hAnsi="楷体"/>
          <w:sz w:val="32"/>
          <w:szCs w:val="32"/>
        </w:rPr>
      </w:pPr>
      <w:r>
        <w:rPr>
          <w:rFonts w:ascii="楷体" w:eastAsia="楷体" w:hAnsi="楷体" w:hint="eastAsia"/>
          <w:sz w:val="32"/>
          <w:szCs w:val="32"/>
        </w:rPr>
        <w:t>材料</w:t>
      </w:r>
      <w:r w:rsidR="007F7A19">
        <w:rPr>
          <w:rFonts w:ascii="楷体" w:eastAsia="楷体" w:hAnsi="楷体" w:hint="eastAsia"/>
          <w:sz w:val="32"/>
          <w:szCs w:val="32"/>
        </w:rPr>
        <w:t>审核地点：办公楼</w:t>
      </w:r>
      <w:r w:rsidR="007F7A19" w:rsidRPr="00464D77">
        <w:rPr>
          <w:rFonts w:ascii="楷体" w:eastAsia="楷体" w:hAnsi="楷体" w:hint="eastAsia"/>
          <w:sz w:val="32"/>
          <w:szCs w:val="32"/>
        </w:rPr>
        <w:t>4</w:t>
      </w:r>
      <w:r w:rsidR="007F7A19" w:rsidRPr="00464D77">
        <w:rPr>
          <w:rFonts w:ascii="楷体" w:eastAsia="楷体" w:hAnsi="楷体"/>
          <w:sz w:val="32"/>
          <w:szCs w:val="32"/>
        </w:rPr>
        <w:t>09</w:t>
      </w:r>
      <w:r w:rsidR="007F7A19" w:rsidRPr="00464D77">
        <w:rPr>
          <w:rFonts w:ascii="楷体" w:eastAsia="楷体" w:hAnsi="楷体" w:hint="eastAsia"/>
          <w:sz w:val="32"/>
          <w:szCs w:val="32"/>
        </w:rPr>
        <w:t>室</w:t>
      </w:r>
      <w:r w:rsidR="00680B4F">
        <w:rPr>
          <w:rFonts w:ascii="楷体" w:eastAsia="楷体" w:hAnsi="楷体" w:hint="eastAsia"/>
          <w:sz w:val="32"/>
          <w:szCs w:val="32"/>
        </w:rPr>
        <w:t>。</w:t>
      </w:r>
    </w:p>
    <w:p w14:paraId="6C81B0DD" w14:textId="77777777" w:rsidR="00FD425F" w:rsidRPr="00464D77" w:rsidRDefault="00004A3F" w:rsidP="005E0C68">
      <w:pPr>
        <w:spacing w:line="0" w:lineRule="atLeast"/>
        <w:ind w:firstLineChars="200" w:firstLine="643"/>
        <w:rPr>
          <w:rFonts w:ascii="楷体" w:eastAsia="楷体" w:hAnsi="楷体"/>
          <w:sz w:val="32"/>
          <w:szCs w:val="32"/>
        </w:rPr>
      </w:pPr>
      <w:r w:rsidRPr="005E0C68">
        <w:rPr>
          <w:rFonts w:ascii="楷体" w:eastAsia="楷体" w:hAnsi="楷体" w:hint="eastAsia"/>
          <w:b/>
          <w:sz w:val="32"/>
          <w:szCs w:val="32"/>
        </w:rPr>
        <w:t>其基本条件、业绩</w:t>
      </w:r>
      <w:r w:rsidR="00B04FEB" w:rsidRPr="005E0C68">
        <w:rPr>
          <w:rFonts w:ascii="楷体" w:eastAsia="楷体" w:hAnsi="楷体" w:hint="eastAsia"/>
          <w:b/>
          <w:sz w:val="32"/>
          <w:szCs w:val="32"/>
        </w:rPr>
        <w:t>材料</w:t>
      </w:r>
      <w:r w:rsidRPr="005E0C68">
        <w:rPr>
          <w:rFonts w:ascii="楷体" w:eastAsia="楷体" w:hAnsi="楷体" w:hint="eastAsia"/>
          <w:b/>
          <w:sz w:val="32"/>
          <w:szCs w:val="32"/>
        </w:rPr>
        <w:t>以申报</w:t>
      </w:r>
      <w:r w:rsidR="00B04FEB" w:rsidRPr="005E0C68">
        <w:rPr>
          <w:rFonts w:ascii="楷体" w:eastAsia="楷体" w:hAnsi="楷体" w:hint="eastAsia"/>
          <w:b/>
          <w:sz w:val="32"/>
          <w:szCs w:val="32"/>
        </w:rPr>
        <w:t>截止日</w:t>
      </w:r>
      <w:r w:rsidRPr="005E0C68">
        <w:rPr>
          <w:rFonts w:ascii="楷体" w:eastAsia="楷体" w:hAnsi="楷体" w:hint="eastAsia"/>
          <w:b/>
          <w:sz w:val="32"/>
          <w:szCs w:val="32"/>
        </w:rPr>
        <w:t>为准</w:t>
      </w:r>
      <w:r w:rsidR="00E4495B" w:rsidRPr="005E0C68">
        <w:rPr>
          <w:rFonts w:ascii="楷体" w:eastAsia="楷体" w:hAnsi="楷体" w:hint="eastAsia"/>
          <w:b/>
          <w:sz w:val="32"/>
          <w:szCs w:val="32"/>
        </w:rPr>
        <w:t>，</w:t>
      </w:r>
      <w:r w:rsidR="00AE6415" w:rsidRPr="005E0C68">
        <w:rPr>
          <w:rFonts w:ascii="楷体" w:eastAsia="楷体" w:hAnsi="楷体" w:hint="eastAsia"/>
          <w:b/>
          <w:sz w:val="32"/>
          <w:szCs w:val="32"/>
        </w:rPr>
        <w:t>涉及评职相关要求</w:t>
      </w:r>
      <w:r w:rsidR="00C85383" w:rsidRPr="005E0C68">
        <w:rPr>
          <w:rFonts w:ascii="楷体" w:eastAsia="楷体" w:hAnsi="楷体" w:hint="eastAsia"/>
          <w:b/>
          <w:sz w:val="32"/>
          <w:szCs w:val="32"/>
        </w:rPr>
        <w:t>及上级文件</w:t>
      </w:r>
      <w:r w:rsidR="004A23C8" w:rsidRPr="005E0C68">
        <w:rPr>
          <w:rFonts w:ascii="楷体" w:eastAsia="楷体" w:hAnsi="楷体" w:hint="eastAsia"/>
          <w:b/>
          <w:sz w:val="32"/>
          <w:szCs w:val="32"/>
        </w:rPr>
        <w:t>请</w:t>
      </w:r>
      <w:r w:rsidR="00AE6415" w:rsidRPr="005E0C68">
        <w:rPr>
          <w:rFonts w:ascii="楷体" w:eastAsia="楷体" w:hAnsi="楷体" w:hint="eastAsia"/>
          <w:b/>
          <w:sz w:val="32"/>
          <w:szCs w:val="32"/>
        </w:rPr>
        <w:t>在校园网通知栏内下载</w:t>
      </w:r>
      <w:r w:rsidR="00BE1957" w:rsidRPr="00464D77">
        <w:rPr>
          <w:rFonts w:ascii="楷体" w:eastAsia="楷体" w:hAnsi="楷体" w:hint="eastAsia"/>
          <w:sz w:val="32"/>
          <w:szCs w:val="32"/>
        </w:rPr>
        <w:t>。</w:t>
      </w:r>
    </w:p>
    <w:p w14:paraId="466AF683" w14:textId="77777777" w:rsidR="00093B04" w:rsidRPr="00464D77" w:rsidRDefault="00FE6D70" w:rsidP="00464D77">
      <w:pPr>
        <w:spacing w:line="0" w:lineRule="atLeast"/>
        <w:ind w:firstLine="435"/>
        <w:rPr>
          <w:rFonts w:ascii="楷体" w:eastAsia="楷体" w:hAnsi="楷体"/>
          <w:sz w:val="32"/>
          <w:szCs w:val="32"/>
        </w:rPr>
      </w:pPr>
      <w:r w:rsidRPr="00464D77">
        <w:rPr>
          <w:rFonts w:ascii="楷体" w:eastAsia="楷体" w:hAnsi="楷体" w:hint="eastAsia"/>
          <w:sz w:val="32"/>
          <w:szCs w:val="32"/>
        </w:rPr>
        <w:t xml:space="preserve"> </w:t>
      </w:r>
      <w:r w:rsidR="00323F77" w:rsidRPr="00464D77">
        <w:rPr>
          <w:rFonts w:ascii="楷体" w:eastAsia="楷体" w:hAnsi="楷体" w:hint="eastAsia"/>
          <w:sz w:val="32"/>
          <w:szCs w:val="32"/>
        </w:rPr>
        <w:t>具体</w:t>
      </w:r>
      <w:r w:rsidR="00CB244A" w:rsidRPr="00464D77">
        <w:rPr>
          <w:rFonts w:ascii="楷体" w:eastAsia="楷体" w:hAnsi="楷体" w:hint="eastAsia"/>
          <w:sz w:val="32"/>
          <w:szCs w:val="32"/>
        </w:rPr>
        <w:t>审核时</w:t>
      </w:r>
      <w:r w:rsidR="00323F77" w:rsidRPr="00464D77">
        <w:rPr>
          <w:rFonts w:ascii="楷体" w:eastAsia="楷体" w:hAnsi="楷体" w:hint="eastAsia"/>
          <w:sz w:val="32"/>
          <w:szCs w:val="32"/>
        </w:rPr>
        <w:t>要求：</w:t>
      </w:r>
    </w:p>
    <w:p w14:paraId="107FCC8B" w14:textId="77777777" w:rsidR="00093B04" w:rsidRPr="00464D77" w:rsidRDefault="00FE6D70" w:rsidP="00464D77">
      <w:pPr>
        <w:spacing w:line="0" w:lineRule="atLeast"/>
        <w:ind w:firstLine="435"/>
        <w:rPr>
          <w:rFonts w:ascii="楷体" w:eastAsia="楷体" w:hAnsi="楷体"/>
          <w:sz w:val="32"/>
          <w:szCs w:val="32"/>
        </w:rPr>
      </w:pPr>
      <w:r w:rsidRPr="00464D77">
        <w:rPr>
          <w:rFonts w:ascii="楷体" w:eastAsia="楷体" w:hAnsi="楷体" w:hint="eastAsia"/>
          <w:sz w:val="32"/>
          <w:szCs w:val="32"/>
        </w:rPr>
        <w:t xml:space="preserve"> </w:t>
      </w:r>
      <w:r w:rsidR="00093B04" w:rsidRPr="00464D77">
        <w:rPr>
          <w:rFonts w:ascii="楷体" w:eastAsia="楷体" w:hAnsi="楷体" w:hint="eastAsia"/>
          <w:sz w:val="32"/>
          <w:szCs w:val="32"/>
        </w:rPr>
        <w:t>一、晋职：</w:t>
      </w:r>
    </w:p>
    <w:p w14:paraId="11D6B8E1" w14:textId="77777777" w:rsidR="00FE6D70" w:rsidRPr="00464D77" w:rsidRDefault="00FE6D70" w:rsidP="00464D77">
      <w:pPr>
        <w:spacing w:line="0" w:lineRule="atLeast"/>
        <w:ind w:firstLine="435"/>
        <w:rPr>
          <w:rFonts w:ascii="楷体" w:eastAsia="楷体" w:hAnsi="楷体"/>
          <w:sz w:val="32"/>
          <w:szCs w:val="32"/>
        </w:rPr>
      </w:pPr>
      <w:r w:rsidRPr="00464D77">
        <w:rPr>
          <w:rFonts w:ascii="楷体" w:eastAsia="楷体" w:hAnsi="楷体" w:hint="eastAsia"/>
          <w:sz w:val="32"/>
          <w:szCs w:val="32"/>
        </w:rPr>
        <w:t xml:space="preserve"> </w:t>
      </w:r>
      <w:r w:rsidR="00323F77" w:rsidRPr="00464D77">
        <w:rPr>
          <w:rFonts w:ascii="楷体" w:eastAsia="楷体" w:hAnsi="楷体" w:hint="eastAsia"/>
          <w:sz w:val="32"/>
          <w:szCs w:val="32"/>
        </w:rPr>
        <w:t>1</w:t>
      </w:r>
      <w:r w:rsidR="00323F77" w:rsidRPr="00464D77">
        <w:rPr>
          <w:rFonts w:ascii="楷体" w:eastAsia="楷体" w:hAnsi="楷体"/>
          <w:sz w:val="32"/>
          <w:szCs w:val="32"/>
        </w:rPr>
        <w:t>.</w:t>
      </w:r>
      <w:r w:rsidR="004010E8" w:rsidRPr="00464D77">
        <w:rPr>
          <w:rFonts w:ascii="楷体" w:eastAsia="楷体" w:hAnsi="楷体" w:hint="eastAsia"/>
          <w:sz w:val="32"/>
          <w:szCs w:val="32"/>
        </w:rPr>
        <w:t>申报</w:t>
      </w:r>
      <w:r w:rsidR="00A91A50">
        <w:rPr>
          <w:rFonts w:ascii="楷体" w:eastAsia="楷体" w:hAnsi="楷体" w:hint="eastAsia"/>
          <w:sz w:val="32"/>
          <w:szCs w:val="32"/>
        </w:rPr>
        <w:t>一级、高级的老师</w:t>
      </w:r>
      <w:r w:rsidR="004010E8" w:rsidRPr="00464D77">
        <w:rPr>
          <w:rFonts w:ascii="楷体" w:eastAsia="楷体" w:hAnsi="楷体" w:hint="eastAsia"/>
          <w:sz w:val="32"/>
          <w:szCs w:val="32"/>
        </w:rPr>
        <w:t>填写</w:t>
      </w:r>
      <w:r w:rsidR="00F13AAE" w:rsidRPr="00464D77">
        <w:rPr>
          <w:rFonts w:ascii="楷体" w:eastAsia="楷体" w:hAnsi="楷体"/>
          <w:sz w:val="32"/>
          <w:szCs w:val="32"/>
        </w:rPr>
        <w:t>1</w:t>
      </w:r>
      <w:r w:rsidR="004010E8" w:rsidRPr="00464D77">
        <w:rPr>
          <w:rFonts w:ascii="楷体" w:eastAsia="楷体" w:hAnsi="楷体" w:hint="eastAsia"/>
          <w:sz w:val="32"/>
          <w:szCs w:val="32"/>
        </w:rPr>
        <w:t>份《四川省第一中学晋职量化考核表》（简称〈量化考核表〉），并自查评分</w:t>
      </w:r>
      <w:r w:rsidR="00B10C37">
        <w:rPr>
          <w:rFonts w:ascii="楷体" w:eastAsia="楷体" w:hAnsi="楷体" w:hint="eastAsia"/>
          <w:sz w:val="32"/>
          <w:szCs w:val="32"/>
        </w:rPr>
        <w:t>。</w:t>
      </w:r>
    </w:p>
    <w:p w14:paraId="757F550B" w14:textId="77777777" w:rsidR="00093B04" w:rsidRPr="00464D77" w:rsidRDefault="00FE6D70" w:rsidP="00464D77">
      <w:pPr>
        <w:spacing w:line="0" w:lineRule="atLeast"/>
        <w:ind w:firstLine="435"/>
        <w:rPr>
          <w:rFonts w:ascii="楷体" w:eastAsia="楷体" w:hAnsi="楷体"/>
          <w:sz w:val="32"/>
          <w:szCs w:val="32"/>
        </w:rPr>
      </w:pPr>
      <w:r w:rsidRPr="00464D77">
        <w:rPr>
          <w:rFonts w:ascii="楷体" w:eastAsia="楷体" w:hAnsi="楷体" w:hint="eastAsia"/>
          <w:sz w:val="32"/>
          <w:szCs w:val="32"/>
        </w:rPr>
        <w:t xml:space="preserve"> </w:t>
      </w:r>
      <w:r w:rsidR="00CB244A" w:rsidRPr="00464D77">
        <w:rPr>
          <w:rFonts w:ascii="楷体" w:eastAsia="楷体" w:hAnsi="楷体"/>
          <w:sz w:val="32"/>
          <w:szCs w:val="32"/>
        </w:rPr>
        <w:t>2</w:t>
      </w:r>
      <w:r w:rsidR="00323F77" w:rsidRPr="00464D77">
        <w:rPr>
          <w:rFonts w:ascii="楷体" w:eastAsia="楷体" w:hAnsi="楷体"/>
          <w:sz w:val="32"/>
          <w:szCs w:val="32"/>
        </w:rPr>
        <w:t>.</w:t>
      </w:r>
      <w:r w:rsidR="004010E8" w:rsidRPr="00464D77">
        <w:rPr>
          <w:rFonts w:ascii="楷体" w:eastAsia="楷体" w:hAnsi="楷体" w:hint="eastAsia"/>
          <w:sz w:val="32"/>
          <w:szCs w:val="32"/>
        </w:rPr>
        <w:t>将填好的《量化考核表》和基本条件要求的证件、证书、发表论文、出版的专著等原件分栏目按时间先后顺序列出得分清单</w:t>
      </w:r>
      <w:r w:rsidR="00323F77" w:rsidRPr="00464D77">
        <w:rPr>
          <w:rFonts w:ascii="楷体" w:eastAsia="楷体" w:hAnsi="楷体" w:hint="eastAsia"/>
          <w:sz w:val="32"/>
          <w:szCs w:val="32"/>
        </w:rPr>
        <w:t>，</w:t>
      </w:r>
      <w:r w:rsidR="004010E8" w:rsidRPr="00464D77">
        <w:rPr>
          <w:rFonts w:ascii="楷体" w:eastAsia="楷体" w:hAnsi="楷体" w:hint="eastAsia"/>
          <w:sz w:val="32"/>
          <w:szCs w:val="32"/>
        </w:rPr>
        <w:t>学校组织相关</w:t>
      </w:r>
      <w:r w:rsidR="00323F77" w:rsidRPr="00464D77">
        <w:rPr>
          <w:rFonts w:ascii="楷体" w:eastAsia="楷体" w:hAnsi="楷体" w:hint="eastAsia"/>
          <w:sz w:val="32"/>
          <w:szCs w:val="32"/>
        </w:rPr>
        <w:t>人员</w:t>
      </w:r>
      <w:r w:rsidR="004010E8" w:rsidRPr="00464D77">
        <w:rPr>
          <w:rFonts w:ascii="楷体" w:eastAsia="楷体" w:hAnsi="楷体" w:hint="eastAsia"/>
          <w:sz w:val="32"/>
          <w:szCs w:val="32"/>
        </w:rPr>
        <w:t>进行</w:t>
      </w:r>
      <w:r w:rsidR="00093B04" w:rsidRPr="00464D77">
        <w:rPr>
          <w:rFonts w:ascii="楷体" w:eastAsia="楷体" w:hAnsi="楷体" w:hint="eastAsia"/>
          <w:sz w:val="32"/>
          <w:szCs w:val="32"/>
        </w:rPr>
        <w:t>现场</w:t>
      </w:r>
      <w:proofErr w:type="gramStart"/>
      <w:r w:rsidR="004010E8" w:rsidRPr="00464D77">
        <w:rPr>
          <w:rFonts w:ascii="楷体" w:eastAsia="楷体" w:hAnsi="楷体" w:hint="eastAsia"/>
          <w:sz w:val="32"/>
          <w:szCs w:val="32"/>
        </w:rPr>
        <w:t>核查自评分</w:t>
      </w:r>
      <w:proofErr w:type="gramEnd"/>
      <w:r w:rsidR="004010E8" w:rsidRPr="00464D77">
        <w:rPr>
          <w:rFonts w:ascii="楷体" w:eastAsia="楷体" w:hAnsi="楷体" w:hint="eastAsia"/>
          <w:sz w:val="32"/>
          <w:szCs w:val="32"/>
        </w:rPr>
        <w:t>。</w:t>
      </w:r>
    </w:p>
    <w:p w14:paraId="30EE87E0" w14:textId="77777777" w:rsidR="00093B04" w:rsidRPr="00464D77" w:rsidRDefault="00FE6D70" w:rsidP="00464D77">
      <w:pPr>
        <w:spacing w:line="0" w:lineRule="atLeast"/>
        <w:ind w:firstLine="435"/>
        <w:rPr>
          <w:rFonts w:ascii="楷体" w:eastAsia="楷体" w:hAnsi="楷体"/>
          <w:sz w:val="32"/>
          <w:szCs w:val="32"/>
        </w:rPr>
      </w:pPr>
      <w:r w:rsidRPr="00464D77">
        <w:rPr>
          <w:rFonts w:ascii="楷体" w:eastAsia="楷体" w:hAnsi="楷体" w:hint="eastAsia"/>
          <w:sz w:val="32"/>
          <w:szCs w:val="32"/>
        </w:rPr>
        <w:t xml:space="preserve"> </w:t>
      </w:r>
      <w:r w:rsidR="00093B04" w:rsidRPr="00464D77">
        <w:rPr>
          <w:rFonts w:ascii="楷体" w:eastAsia="楷体" w:hAnsi="楷体" w:hint="eastAsia"/>
          <w:sz w:val="32"/>
          <w:szCs w:val="32"/>
        </w:rPr>
        <w:t>二、晋级：</w:t>
      </w:r>
    </w:p>
    <w:p w14:paraId="49DF6009" w14:textId="77777777" w:rsidR="00093B04" w:rsidRPr="00464D77" w:rsidRDefault="00FE6D70" w:rsidP="00464D77">
      <w:pPr>
        <w:spacing w:line="0" w:lineRule="atLeast"/>
        <w:ind w:firstLine="435"/>
        <w:rPr>
          <w:rFonts w:ascii="楷体" w:eastAsia="楷体" w:hAnsi="楷体"/>
          <w:sz w:val="32"/>
          <w:szCs w:val="32"/>
        </w:rPr>
      </w:pPr>
      <w:r w:rsidRPr="00464D77">
        <w:rPr>
          <w:rFonts w:ascii="楷体" w:eastAsia="楷体" w:hAnsi="楷体" w:hint="eastAsia"/>
          <w:sz w:val="32"/>
          <w:szCs w:val="32"/>
        </w:rPr>
        <w:t xml:space="preserve"> </w:t>
      </w:r>
      <w:r w:rsidR="00351F20" w:rsidRPr="00464D77">
        <w:rPr>
          <w:rFonts w:ascii="楷体" w:eastAsia="楷体" w:hAnsi="楷体" w:hint="eastAsia"/>
          <w:sz w:val="32"/>
          <w:szCs w:val="32"/>
        </w:rPr>
        <w:t>晋级</w:t>
      </w:r>
      <w:r w:rsidR="00093B04" w:rsidRPr="00464D77">
        <w:rPr>
          <w:rFonts w:ascii="楷体" w:eastAsia="楷体" w:hAnsi="楷体" w:hint="eastAsia"/>
          <w:sz w:val="32"/>
          <w:szCs w:val="32"/>
        </w:rPr>
        <w:t>因</w:t>
      </w:r>
      <w:r w:rsidR="00900F4E" w:rsidRPr="00464D77">
        <w:rPr>
          <w:rFonts w:ascii="楷体" w:eastAsia="楷体" w:hAnsi="楷体" w:hint="eastAsia"/>
          <w:sz w:val="32"/>
          <w:szCs w:val="32"/>
        </w:rPr>
        <w:t>女高级教师</w:t>
      </w:r>
      <w:r w:rsidR="00093B04" w:rsidRPr="00464D77">
        <w:rPr>
          <w:rFonts w:ascii="楷体" w:eastAsia="楷体" w:hAnsi="楷体" w:hint="eastAsia"/>
          <w:sz w:val="32"/>
          <w:szCs w:val="32"/>
        </w:rPr>
        <w:t>涉及退休时间</w:t>
      </w:r>
      <w:r w:rsidR="00524ABF">
        <w:rPr>
          <w:rFonts w:ascii="楷体" w:eastAsia="楷体" w:hAnsi="楷体" w:hint="eastAsia"/>
          <w:sz w:val="32"/>
          <w:szCs w:val="32"/>
        </w:rPr>
        <w:t>的界定</w:t>
      </w:r>
      <w:r w:rsidR="00093B04" w:rsidRPr="00464D77">
        <w:rPr>
          <w:rFonts w:ascii="楷体" w:eastAsia="楷体" w:hAnsi="楷体" w:hint="eastAsia"/>
          <w:sz w:val="32"/>
          <w:szCs w:val="32"/>
        </w:rPr>
        <w:t>，七级晋六级、六级晋五级</w:t>
      </w:r>
      <w:r w:rsidR="00AC0565">
        <w:rPr>
          <w:rFonts w:ascii="楷体" w:eastAsia="楷体" w:hAnsi="楷体" w:hint="eastAsia"/>
          <w:sz w:val="32"/>
          <w:szCs w:val="32"/>
        </w:rPr>
        <w:t>的</w:t>
      </w:r>
      <w:r w:rsidR="00351F20" w:rsidRPr="00464D77">
        <w:rPr>
          <w:rFonts w:ascii="楷体" w:eastAsia="楷体" w:hAnsi="楷体" w:hint="eastAsia"/>
          <w:sz w:val="32"/>
          <w:szCs w:val="32"/>
        </w:rPr>
        <w:t>需提</w:t>
      </w:r>
      <w:r w:rsidR="00093B04" w:rsidRPr="00464D77">
        <w:rPr>
          <w:rFonts w:ascii="楷体" w:eastAsia="楷体" w:hAnsi="楷体" w:hint="eastAsia"/>
          <w:sz w:val="32"/>
          <w:szCs w:val="32"/>
        </w:rPr>
        <w:t>交书面申请</w:t>
      </w:r>
      <w:r w:rsidR="00351F20" w:rsidRPr="00464D77">
        <w:rPr>
          <w:rFonts w:ascii="楷体" w:eastAsia="楷体" w:hAnsi="楷体" w:hint="eastAsia"/>
          <w:sz w:val="32"/>
          <w:szCs w:val="32"/>
        </w:rPr>
        <w:t>，其余岗位晋级</w:t>
      </w:r>
      <w:r w:rsidR="007B18BB">
        <w:rPr>
          <w:rFonts w:ascii="楷体" w:eastAsia="楷体" w:hAnsi="楷体" w:hint="eastAsia"/>
          <w:sz w:val="32"/>
          <w:szCs w:val="32"/>
        </w:rPr>
        <w:t>以</w:t>
      </w:r>
      <w:r w:rsidR="00351F20" w:rsidRPr="00464D77">
        <w:rPr>
          <w:rFonts w:ascii="楷体" w:eastAsia="楷体" w:hAnsi="楷体" w:hint="eastAsia"/>
          <w:sz w:val="32"/>
          <w:szCs w:val="32"/>
        </w:rPr>
        <w:t>人事档案为准筛选出晋级人员，个人不用提交申请</w:t>
      </w:r>
      <w:r w:rsidR="00093B04" w:rsidRPr="00464D77">
        <w:rPr>
          <w:rFonts w:ascii="楷体" w:eastAsia="楷体" w:hAnsi="楷体" w:hint="eastAsia"/>
          <w:sz w:val="32"/>
          <w:szCs w:val="32"/>
        </w:rPr>
        <w:t>；</w:t>
      </w:r>
      <w:r w:rsidR="00351F20" w:rsidRPr="00464D77">
        <w:rPr>
          <w:rFonts w:ascii="楷体" w:eastAsia="楷体" w:hAnsi="楷体" w:hint="eastAsia"/>
          <w:sz w:val="32"/>
          <w:szCs w:val="32"/>
        </w:rPr>
        <w:t>晋级基本年限必须任现级满2年。</w:t>
      </w:r>
    </w:p>
    <w:p w14:paraId="197413EF" w14:textId="77777777" w:rsidR="00464D77" w:rsidRDefault="006F4E03" w:rsidP="00464D77">
      <w:pPr>
        <w:spacing w:line="0" w:lineRule="atLeast"/>
        <w:ind w:firstLineChars="200" w:firstLine="640"/>
        <w:rPr>
          <w:rFonts w:ascii="楷体" w:eastAsia="楷体" w:hAnsi="楷体"/>
          <w:sz w:val="32"/>
          <w:szCs w:val="32"/>
        </w:rPr>
      </w:pPr>
      <w:proofErr w:type="gramStart"/>
      <w:r w:rsidRPr="00464D77">
        <w:rPr>
          <w:rFonts w:ascii="楷体" w:eastAsia="楷体" w:hAnsi="楷体" w:hint="eastAsia"/>
          <w:sz w:val="32"/>
          <w:szCs w:val="32"/>
        </w:rPr>
        <w:t>请</w:t>
      </w:r>
      <w:r w:rsidR="00B94CF9" w:rsidRPr="00464D77">
        <w:rPr>
          <w:rFonts w:ascii="楷体" w:eastAsia="楷体" w:hAnsi="楷体" w:hint="eastAsia"/>
          <w:sz w:val="32"/>
          <w:szCs w:val="32"/>
        </w:rPr>
        <w:t>相</w:t>
      </w:r>
      <w:r w:rsidRPr="00464D77">
        <w:rPr>
          <w:rFonts w:ascii="楷体" w:eastAsia="楷体" w:hAnsi="楷体" w:hint="eastAsia"/>
          <w:sz w:val="32"/>
          <w:szCs w:val="32"/>
        </w:rPr>
        <w:t>互</w:t>
      </w:r>
      <w:proofErr w:type="gramEnd"/>
      <w:r w:rsidRPr="00464D77">
        <w:rPr>
          <w:rFonts w:ascii="楷体" w:eastAsia="楷体" w:hAnsi="楷体" w:hint="eastAsia"/>
          <w:sz w:val="32"/>
          <w:szCs w:val="32"/>
        </w:rPr>
        <w:t>转告。</w:t>
      </w:r>
    </w:p>
    <w:p w14:paraId="152D896D" w14:textId="77777777" w:rsidR="00464D77" w:rsidRDefault="0083351B" w:rsidP="00464D77">
      <w:pPr>
        <w:spacing w:line="0" w:lineRule="atLeast"/>
        <w:ind w:firstLineChars="200" w:firstLine="640"/>
        <w:rPr>
          <w:rFonts w:ascii="楷体" w:eastAsia="楷体" w:hAnsi="楷体"/>
          <w:sz w:val="32"/>
          <w:szCs w:val="32"/>
        </w:rPr>
      </w:pPr>
      <w:r w:rsidRPr="00464D77">
        <w:rPr>
          <w:rFonts w:ascii="楷体" w:eastAsia="楷体" w:hAnsi="楷体" w:hint="eastAsia"/>
          <w:sz w:val="32"/>
          <w:szCs w:val="32"/>
        </w:rPr>
        <w:t>特此通知。</w:t>
      </w:r>
      <w:r w:rsidR="0059351A" w:rsidRPr="00464D77">
        <w:rPr>
          <w:rFonts w:ascii="楷体" w:eastAsia="楷体" w:hAnsi="楷体" w:hint="eastAsia"/>
          <w:sz w:val="32"/>
          <w:szCs w:val="32"/>
        </w:rPr>
        <w:t xml:space="preserve"> </w:t>
      </w:r>
      <w:r w:rsidR="0059351A" w:rsidRPr="00464D77">
        <w:rPr>
          <w:rFonts w:ascii="楷体" w:eastAsia="楷体" w:hAnsi="楷体"/>
          <w:sz w:val="32"/>
          <w:szCs w:val="32"/>
        </w:rPr>
        <w:t xml:space="preserve">   </w:t>
      </w:r>
    </w:p>
    <w:p w14:paraId="0EFDC6A9" w14:textId="77777777" w:rsidR="00464D77" w:rsidRDefault="00464D77" w:rsidP="00464D77">
      <w:pPr>
        <w:spacing w:line="0" w:lineRule="atLeast"/>
        <w:ind w:firstLineChars="200" w:firstLine="640"/>
        <w:rPr>
          <w:rFonts w:ascii="楷体" w:eastAsia="楷体" w:hAnsi="楷体"/>
          <w:sz w:val="32"/>
          <w:szCs w:val="32"/>
        </w:rPr>
      </w:pPr>
    </w:p>
    <w:p w14:paraId="38BAED61" w14:textId="77777777" w:rsidR="00464D77" w:rsidRDefault="00464D77" w:rsidP="00464D77">
      <w:pPr>
        <w:spacing w:line="0" w:lineRule="atLeast"/>
        <w:ind w:firstLineChars="1350" w:firstLine="4320"/>
        <w:rPr>
          <w:rFonts w:ascii="楷体" w:eastAsia="楷体" w:hAnsi="楷体"/>
          <w:sz w:val="32"/>
          <w:szCs w:val="32"/>
        </w:rPr>
      </w:pPr>
      <w:r>
        <w:rPr>
          <w:rFonts w:ascii="楷体" w:eastAsia="楷体" w:hAnsi="楷体" w:hint="eastAsia"/>
          <w:sz w:val="32"/>
          <w:szCs w:val="32"/>
        </w:rPr>
        <w:lastRenderedPageBreak/>
        <w:t>四川省绵阳第一中学</w:t>
      </w:r>
    </w:p>
    <w:p w14:paraId="76316D9D" w14:textId="77777777" w:rsidR="00BC468F" w:rsidRPr="00464D77" w:rsidRDefault="00812B0C" w:rsidP="00464D77">
      <w:pPr>
        <w:spacing w:line="0" w:lineRule="atLeast"/>
        <w:ind w:firstLineChars="1500" w:firstLine="4800"/>
        <w:rPr>
          <w:rFonts w:ascii="楷体" w:eastAsia="楷体" w:hAnsi="楷体"/>
          <w:sz w:val="32"/>
          <w:szCs w:val="32"/>
        </w:rPr>
      </w:pPr>
      <w:r w:rsidRPr="00464D77">
        <w:rPr>
          <w:rFonts w:ascii="楷体" w:eastAsia="楷体" w:hAnsi="楷体" w:hint="eastAsia"/>
          <w:sz w:val="32"/>
          <w:szCs w:val="32"/>
        </w:rPr>
        <w:t>2</w:t>
      </w:r>
      <w:r w:rsidR="00F97202" w:rsidRPr="00464D77">
        <w:rPr>
          <w:rFonts w:ascii="楷体" w:eastAsia="楷体" w:hAnsi="楷体" w:hint="eastAsia"/>
          <w:sz w:val="32"/>
          <w:szCs w:val="32"/>
        </w:rPr>
        <w:t>0</w:t>
      </w:r>
      <w:r w:rsidR="00B231D1" w:rsidRPr="00464D77">
        <w:rPr>
          <w:rFonts w:ascii="楷体" w:eastAsia="楷体" w:hAnsi="楷体" w:hint="eastAsia"/>
          <w:sz w:val="32"/>
          <w:szCs w:val="32"/>
        </w:rPr>
        <w:t>2</w:t>
      </w:r>
      <w:r w:rsidR="00B10C37">
        <w:rPr>
          <w:rFonts w:ascii="楷体" w:eastAsia="楷体" w:hAnsi="楷体" w:hint="eastAsia"/>
          <w:sz w:val="32"/>
          <w:szCs w:val="32"/>
        </w:rPr>
        <w:t>2</w:t>
      </w:r>
      <w:r w:rsidRPr="00464D77">
        <w:rPr>
          <w:rFonts w:ascii="楷体" w:eastAsia="楷体" w:hAnsi="楷体"/>
          <w:sz w:val="32"/>
          <w:szCs w:val="32"/>
        </w:rPr>
        <w:t>.</w:t>
      </w:r>
      <w:r w:rsidR="00004A3F" w:rsidRPr="00464D77">
        <w:rPr>
          <w:rFonts w:ascii="楷体" w:eastAsia="楷体" w:hAnsi="楷体"/>
          <w:sz w:val="32"/>
          <w:szCs w:val="32"/>
        </w:rPr>
        <w:t>1</w:t>
      </w:r>
      <w:r w:rsidR="00002761">
        <w:rPr>
          <w:rFonts w:ascii="楷体" w:eastAsia="楷体" w:hAnsi="楷体" w:hint="eastAsia"/>
          <w:sz w:val="32"/>
          <w:szCs w:val="32"/>
        </w:rPr>
        <w:t>0</w:t>
      </w:r>
      <w:r w:rsidRPr="00464D77">
        <w:rPr>
          <w:rFonts w:ascii="楷体" w:eastAsia="楷体" w:hAnsi="楷体"/>
          <w:sz w:val="32"/>
          <w:szCs w:val="32"/>
        </w:rPr>
        <w:t>.</w:t>
      </w:r>
      <w:r w:rsidR="00002761">
        <w:rPr>
          <w:rFonts w:ascii="楷体" w:eastAsia="楷体" w:hAnsi="楷体" w:hint="eastAsia"/>
          <w:sz w:val="32"/>
          <w:szCs w:val="32"/>
        </w:rPr>
        <w:t>2</w:t>
      </w:r>
      <w:r w:rsidR="00B10C37">
        <w:rPr>
          <w:rFonts w:ascii="楷体" w:eastAsia="楷体" w:hAnsi="楷体" w:hint="eastAsia"/>
          <w:sz w:val="32"/>
          <w:szCs w:val="32"/>
        </w:rPr>
        <w:t>6</w:t>
      </w:r>
    </w:p>
    <w:sectPr w:rsidR="00BC468F" w:rsidRPr="00464D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D152" w14:textId="77777777" w:rsidR="00B60FB7" w:rsidRDefault="00B60FB7" w:rsidP="00E07378">
      <w:r>
        <w:separator/>
      </w:r>
    </w:p>
  </w:endnote>
  <w:endnote w:type="continuationSeparator" w:id="0">
    <w:p w14:paraId="5E43B17E" w14:textId="77777777" w:rsidR="00B60FB7" w:rsidRDefault="00B60FB7" w:rsidP="00E0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A33C" w14:textId="77777777" w:rsidR="00B60FB7" w:rsidRDefault="00B60FB7" w:rsidP="00E07378">
      <w:r>
        <w:separator/>
      </w:r>
    </w:p>
  </w:footnote>
  <w:footnote w:type="continuationSeparator" w:id="0">
    <w:p w14:paraId="13A1D96F" w14:textId="77777777" w:rsidR="00B60FB7" w:rsidRDefault="00B60FB7" w:rsidP="00E07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68F"/>
    <w:rsid w:val="00002761"/>
    <w:rsid w:val="00004A3F"/>
    <w:rsid w:val="000079A7"/>
    <w:rsid w:val="000354AA"/>
    <w:rsid w:val="000546C4"/>
    <w:rsid w:val="000660BA"/>
    <w:rsid w:val="00093B04"/>
    <w:rsid w:val="00093D6A"/>
    <w:rsid w:val="000C3B5B"/>
    <w:rsid w:val="00101F3E"/>
    <w:rsid w:val="0011362C"/>
    <w:rsid w:val="00127218"/>
    <w:rsid w:val="001417CC"/>
    <w:rsid w:val="00171FC7"/>
    <w:rsid w:val="001755F2"/>
    <w:rsid w:val="00181CF0"/>
    <w:rsid w:val="00190534"/>
    <w:rsid w:val="00193175"/>
    <w:rsid w:val="001A7DD1"/>
    <w:rsid w:val="001D1E2F"/>
    <w:rsid w:val="00214389"/>
    <w:rsid w:val="00220E7F"/>
    <w:rsid w:val="00223AB7"/>
    <w:rsid w:val="00243B89"/>
    <w:rsid w:val="002558D0"/>
    <w:rsid w:val="002571A2"/>
    <w:rsid w:val="002E1B54"/>
    <w:rsid w:val="00321F10"/>
    <w:rsid w:val="00323F77"/>
    <w:rsid w:val="00331439"/>
    <w:rsid w:val="00351F20"/>
    <w:rsid w:val="003654FF"/>
    <w:rsid w:val="0038277D"/>
    <w:rsid w:val="003A307F"/>
    <w:rsid w:val="003A42F2"/>
    <w:rsid w:val="003E0C42"/>
    <w:rsid w:val="004010E8"/>
    <w:rsid w:val="00423F2C"/>
    <w:rsid w:val="00464D77"/>
    <w:rsid w:val="0047210E"/>
    <w:rsid w:val="004A23C8"/>
    <w:rsid w:val="004A24F1"/>
    <w:rsid w:val="004A5261"/>
    <w:rsid w:val="004A7391"/>
    <w:rsid w:val="004C6CA9"/>
    <w:rsid w:val="004D4E73"/>
    <w:rsid w:val="004D73A4"/>
    <w:rsid w:val="005172F5"/>
    <w:rsid w:val="00524ABF"/>
    <w:rsid w:val="00545A61"/>
    <w:rsid w:val="005559F5"/>
    <w:rsid w:val="0059351A"/>
    <w:rsid w:val="005D1EBD"/>
    <w:rsid w:val="005E0C68"/>
    <w:rsid w:val="006256D7"/>
    <w:rsid w:val="006270F2"/>
    <w:rsid w:val="006353D6"/>
    <w:rsid w:val="00636F3B"/>
    <w:rsid w:val="00640E89"/>
    <w:rsid w:val="00652DDE"/>
    <w:rsid w:val="00677F59"/>
    <w:rsid w:val="00680B4F"/>
    <w:rsid w:val="006D2029"/>
    <w:rsid w:val="006F0FCF"/>
    <w:rsid w:val="006F4E03"/>
    <w:rsid w:val="00723D0A"/>
    <w:rsid w:val="00752C7B"/>
    <w:rsid w:val="00786D55"/>
    <w:rsid w:val="007A3C05"/>
    <w:rsid w:val="007B18BB"/>
    <w:rsid w:val="007B2D5F"/>
    <w:rsid w:val="007D7E49"/>
    <w:rsid w:val="007F430D"/>
    <w:rsid w:val="007F7A19"/>
    <w:rsid w:val="00812B0C"/>
    <w:rsid w:val="0083351B"/>
    <w:rsid w:val="00833DC7"/>
    <w:rsid w:val="00857FAD"/>
    <w:rsid w:val="008C2A94"/>
    <w:rsid w:val="008C5DCD"/>
    <w:rsid w:val="00900F4E"/>
    <w:rsid w:val="0092358A"/>
    <w:rsid w:val="00932819"/>
    <w:rsid w:val="00967282"/>
    <w:rsid w:val="009726CE"/>
    <w:rsid w:val="009808EC"/>
    <w:rsid w:val="00995606"/>
    <w:rsid w:val="009A346D"/>
    <w:rsid w:val="009B0F59"/>
    <w:rsid w:val="009B18D3"/>
    <w:rsid w:val="009D28C9"/>
    <w:rsid w:val="009D46EF"/>
    <w:rsid w:val="009E64AF"/>
    <w:rsid w:val="009F4B01"/>
    <w:rsid w:val="00A0691F"/>
    <w:rsid w:val="00A46310"/>
    <w:rsid w:val="00A7360F"/>
    <w:rsid w:val="00A91A50"/>
    <w:rsid w:val="00A94A95"/>
    <w:rsid w:val="00AB62B7"/>
    <w:rsid w:val="00AC0565"/>
    <w:rsid w:val="00AD4ADF"/>
    <w:rsid w:val="00AE49E6"/>
    <w:rsid w:val="00AE6415"/>
    <w:rsid w:val="00AE7912"/>
    <w:rsid w:val="00B03810"/>
    <w:rsid w:val="00B04FEB"/>
    <w:rsid w:val="00B10C37"/>
    <w:rsid w:val="00B15565"/>
    <w:rsid w:val="00B231D1"/>
    <w:rsid w:val="00B60FB7"/>
    <w:rsid w:val="00B86ABB"/>
    <w:rsid w:val="00B94CF9"/>
    <w:rsid w:val="00BA399B"/>
    <w:rsid w:val="00BC468F"/>
    <w:rsid w:val="00BE1957"/>
    <w:rsid w:val="00BF5651"/>
    <w:rsid w:val="00C13CD2"/>
    <w:rsid w:val="00C309B7"/>
    <w:rsid w:val="00C81B35"/>
    <w:rsid w:val="00C85383"/>
    <w:rsid w:val="00C91164"/>
    <w:rsid w:val="00C94C2D"/>
    <w:rsid w:val="00CA211A"/>
    <w:rsid w:val="00CB244A"/>
    <w:rsid w:val="00CB68FF"/>
    <w:rsid w:val="00CD4AA1"/>
    <w:rsid w:val="00D15E65"/>
    <w:rsid w:val="00D64328"/>
    <w:rsid w:val="00D87CAB"/>
    <w:rsid w:val="00DC563F"/>
    <w:rsid w:val="00DD7871"/>
    <w:rsid w:val="00DE5B25"/>
    <w:rsid w:val="00E06252"/>
    <w:rsid w:val="00E07378"/>
    <w:rsid w:val="00E10006"/>
    <w:rsid w:val="00E12F4D"/>
    <w:rsid w:val="00E1788E"/>
    <w:rsid w:val="00E21A55"/>
    <w:rsid w:val="00E231AF"/>
    <w:rsid w:val="00E340B1"/>
    <w:rsid w:val="00E35898"/>
    <w:rsid w:val="00E4495B"/>
    <w:rsid w:val="00E72F12"/>
    <w:rsid w:val="00E9261D"/>
    <w:rsid w:val="00E96A3F"/>
    <w:rsid w:val="00EB5C72"/>
    <w:rsid w:val="00EE0D28"/>
    <w:rsid w:val="00EE5C4D"/>
    <w:rsid w:val="00F00411"/>
    <w:rsid w:val="00F13AAE"/>
    <w:rsid w:val="00F214A5"/>
    <w:rsid w:val="00F225E8"/>
    <w:rsid w:val="00F5662E"/>
    <w:rsid w:val="00F62908"/>
    <w:rsid w:val="00F71927"/>
    <w:rsid w:val="00F80CC7"/>
    <w:rsid w:val="00F97202"/>
    <w:rsid w:val="00FA726A"/>
    <w:rsid w:val="00FB2060"/>
    <w:rsid w:val="00FB69FC"/>
    <w:rsid w:val="00FB6DF9"/>
    <w:rsid w:val="00FD425F"/>
    <w:rsid w:val="00FE1EFB"/>
    <w:rsid w:val="00FE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013DB"/>
  <w15:docId w15:val="{C51E7CE6-157B-4C24-B412-7D73AC55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3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7378"/>
    <w:rPr>
      <w:sz w:val="18"/>
      <w:szCs w:val="18"/>
    </w:rPr>
  </w:style>
  <w:style w:type="paragraph" w:styleId="a5">
    <w:name w:val="footer"/>
    <w:basedOn w:val="a"/>
    <w:link w:val="a6"/>
    <w:uiPriority w:val="99"/>
    <w:unhideWhenUsed/>
    <w:rsid w:val="00E07378"/>
    <w:pPr>
      <w:tabs>
        <w:tab w:val="center" w:pos="4153"/>
        <w:tab w:val="right" w:pos="8306"/>
      </w:tabs>
      <w:snapToGrid w:val="0"/>
      <w:jc w:val="left"/>
    </w:pPr>
    <w:rPr>
      <w:sz w:val="18"/>
      <w:szCs w:val="18"/>
    </w:rPr>
  </w:style>
  <w:style w:type="character" w:customStyle="1" w:styleId="a6">
    <w:name w:val="页脚 字符"/>
    <w:basedOn w:val="a0"/>
    <w:link w:val="a5"/>
    <w:uiPriority w:val="99"/>
    <w:rsid w:val="00E07378"/>
    <w:rPr>
      <w:sz w:val="18"/>
      <w:szCs w:val="18"/>
    </w:rPr>
  </w:style>
  <w:style w:type="paragraph" w:customStyle="1" w:styleId="Char">
    <w:name w:val="Char"/>
    <w:basedOn w:val="a"/>
    <w:autoRedefine/>
    <w:rsid w:val="004010E8"/>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YinCY</dc:creator>
  <cp:keywords/>
  <dc:description/>
  <cp:lastModifiedBy>Dell</cp:lastModifiedBy>
  <cp:revision>51</cp:revision>
  <cp:lastPrinted>2021-10-22T07:21:00Z</cp:lastPrinted>
  <dcterms:created xsi:type="dcterms:W3CDTF">2020-11-03T00:40:00Z</dcterms:created>
  <dcterms:modified xsi:type="dcterms:W3CDTF">2022-10-26T08:21:00Z</dcterms:modified>
</cp:coreProperties>
</file>