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40"/>
        </w:tabs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Style w:val="5"/>
        </w:rPr>
        <w:t xml:space="preserve">附件6-1  </w:t>
      </w:r>
      <w:r>
        <w:rPr>
          <w:rStyle w:val="5"/>
          <w:rFonts w:hint="eastAsia"/>
        </w:rPr>
        <w:t>询比</w:t>
      </w:r>
      <w:r>
        <w:rPr>
          <w:rStyle w:val="5"/>
        </w:rPr>
        <w:t>邀请书回执（格式）</w:t>
      </w:r>
    </w:p>
    <w:p>
      <w:pPr>
        <w:spacing w:line="24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致：北京顺鑫中盛国际会议中心有限公司</w:t>
      </w:r>
    </w:p>
    <w:p>
      <w:pPr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贵司于2</w:t>
      </w:r>
      <w:r>
        <w:rPr>
          <w:rFonts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ascii="仿宋" w:hAnsi="仿宋" w:eastAsia="仿宋" w:cs="仿宋"/>
          <w:sz w:val="24"/>
          <w:szCs w:val="24"/>
        </w:rPr>
        <w:t>日发布的</w:t>
      </w:r>
      <w:r>
        <w:rPr>
          <w:rFonts w:hint="eastAsia" w:ascii="仿宋" w:hAnsi="仿宋" w:eastAsia="仿宋" w:cs="仿宋"/>
          <w:sz w:val="24"/>
          <w:szCs w:val="24"/>
        </w:rPr>
        <w:t>“北京顺鑫中盛国际会议中心有限公司</w:t>
      </w:r>
      <w:r>
        <w:rPr>
          <w:rFonts w:hint="eastAsia" w:ascii="仿宋" w:hAnsi="仿宋" w:eastAsia="仿宋" w:cs="仿宋"/>
          <w:sz w:val="24"/>
        </w:rPr>
        <w:t>维修制冷机房地源热泵</w:t>
      </w:r>
      <w:r>
        <w:rPr>
          <w:rFonts w:hint="eastAsia" w:ascii="仿宋" w:hAnsi="仿宋" w:eastAsia="仿宋" w:cs="仿宋"/>
          <w:sz w:val="24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””的询比采购公告，我司已知悉。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我司同意接受该项目邀请，并按要求履行报名手续，指定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>作为此次询比联系人。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身份证号：</w:t>
      </w:r>
      <w:bookmarkStart w:id="0" w:name="_GoBack"/>
      <w:bookmarkEnd w:id="0"/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职务：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电话：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电子邮箱：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传真：</w:t>
      </w: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公司名称（盖章）：</w:t>
      </w:r>
    </w:p>
    <w:p>
      <w:pPr>
        <w:spacing w:line="240" w:lineRule="auto"/>
        <w:ind w:firstLine="2880" w:firstLineChars="1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签收人：</w:t>
      </w: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r>
        <w:rPr>
          <w:rFonts w:hint="eastAsia" w:ascii="仿宋" w:hAnsi="仿宋" w:eastAsia="仿宋" w:cs="仿宋"/>
          <w:szCs w:val="21"/>
        </w:rPr>
        <w:t>注：此回执扫描件需在</w:t>
      </w:r>
      <w:r>
        <w:rPr>
          <w:rFonts w:hint="eastAsia" w:ascii="仿宋" w:hAnsi="仿宋" w:eastAsia="仿宋" w:cs="仿宋"/>
          <w:szCs w:val="21"/>
          <w:lang w:val="en-US" w:eastAsia="zh-CN"/>
        </w:rPr>
        <w:t>2023年2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</w:rPr>
        <w:t>日17时前发送到采购人联系人邮箱；原件作为报价文件组成部分提交</w:t>
      </w:r>
      <w:r>
        <w:rPr>
          <w:rFonts w:hint="eastAsia" w:ascii="仿宋" w:hAnsi="仿宋" w:eastAsia="仿宋" w:cs="仿宋"/>
          <w:szCs w:val="2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6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numPr>
        <w:ilvl w:val="2"/>
        <w:numId w:val="0"/>
      </w:numPr>
      <w:tabs>
        <w:tab w:val="left" w:pos="630"/>
      </w:tabs>
      <w:adjustRightInd/>
      <w:spacing w:before="186" w:beforeLines="0" w:after="186" w:afterLines="0" w:line="360" w:lineRule="auto"/>
      <w:ind w:left="629" w:hanging="629"/>
      <w:jc w:val="center"/>
      <w:textAlignment w:val="auto"/>
      <w:outlineLvl w:val="2"/>
    </w:pPr>
    <w:rPr>
      <w:rFonts w:eastAsia="仿宋"/>
      <w:b/>
      <w:kern w:val="2"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link w:val="2"/>
    <w:qFormat/>
    <w:uiPriority w:val="0"/>
    <w:rPr>
      <w:rFonts w:eastAsia="仿宋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2023-02-03T00:22:51Z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