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A9" w:rsidRDefault="009E09A9" w:rsidP="009E09A9">
      <w:pPr>
        <w:widowControl/>
        <w:jc w:val="center"/>
        <w:rPr>
          <w:rFonts w:hint="eastAsia"/>
          <w:b/>
          <w:bCs/>
          <w:sz w:val="48"/>
          <w:szCs w:val="48"/>
        </w:rPr>
      </w:pPr>
    </w:p>
    <w:p w:rsidR="009E09A9" w:rsidRDefault="009E09A9" w:rsidP="009E09A9">
      <w:pPr>
        <w:widowControl/>
        <w:jc w:val="center"/>
        <w:rPr>
          <w:rFonts w:hint="eastAsia"/>
          <w:b/>
          <w:bCs/>
          <w:sz w:val="48"/>
          <w:szCs w:val="48"/>
        </w:rPr>
      </w:pPr>
    </w:p>
    <w:p w:rsidR="009E09A9" w:rsidRDefault="009E09A9" w:rsidP="009E09A9">
      <w:pPr>
        <w:widowControl/>
        <w:jc w:val="center"/>
        <w:rPr>
          <w:rFonts w:hint="eastAsia"/>
          <w:b/>
          <w:bCs/>
          <w:sz w:val="48"/>
          <w:szCs w:val="48"/>
        </w:rPr>
      </w:pPr>
    </w:p>
    <w:p w:rsidR="009E09A9" w:rsidRDefault="009E09A9" w:rsidP="009E09A9">
      <w:pPr>
        <w:widowControl/>
        <w:jc w:val="center"/>
        <w:rPr>
          <w:rFonts w:hint="eastAsia"/>
          <w:b/>
          <w:bCs/>
          <w:sz w:val="48"/>
          <w:szCs w:val="48"/>
        </w:rPr>
      </w:pPr>
    </w:p>
    <w:p w:rsidR="009E09A9" w:rsidRDefault="009E09A9" w:rsidP="009E09A9">
      <w:pPr>
        <w:widowControl/>
        <w:jc w:val="center"/>
        <w:rPr>
          <w:rFonts w:hint="eastAsia"/>
          <w:b/>
          <w:bCs/>
          <w:sz w:val="48"/>
          <w:szCs w:val="48"/>
        </w:rPr>
      </w:pPr>
    </w:p>
    <w:p w:rsidR="009E09A9" w:rsidRDefault="009E09A9" w:rsidP="009E09A9">
      <w:pPr>
        <w:widowControl/>
        <w:jc w:val="center"/>
        <w:rPr>
          <w:rFonts w:hint="eastAsia"/>
          <w:b/>
          <w:bCs/>
          <w:sz w:val="48"/>
          <w:szCs w:val="48"/>
        </w:rPr>
      </w:pPr>
    </w:p>
    <w:p w:rsidR="009E09A9" w:rsidRPr="009E09A9" w:rsidRDefault="009E09A9" w:rsidP="009E09A9">
      <w:pPr>
        <w:widowControl/>
        <w:jc w:val="center"/>
        <w:rPr>
          <w:rFonts w:ascii="宋体" w:eastAsia="宋体" w:hAnsi="宋体" w:cs="宋体"/>
          <w:kern w:val="0"/>
          <w:sz w:val="72"/>
          <w:szCs w:val="48"/>
        </w:rPr>
      </w:pPr>
      <w:r w:rsidRPr="009E09A9">
        <w:rPr>
          <w:b/>
          <w:bCs/>
          <w:sz w:val="72"/>
          <w:szCs w:val="48"/>
        </w:rPr>
        <w:t>《红木家具通用技术条件》</w:t>
      </w:r>
    </w:p>
    <w:p w:rsidR="009E09A9" w:rsidRPr="009E09A9" w:rsidRDefault="009E09A9">
      <w:pPr>
        <w:widowControl/>
        <w:jc w:val="left"/>
        <w:rPr>
          <w:b/>
          <w:bCs/>
          <w:color w:val="FF0000"/>
          <w:sz w:val="36"/>
          <w:szCs w:val="27"/>
        </w:rPr>
        <w:sectPr w:rsidR="009E09A9" w:rsidRPr="009E09A9" w:rsidSect="009E09A9">
          <w:pgSz w:w="11906" w:h="16838"/>
          <w:pgMar w:top="1440" w:right="1800" w:bottom="1440" w:left="1800" w:header="851" w:footer="992" w:gutter="0"/>
          <w:cols w:space="425"/>
          <w:textDirection w:val="tbRl"/>
          <w:docGrid w:type="lines" w:linePitch="312"/>
        </w:sectPr>
      </w:pPr>
    </w:p>
    <w:p w:rsidR="009E09A9" w:rsidRPr="009E09A9" w:rsidRDefault="009E09A9" w:rsidP="009E09A9">
      <w:pPr>
        <w:pStyle w:val="a3"/>
        <w:shd w:val="clear" w:color="auto" w:fill="FFFFFF"/>
        <w:spacing w:line="400" w:lineRule="atLeast"/>
        <w:jc w:val="center"/>
        <w:rPr>
          <w:rFonts w:hint="eastAsia"/>
        </w:rPr>
      </w:pPr>
      <w:r w:rsidRPr="009E09A9">
        <w:rPr>
          <w:b/>
          <w:bCs/>
          <w:sz w:val="27"/>
          <w:szCs w:val="27"/>
        </w:rPr>
        <w:lastRenderedPageBreak/>
        <w:t>红木新国标：《红木家具通用技术条件》(GB28010-2011）</w:t>
      </w:r>
    </w:p>
    <w:p w:rsidR="009E09A9" w:rsidRDefault="009E09A9" w:rsidP="009E09A9">
      <w:pPr>
        <w:pStyle w:val="a3"/>
        <w:shd w:val="clear" w:color="auto" w:fill="FFFFFF"/>
        <w:spacing w:line="400" w:lineRule="atLeast"/>
        <w:rPr>
          <w:color w:val="000000"/>
          <w:sz w:val="21"/>
          <w:szCs w:val="21"/>
        </w:rPr>
      </w:pPr>
      <w:r>
        <w:rPr>
          <w:rFonts w:hint="eastAsia"/>
          <w:color w:val="333333"/>
        </w:rPr>
        <w:t>1</w:t>
      </w:r>
      <w:r>
        <w:rPr>
          <w:rStyle w:val="apple-converted-space"/>
          <w:rFonts w:hint="eastAsia"/>
          <w:color w:val="333333"/>
        </w:rPr>
        <w:t> </w:t>
      </w:r>
      <w:r>
        <w:rPr>
          <w:rFonts w:hint="eastAsia"/>
          <w:color w:val="333333"/>
        </w:rPr>
        <w:t>范围</w:t>
      </w:r>
    </w:p>
    <w:p w:rsidR="009E09A9" w:rsidRDefault="009E09A9" w:rsidP="009E09A9">
      <w:pPr>
        <w:pStyle w:val="a3"/>
        <w:shd w:val="clear" w:color="auto" w:fill="FFFFFF"/>
        <w:spacing w:line="400" w:lineRule="atLeast"/>
        <w:rPr>
          <w:color w:val="000000"/>
          <w:sz w:val="21"/>
          <w:szCs w:val="21"/>
        </w:rPr>
      </w:pPr>
      <w:r>
        <w:rPr>
          <w:rFonts w:hint="eastAsia"/>
          <w:color w:val="333333"/>
        </w:rPr>
        <w:t>本标准规定了红木家具的术语和定义、产品命名和分类、主要尺寸、要求、质量明示、试验方法、</w:t>
      </w:r>
    </w:p>
    <w:p w:rsidR="009E09A9" w:rsidRDefault="009E09A9" w:rsidP="009E09A9">
      <w:pPr>
        <w:pStyle w:val="a3"/>
        <w:shd w:val="clear" w:color="auto" w:fill="FFFFFF"/>
        <w:spacing w:line="400" w:lineRule="atLeast"/>
        <w:rPr>
          <w:color w:val="000000"/>
          <w:sz w:val="21"/>
          <w:szCs w:val="21"/>
        </w:rPr>
      </w:pPr>
      <w:r>
        <w:rPr>
          <w:rFonts w:hint="eastAsia"/>
          <w:color w:val="333333"/>
        </w:rPr>
        <w:t>检验规则、标识、使用说明、包装、运输和贮存。</w:t>
      </w:r>
    </w:p>
    <w:p w:rsidR="009E09A9" w:rsidRDefault="009E09A9" w:rsidP="009E09A9">
      <w:pPr>
        <w:pStyle w:val="a3"/>
        <w:shd w:val="clear" w:color="auto" w:fill="FFFFFF"/>
        <w:spacing w:line="400" w:lineRule="atLeast"/>
        <w:rPr>
          <w:color w:val="000000"/>
          <w:sz w:val="21"/>
          <w:szCs w:val="21"/>
        </w:rPr>
      </w:pPr>
      <w:r>
        <w:rPr>
          <w:rFonts w:hint="eastAsia"/>
          <w:color w:val="333333"/>
        </w:rPr>
        <w:t>本标准适用于红木家具产品、生产和流通领域。</w:t>
      </w:r>
    </w:p>
    <w:p w:rsidR="009E09A9" w:rsidRDefault="009E09A9" w:rsidP="009E09A9">
      <w:pPr>
        <w:pStyle w:val="a3"/>
        <w:shd w:val="clear" w:color="auto" w:fill="FFFFFF"/>
        <w:spacing w:line="400" w:lineRule="atLeast"/>
        <w:rPr>
          <w:color w:val="000000"/>
          <w:sz w:val="21"/>
          <w:szCs w:val="21"/>
        </w:rPr>
      </w:pPr>
      <w:r>
        <w:rPr>
          <w:rFonts w:hint="eastAsia"/>
          <w:color w:val="333333"/>
        </w:rPr>
        <w:t>本标准不适用于儿童家具。</w:t>
      </w:r>
    </w:p>
    <w:p w:rsidR="009E09A9" w:rsidRDefault="009E09A9" w:rsidP="009E09A9">
      <w:pPr>
        <w:pStyle w:val="a3"/>
        <w:shd w:val="clear" w:color="auto" w:fill="FFFFFF"/>
        <w:spacing w:line="400" w:lineRule="atLeast"/>
        <w:rPr>
          <w:color w:val="000000"/>
          <w:sz w:val="21"/>
          <w:szCs w:val="21"/>
        </w:rPr>
      </w:pPr>
      <w:r>
        <w:rPr>
          <w:rFonts w:hint="eastAsia"/>
          <w:color w:val="333333"/>
        </w:rPr>
        <w:t>2</w:t>
      </w:r>
      <w:r>
        <w:rPr>
          <w:rStyle w:val="apple-converted-space"/>
          <w:rFonts w:hint="eastAsia"/>
          <w:color w:val="333333"/>
        </w:rPr>
        <w:t> </w:t>
      </w:r>
      <w:r>
        <w:rPr>
          <w:rFonts w:hint="eastAsia"/>
          <w:color w:val="333333"/>
        </w:rPr>
        <w:t>规范性引用文件</w:t>
      </w:r>
    </w:p>
    <w:p w:rsidR="009E09A9" w:rsidRDefault="009E09A9" w:rsidP="009E09A9">
      <w:pPr>
        <w:pStyle w:val="a3"/>
        <w:shd w:val="clear" w:color="auto" w:fill="FFFFFF"/>
        <w:spacing w:line="400" w:lineRule="atLeast"/>
        <w:rPr>
          <w:color w:val="000000"/>
          <w:sz w:val="21"/>
          <w:szCs w:val="21"/>
        </w:rPr>
      </w:pPr>
      <w:r>
        <w:rPr>
          <w:rFonts w:hint="eastAsia"/>
          <w:color w:val="333333"/>
        </w:rPr>
        <w:t>下列文件对于本文件的应用是必不可少的。凡是注日期的引用文件，仅所注日期的版本适用于本文</w:t>
      </w:r>
    </w:p>
    <w:p w:rsidR="009E09A9" w:rsidRDefault="009E09A9" w:rsidP="009E09A9">
      <w:pPr>
        <w:pStyle w:val="a3"/>
        <w:shd w:val="clear" w:color="auto" w:fill="FFFFFF"/>
        <w:spacing w:line="400" w:lineRule="atLeast"/>
        <w:rPr>
          <w:color w:val="000000"/>
          <w:sz w:val="21"/>
          <w:szCs w:val="21"/>
        </w:rPr>
      </w:pPr>
      <w:r>
        <w:rPr>
          <w:rFonts w:hint="eastAsia"/>
          <w:color w:val="333333"/>
        </w:rPr>
        <w:t>件。凡是不注日期的引用文件，其最新版本（包括所有的修改单）适用于本文件。</w:t>
      </w:r>
    </w:p>
    <w:p w:rsidR="009E09A9" w:rsidRDefault="009E09A9" w:rsidP="009E09A9">
      <w:pPr>
        <w:pStyle w:val="a3"/>
        <w:shd w:val="clear" w:color="auto" w:fill="FFFFFF"/>
        <w:spacing w:line="400" w:lineRule="atLeast"/>
        <w:rPr>
          <w:color w:val="000000"/>
          <w:sz w:val="21"/>
          <w:szCs w:val="21"/>
        </w:rPr>
      </w:pPr>
      <w:r>
        <w:rPr>
          <w:rFonts w:hint="eastAsia"/>
          <w:color w:val="333333"/>
        </w:rPr>
        <w:t>GB/T 3324-2008</w:t>
      </w:r>
      <w:r>
        <w:rPr>
          <w:rStyle w:val="apple-converted-space"/>
          <w:rFonts w:hint="eastAsia"/>
          <w:color w:val="333333"/>
        </w:rPr>
        <w:t> </w:t>
      </w:r>
      <w:r>
        <w:rPr>
          <w:rFonts w:hint="eastAsia"/>
          <w:color w:val="333333"/>
        </w:rPr>
        <w:t>木家具通用技术条件</w:t>
      </w:r>
    </w:p>
    <w:p w:rsidR="009E09A9" w:rsidRDefault="009E09A9" w:rsidP="009E09A9">
      <w:pPr>
        <w:pStyle w:val="a3"/>
        <w:shd w:val="clear" w:color="auto" w:fill="FFFFFF"/>
        <w:spacing w:line="400" w:lineRule="atLeast"/>
        <w:rPr>
          <w:color w:val="000000"/>
          <w:sz w:val="21"/>
          <w:szCs w:val="21"/>
        </w:rPr>
      </w:pPr>
      <w:r>
        <w:rPr>
          <w:rFonts w:hint="eastAsia"/>
          <w:color w:val="333333"/>
        </w:rPr>
        <w:t>GB 5296.6</w:t>
      </w:r>
      <w:r>
        <w:rPr>
          <w:rStyle w:val="apple-converted-space"/>
          <w:rFonts w:hint="eastAsia"/>
          <w:color w:val="333333"/>
        </w:rPr>
        <w:t> </w:t>
      </w:r>
      <w:r>
        <w:rPr>
          <w:rFonts w:hint="eastAsia"/>
          <w:color w:val="333333"/>
        </w:rPr>
        <w:t>消费品使用说明 第6 部分：家具</w:t>
      </w:r>
    </w:p>
    <w:p w:rsidR="009E09A9" w:rsidRDefault="009E09A9" w:rsidP="009E09A9">
      <w:pPr>
        <w:pStyle w:val="a3"/>
        <w:shd w:val="clear" w:color="auto" w:fill="FFFFFF"/>
        <w:spacing w:line="400" w:lineRule="atLeast"/>
        <w:rPr>
          <w:color w:val="000000"/>
          <w:sz w:val="21"/>
          <w:szCs w:val="21"/>
        </w:rPr>
      </w:pPr>
      <w:r>
        <w:rPr>
          <w:rFonts w:hint="eastAsia"/>
          <w:color w:val="333333"/>
        </w:rPr>
        <w:t>GB 6656-2001</w:t>
      </w:r>
      <w:r>
        <w:rPr>
          <w:rStyle w:val="apple-converted-space"/>
          <w:rFonts w:hint="eastAsia"/>
          <w:color w:val="333333"/>
        </w:rPr>
        <w:t> </w:t>
      </w:r>
      <w:r>
        <w:rPr>
          <w:rFonts w:hint="eastAsia"/>
          <w:color w:val="333333"/>
        </w:rPr>
        <w:t>建筑材料放射性核素限量</w:t>
      </w:r>
    </w:p>
    <w:p w:rsidR="009E09A9" w:rsidRDefault="009E09A9" w:rsidP="009E09A9">
      <w:pPr>
        <w:pStyle w:val="a3"/>
        <w:shd w:val="clear" w:color="auto" w:fill="FFFFFF"/>
        <w:spacing w:line="400" w:lineRule="atLeast"/>
        <w:rPr>
          <w:color w:val="000000"/>
          <w:sz w:val="21"/>
          <w:szCs w:val="21"/>
        </w:rPr>
      </w:pPr>
      <w:r>
        <w:rPr>
          <w:rFonts w:hint="eastAsia"/>
          <w:color w:val="333333"/>
        </w:rPr>
        <w:t>GB 7189</w:t>
      </w:r>
      <w:r>
        <w:rPr>
          <w:rStyle w:val="apple-converted-space"/>
          <w:rFonts w:hint="eastAsia"/>
          <w:color w:val="333333"/>
        </w:rPr>
        <w:t> </w:t>
      </w:r>
      <w:r>
        <w:rPr>
          <w:rFonts w:hint="eastAsia"/>
          <w:color w:val="333333"/>
        </w:rPr>
        <w:t>食品用石蜡</w:t>
      </w:r>
    </w:p>
    <w:p w:rsidR="009E09A9" w:rsidRDefault="009E09A9" w:rsidP="009E09A9">
      <w:pPr>
        <w:pStyle w:val="a3"/>
        <w:shd w:val="clear" w:color="auto" w:fill="FFFFFF"/>
        <w:spacing w:line="400" w:lineRule="atLeast"/>
        <w:rPr>
          <w:color w:val="000000"/>
          <w:sz w:val="21"/>
          <w:szCs w:val="21"/>
        </w:rPr>
      </w:pPr>
      <w:r>
        <w:rPr>
          <w:rFonts w:hint="eastAsia"/>
          <w:color w:val="333333"/>
        </w:rPr>
        <w:t>GB/T 14703生漆</w:t>
      </w:r>
    </w:p>
    <w:p w:rsidR="009E09A9" w:rsidRDefault="009E09A9" w:rsidP="009E09A9">
      <w:pPr>
        <w:pStyle w:val="a3"/>
        <w:shd w:val="clear" w:color="auto" w:fill="FFFFFF"/>
        <w:spacing w:line="400" w:lineRule="atLeast"/>
        <w:rPr>
          <w:color w:val="000000"/>
          <w:sz w:val="21"/>
          <w:szCs w:val="21"/>
        </w:rPr>
      </w:pPr>
      <w:r>
        <w:rPr>
          <w:rFonts w:hint="eastAsia"/>
          <w:color w:val="333333"/>
        </w:rPr>
        <w:t>GB/T 17526-2008</w:t>
      </w:r>
      <w:r>
        <w:rPr>
          <w:rStyle w:val="apple-converted-space"/>
          <w:rFonts w:hint="eastAsia"/>
          <w:color w:val="333333"/>
        </w:rPr>
        <w:t> </w:t>
      </w:r>
      <w:r>
        <w:rPr>
          <w:rFonts w:hint="eastAsia"/>
          <w:color w:val="333333"/>
        </w:rPr>
        <w:t>漆蜡</w:t>
      </w:r>
    </w:p>
    <w:p w:rsidR="009E09A9" w:rsidRDefault="009E09A9" w:rsidP="009E09A9">
      <w:pPr>
        <w:pStyle w:val="a3"/>
        <w:shd w:val="clear" w:color="auto" w:fill="FFFFFF"/>
        <w:spacing w:line="400" w:lineRule="atLeast"/>
        <w:rPr>
          <w:color w:val="000000"/>
          <w:sz w:val="21"/>
          <w:szCs w:val="21"/>
        </w:rPr>
      </w:pPr>
      <w:r>
        <w:rPr>
          <w:rFonts w:hint="eastAsia"/>
          <w:color w:val="333333"/>
        </w:rPr>
        <w:t>GB 17927.1</w:t>
      </w:r>
      <w:r>
        <w:rPr>
          <w:rStyle w:val="apple-converted-space"/>
          <w:rFonts w:hint="eastAsia"/>
          <w:color w:val="333333"/>
        </w:rPr>
        <w:t> </w:t>
      </w:r>
      <w:r>
        <w:rPr>
          <w:rFonts w:hint="eastAsia"/>
          <w:color w:val="333333"/>
        </w:rPr>
        <w:t>软体家具 床垫和沙发 抗引燃特性的评定 第1 部分：阴燃的香烟</w:t>
      </w:r>
    </w:p>
    <w:p w:rsidR="009E09A9" w:rsidRDefault="009E09A9" w:rsidP="009E09A9">
      <w:pPr>
        <w:pStyle w:val="a3"/>
        <w:shd w:val="clear" w:color="auto" w:fill="FFFFFF"/>
        <w:spacing w:line="400" w:lineRule="atLeast"/>
        <w:rPr>
          <w:color w:val="000000"/>
          <w:sz w:val="21"/>
          <w:szCs w:val="21"/>
        </w:rPr>
      </w:pPr>
      <w:r>
        <w:rPr>
          <w:rFonts w:hint="eastAsia"/>
          <w:color w:val="333333"/>
        </w:rPr>
        <w:t>GB 18401-2003</w:t>
      </w:r>
      <w:r>
        <w:rPr>
          <w:rStyle w:val="apple-converted-space"/>
          <w:rFonts w:hint="eastAsia"/>
          <w:color w:val="333333"/>
        </w:rPr>
        <w:t> </w:t>
      </w:r>
      <w:r>
        <w:rPr>
          <w:rFonts w:hint="eastAsia"/>
          <w:color w:val="333333"/>
        </w:rPr>
        <w:t>国家纺织品基本安全技术规范</w:t>
      </w:r>
    </w:p>
    <w:p w:rsidR="009E09A9" w:rsidRDefault="009E09A9" w:rsidP="009E09A9">
      <w:pPr>
        <w:pStyle w:val="a3"/>
        <w:shd w:val="clear" w:color="auto" w:fill="FFFFFF"/>
        <w:spacing w:line="400" w:lineRule="atLeast"/>
        <w:rPr>
          <w:color w:val="000000"/>
          <w:sz w:val="21"/>
          <w:szCs w:val="21"/>
        </w:rPr>
      </w:pPr>
      <w:r>
        <w:rPr>
          <w:rFonts w:hint="eastAsia"/>
          <w:color w:val="333333"/>
        </w:rPr>
        <w:t>GB 18584</w:t>
      </w:r>
      <w:r>
        <w:rPr>
          <w:rStyle w:val="apple-converted-space"/>
          <w:rFonts w:hint="eastAsia"/>
          <w:color w:val="333333"/>
        </w:rPr>
        <w:t> </w:t>
      </w:r>
      <w:r>
        <w:rPr>
          <w:rFonts w:hint="eastAsia"/>
          <w:color w:val="333333"/>
        </w:rPr>
        <w:t>室内装饰装修材料 木家具中有害物质限量</w:t>
      </w:r>
    </w:p>
    <w:p w:rsidR="009E09A9" w:rsidRDefault="009E09A9" w:rsidP="009E09A9">
      <w:pPr>
        <w:pStyle w:val="a3"/>
        <w:shd w:val="clear" w:color="auto" w:fill="FFFFFF"/>
        <w:spacing w:line="400" w:lineRule="atLeast"/>
        <w:rPr>
          <w:color w:val="000000"/>
          <w:sz w:val="21"/>
          <w:szCs w:val="21"/>
        </w:rPr>
      </w:pPr>
      <w:r>
        <w:rPr>
          <w:rFonts w:hint="eastAsia"/>
          <w:color w:val="333333"/>
        </w:rPr>
        <w:t>GB 20400-2006</w:t>
      </w:r>
      <w:r>
        <w:rPr>
          <w:rStyle w:val="apple-converted-space"/>
          <w:rFonts w:hint="eastAsia"/>
          <w:color w:val="333333"/>
        </w:rPr>
        <w:t> </w:t>
      </w:r>
      <w:r>
        <w:rPr>
          <w:rFonts w:hint="eastAsia"/>
          <w:color w:val="333333"/>
        </w:rPr>
        <w:t>皮革和毛皮有害物质限量</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lastRenderedPageBreak/>
        <w:t>QB/T 2385</w:t>
      </w:r>
      <w:r>
        <w:rPr>
          <w:rStyle w:val="apple-converted-space"/>
          <w:rFonts w:hint="eastAsia"/>
          <w:color w:val="333333"/>
        </w:rPr>
        <w:t> </w:t>
      </w:r>
      <w:r>
        <w:rPr>
          <w:rFonts w:hint="eastAsia"/>
          <w:color w:val="333333"/>
        </w:rPr>
        <w:t>深色名贵硬木家具</w:t>
      </w:r>
    </w:p>
    <w:p w:rsidR="009E09A9" w:rsidRPr="009E09A9" w:rsidRDefault="009E09A9" w:rsidP="009E09A9">
      <w:pPr>
        <w:pStyle w:val="a3"/>
        <w:shd w:val="clear" w:color="auto" w:fill="FFFFFF"/>
        <w:spacing w:line="400" w:lineRule="atLeast"/>
        <w:jc w:val="center"/>
        <w:rPr>
          <w:b/>
          <w:color w:val="000000"/>
          <w:sz w:val="21"/>
          <w:szCs w:val="21"/>
        </w:rPr>
      </w:pPr>
      <w:r w:rsidRPr="009E09A9">
        <w:rPr>
          <w:rFonts w:hint="eastAsia"/>
          <w:b/>
          <w:color w:val="333333"/>
        </w:rPr>
        <w:t>3</w:t>
      </w:r>
      <w:r w:rsidRPr="009E09A9">
        <w:rPr>
          <w:rStyle w:val="apple-converted-space"/>
          <w:rFonts w:hint="eastAsia"/>
          <w:b/>
          <w:color w:val="333333"/>
        </w:rPr>
        <w:t> </w:t>
      </w:r>
      <w:r w:rsidRPr="009E09A9">
        <w:rPr>
          <w:rFonts w:hint="eastAsia"/>
          <w:b/>
          <w:color w:val="333333"/>
        </w:rPr>
        <w:t>术语和定义</w:t>
      </w:r>
    </w:p>
    <w:p w:rsidR="009E09A9" w:rsidRDefault="009E09A9" w:rsidP="009E09A9">
      <w:pPr>
        <w:pStyle w:val="a3"/>
        <w:shd w:val="clear" w:color="auto" w:fill="FFFFFF"/>
        <w:spacing w:line="400" w:lineRule="atLeast"/>
        <w:rPr>
          <w:color w:val="000000"/>
          <w:sz w:val="21"/>
          <w:szCs w:val="21"/>
        </w:rPr>
      </w:pPr>
      <w:r>
        <w:rPr>
          <w:rFonts w:hint="eastAsia"/>
          <w:color w:val="333333"/>
        </w:rPr>
        <w:t>下列术语和定义适用于本文件。</w:t>
      </w:r>
    </w:p>
    <w:p w:rsidR="009E09A9" w:rsidRDefault="009E09A9" w:rsidP="009E09A9">
      <w:pPr>
        <w:pStyle w:val="a3"/>
        <w:shd w:val="clear" w:color="auto" w:fill="FFFFFF"/>
        <w:spacing w:line="400" w:lineRule="atLeast"/>
        <w:rPr>
          <w:color w:val="000000"/>
          <w:sz w:val="21"/>
          <w:szCs w:val="21"/>
        </w:rPr>
      </w:pPr>
      <w:r>
        <w:rPr>
          <w:rFonts w:hint="eastAsia"/>
          <w:color w:val="333333"/>
        </w:rPr>
        <w:t>3.1</w:t>
      </w:r>
    </w:p>
    <w:p w:rsidR="009E09A9" w:rsidRDefault="009E09A9" w:rsidP="009E09A9">
      <w:pPr>
        <w:pStyle w:val="a3"/>
        <w:shd w:val="clear" w:color="auto" w:fill="FFFFFF"/>
        <w:spacing w:line="400" w:lineRule="atLeast"/>
        <w:rPr>
          <w:color w:val="000000"/>
          <w:sz w:val="21"/>
          <w:szCs w:val="21"/>
        </w:rPr>
      </w:pPr>
      <w:r>
        <w:rPr>
          <w:rFonts w:hint="eastAsia"/>
          <w:color w:val="333333"/>
        </w:rPr>
        <w:t>深色名贵硬木 rare dark hardwood</w:t>
      </w:r>
    </w:p>
    <w:p w:rsidR="009E09A9" w:rsidRDefault="009E09A9" w:rsidP="009E09A9">
      <w:pPr>
        <w:pStyle w:val="a3"/>
        <w:shd w:val="clear" w:color="auto" w:fill="FFFFFF"/>
        <w:spacing w:line="400" w:lineRule="atLeast"/>
        <w:rPr>
          <w:color w:val="000000"/>
          <w:sz w:val="21"/>
          <w:szCs w:val="21"/>
        </w:rPr>
      </w:pPr>
      <w:r>
        <w:rPr>
          <w:rFonts w:hint="eastAsia"/>
          <w:color w:val="333333"/>
        </w:rPr>
        <w:t>是指产于热带、亚热带地区的一类家具用木材的统称。这类木材材质硬重，材性稳定，其心材和</w:t>
      </w:r>
      <w:proofErr w:type="gramStart"/>
      <w:r>
        <w:rPr>
          <w:rFonts w:hint="eastAsia"/>
          <w:color w:val="333333"/>
        </w:rPr>
        <w:t>边</w:t>
      </w:r>
      <w:proofErr w:type="gramEnd"/>
    </w:p>
    <w:p w:rsidR="009E09A9" w:rsidRDefault="009E09A9" w:rsidP="009E09A9">
      <w:pPr>
        <w:pStyle w:val="a3"/>
        <w:shd w:val="clear" w:color="auto" w:fill="FFFFFF"/>
        <w:spacing w:line="400" w:lineRule="atLeast"/>
        <w:rPr>
          <w:color w:val="000000"/>
          <w:sz w:val="21"/>
          <w:szCs w:val="21"/>
        </w:rPr>
      </w:pPr>
      <w:r>
        <w:rPr>
          <w:rFonts w:hint="eastAsia"/>
          <w:color w:val="333333"/>
        </w:rPr>
        <w:t>材区别明显，心材花纹美丽、抗蛀、耐腐，多为散孔材或半环孔材。</w:t>
      </w:r>
    </w:p>
    <w:p w:rsidR="009E09A9" w:rsidRDefault="009E09A9" w:rsidP="009E09A9">
      <w:pPr>
        <w:pStyle w:val="a3"/>
        <w:shd w:val="clear" w:color="auto" w:fill="FFFFFF"/>
        <w:spacing w:line="400" w:lineRule="atLeast"/>
        <w:rPr>
          <w:color w:val="000000"/>
          <w:sz w:val="21"/>
          <w:szCs w:val="21"/>
        </w:rPr>
      </w:pPr>
      <w:r>
        <w:rPr>
          <w:rFonts w:hint="eastAsia"/>
          <w:color w:val="333333"/>
        </w:rPr>
        <w:t>注：名贵一词是我国传统家具行业的习惯性用语，名贵硬木它泛指产自于热带、亚热带地区的各种优质硬木。</w:t>
      </w:r>
    </w:p>
    <w:p w:rsidR="009E09A9" w:rsidRDefault="009E09A9" w:rsidP="009E09A9">
      <w:pPr>
        <w:pStyle w:val="a3"/>
        <w:shd w:val="clear" w:color="auto" w:fill="FFFFFF"/>
        <w:spacing w:line="400" w:lineRule="atLeast"/>
        <w:rPr>
          <w:color w:val="000000"/>
          <w:sz w:val="21"/>
          <w:szCs w:val="21"/>
        </w:rPr>
      </w:pPr>
      <w:r>
        <w:rPr>
          <w:rFonts w:hint="eastAsia"/>
          <w:color w:val="333333"/>
        </w:rPr>
        <w:t>3.2</w:t>
      </w:r>
    </w:p>
    <w:p w:rsidR="009E09A9" w:rsidRDefault="009E09A9" w:rsidP="009E09A9">
      <w:pPr>
        <w:pStyle w:val="a3"/>
        <w:shd w:val="clear" w:color="auto" w:fill="FFFFFF"/>
        <w:spacing w:line="400" w:lineRule="atLeast"/>
        <w:rPr>
          <w:color w:val="000000"/>
          <w:sz w:val="21"/>
          <w:szCs w:val="21"/>
        </w:rPr>
      </w:pPr>
      <w:r>
        <w:rPr>
          <w:rFonts w:hint="eastAsia"/>
          <w:color w:val="333333"/>
        </w:rPr>
        <w:t>锯材 sawn timber</w:t>
      </w:r>
    </w:p>
    <w:p w:rsidR="009E09A9" w:rsidRDefault="009E09A9" w:rsidP="009E09A9">
      <w:pPr>
        <w:pStyle w:val="a3"/>
        <w:shd w:val="clear" w:color="auto" w:fill="FFFFFF"/>
        <w:spacing w:line="400" w:lineRule="atLeast"/>
        <w:rPr>
          <w:color w:val="000000"/>
          <w:sz w:val="21"/>
          <w:szCs w:val="21"/>
        </w:rPr>
      </w:pPr>
      <w:r>
        <w:rPr>
          <w:rFonts w:hint="eastAsia"/>
          <w:color w:val="333333"/>
        </w:rPr>
        <w:t>是指原木经过锯</w:t>
      </w:r>
      <w:proofErr w:type="gramStart"/>
      <w:r>
        <w:rPr>
          <w:rFonts w:hint="eastAsia"/>
          <w:color w:val="333333"/>
        </w:rPr>
        <w:t>解加工</w:t>
      </w:r>
      <w:proofErr w:type="gramEnd"/>
      <w:r>
        <w:rPr>
          <w:rFonts w:hint="eastAsia"/>
          <w:color w:val="333333"/>
        </w:rPr>
        <w:t>所得到的天然实木板材和方材。</w:t>
      </w:r>
    </w:p>
    <w:p w:rsidR="009E09A9" w:rsidRDefault="009E09A9" w:rsidP="009E09A9">
      <w:pPr>
        <w:pStyle w:val="a3"/>
        <w:shd w:val="clear" w:color="auto" w:fill="FFFFFF"/>
        <w:spacing w:line="400" w:lineRule="atLeast"/>
        <w:rPr>
          <w:color w:val="000000"/>
          <w:sz w:val="21"/>
          <w:szCs w:val="21"/>
        </w:rPr>
      </w:pPr>
      <w:r>
        <w:rPr>
          <w:rFonts w:hint="eastAsia"/>
          <w:color w:val="333333"/>
        </w:rPr>
        <w:t>3.3</w:t>
      </w:r>
    </w:p>
    <w:p w:rsidR="009E09A9" w:rsidRDefault="009E09A9" w:rsidP="009E09A9">
      <w:pPr>
        <w:pStyle w:val="a3"/>
        <w:shd w:val="clear" w:color="auto" w:fill="FFFFFF"/>
        <w:spacing w:line="400" w:lineRule="atLeast"/>
        <w:rPr>
          <w:color w:val="000000"/>
          <w:sz w:val="21"/>
          <w:szCs w:val="21"/>
        </w:rPr>
      </w:pPr>
      <w:r>
        <w:rPr>
          <w:rFonts w:hint="eastAsia"/>
          <w:color w:val="333333"/>
        </w:rPr>
        <w:t>中国传统硬木家具 Chinese traditional hardwood furniture</w:t>
      </w:r>
    </w:p>
    <w:p w:rsidR="009E09A9" w:rsidRDefault="009E09A9" w:rsidP="009E09A9">
      <w:pPr>
        <w:pStyle w:val="a3"/>
        <w:shd w:val="clear" w:color="auto" w:fill="FFFFFF"/>
        <w:spacing w:line="400" w:lineRule="atLeast"/>
        <w:rPr>
          <w:color w:val="000000"/>
          <w:sz w:val="21"/>
          <w:szCs w:val="21"/>
        </w:rPr>
      </w:pPr>
      <w:r>
        <w:rPr>
          <w:rFonts w:hint="eastAsia"/>
          <w:color w:val="333333"/>
        </w:rPr>
        <w:t>是指注重传统工艺，采用深色名贵硬木锯材加工制成的一类实木工艺家具的统称，包括主要部件由</w:t>
      </w:r>
    </w:p>
    <w:p w:rsidR="009E09A9" w:rsidRDefault="009E09A9" w:rsidP="009E09A9">
      <w:pPr>
        <w:pStyle w:val="a3"/>
        <w:shd w:val="clear" w:color="auto" w:fill="FFFFFF"/>
        <w:spacing w:line="400" w:lineRule="atLeast"/>
        <w:rPr>
          <w:color w:val="000000"/>
          <w:sz w:val="21"/>
          <w:szCs w:val="21"/>
        </w:rPr>
      </w:pPr>
      <w:r>
        <w:rPr>
          <w:rFonts w:hint="eastAsia"/>
          <w:color w:val="333333"/>
        </w:rPr>
        <w:t>深色名贵硬木锯材制成的家具和采用深色名贵硬木包覆的家具。</w:t>
      </w:r>
    </w:p>
    <w:p w:rsidR="009E09A9" w:rsidRDefault="009E09A9" w:rsidP="009E09A9">
      <w:pPr>
        <w:pStyle w:val="a3"/>
        <w:shd w:val="clear" w:color="auto" w:fill="FFFFFF"/>
        <w:spacing w:line="400" w:lineRule="atLeast"/>
        <w:rPr>
          <w:color w:val="000000"/>
          <w:sz w:val="21"/>
          <w:szCs w:val="21"/>
        </w:rPr>
      </w:pPr>
      <w:r>
        <w:rPr>
          <w:rFonts w:hint="eastAsia"/>
          <w:color w:val="333333"/>
        </w:rPr>
        <w:t>注：关于传统工艺可参见引言部分。</w:t>
      </w:r>
    </w:p>
    <w:p w:rsidR="009E09A9" w:rsidRDefault="009E09A9" w:rsidP="009E09A9">
      <w:pPr>
        <w:pStyle w:val="a3"/>
        <w:shd w:val="clear" w:color="auto" w:fill="FFFFFF"/>
        <w:spacing w:line="400" w:lineRule="atLeast"/>
        <w:rPr>
          <w:color w:val="000000"/>
          <w:sz w:val="21"/>
          <w:szCs w:val="21"/>
        </w:rPr>
      </w:pPr>
      <w:r>
        <w:rPr>
          <w:rFonts w:hint="eastAsia"/>
          <w:color w:val="333333"/>
        </w:rPr>
        <w:t>3.4</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红木家具 </w:t>
      </w:r>
      <w:proofErr w:type="spellStart"/>
      <w:r>
        <w:rPr>
          <w:rFonts w:hint="eastAsia"/>
          <w:color w:val="333333"/>
        </w:rPr>
        <w:t>Hongmu</w:t>
      </w:r>
      <w:proofErr w:type="spellEnd"/>
      <w:r>
        <w:rPr>
          <w:rFonts w:hint="eastAsia"/>
          <w:color w:val="333333"/>
        </w:rPr>
        <w:t xml:space="preserve"> furniture</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它是源于我国不同的地区，是在区域性家具（红木）文化概念的基础上，针对中国传统硬木家具产</w:t>
      </w:r>
    </w:p>
    <w:p w:rsidR="009E09A9" w:rsidRDefault="009E09A9" w:rsidP="009E09A9">
      <w:pPr>
        <w:pStyle w:val="a3"/>
        <w:shd w:val="clear" w:color="auto" w:fill="FFFFFF"/>
        <w:spacing w:line="400" w:lineRule="atLeast"/>
        <w:rPr>
          <w:color w:val="000000"/>
          <w:sz w:val="21"/>
          <w:szCs w:val="21"/>
        </w:rPr>
      </w:pPr>
      <w:r>
        <w:rPr>
          <w:rFonts w:hint="eastAsia"/>
          <w:color w:val="333333"/>
        </w:rPr>
        <w:t>品的一种约定俗成的商品名称。</w:t>
      </w:r>
    </w:p>
    <w:p w:rsidR="009E09A9" w:rsidRDefault="009E09A9" w:rsidP="009E09A9">
      <w:pPr>
        <w:pStyle w:val="a3"/>
        <w:shd w:val="clear" w:color="auto" w:fill="FFFFFF"/>
        <w:spacing w:line="400" w:lineRule="atLeast"/>
        <w:rPr>
          <w:color w:val="000000"/>
          <w:sz w:val="21"/>
          <w:szCs w:val="21"/>
        </w:rPr>
      </w:pPr>
      <w:r>
        <w:rPr>
          <w:rFonts w:hint="eastAsia"/>
          <w:color w:val="333333"/>
        </w:rPr>
        <w:t>注1：红木家具也是当今生产企业、经销商、消费者对部分中国传统硬木家具的一种习惯性称呼。</w:t>
      </w:r>
    </w:p>
    <w:p w:rsidR="009E09A9" w:rsidRDefault="009E09A9" w:rsidP="009E09A9">
      <w:pPr>
        <w:pStyle w:val="a3"/>
        <w:shd w:val="clear" w:color="auto" w:fill="FFFFFF"/>
        <w:spacing w:line="400" w:lineRule="atLeast"/>
        <w:rPr>
          <w:color w:val="000000"/>
          <w:sz w:val="21"/>
          <w:szCs w:val="21"/>
        </w:rPr>
      </w:pPr>
      <w:r>
        <w:rPr>
          <w:rFonts w:hint="eastAsia"/>
          <w:color w:val="333333"/>
        </w:rPr>
        <w:t>注2：红木家具是进行家具分类的行业性用语。</w:t>
      </w:r>
    </w:p>
    <w:p w:rsidR="009E09A9" w:rsidRDefault="009E09A9" w:rsidP="009E09A9">
      <w:pPr>
        <w:pStyle w:val="a3"/>
        <w:shd w:val="clear" w:color="auto" w:fill="FFFFFF"/>
        <w:spacing w:line="400" w:lineRule="atLeast"/>
        <w:rPr>
          <w:color w:val="000000"/>
          <w:sz w:val="21"/>
          <w:szCs w:val="21"/>
        </w:rPr>
      </w:pPr>
      <w:r>
        <w:rPr>
          <w:rFonts w:hint="eastAsia"/>
          <w:color w:val="333333"/>
        </w:rPr>
        <w:t>3.5</w:t>
      </w:r>
    </w:p>
    <w:p w:rsidR="009E09A9" w:rsidRDefault="009E09A9" w:rsidP="009E09A9">
      <w:pPr>
        <w:pStyle w:val="a3"/>
        <w:shd w:val="clear" w:color="auto" w:fill="FFFFFF"/>
        <w:spacing w:line="400" w:lineRule="atLeast"/>
        <w:rPr>
          <w:color w:val="000000"/>
          <w:sz w:val="21"/>
          <w:szCs w:val="21"/>
        </w:rPr>
      </w:pPr>
      <w:r>
        <w:rPr>
          <w:rFonts w:hint="eastAsia"/>
          <w:color w:val="333333"/>
        </w:rPr>
        <w:t>细木工工艺 joinery technique</w:t>
      </w:r>
    </w:p>
    <w:p w:rsidR="009E09A9" w:rsidRDefault="009E09A9" w:rsidP="009E09A9">
      <w:pPr>
        <w:pStyle w:val="a3"/>
        <w:shd w:val="clear" w:color="auto" w:fill="FFFFFF"/>
        <w:spacing w:line="400" w:lineRule="atLeast"/>
        <w:rPr>
          <w:color w:val="000000"/>
          <w:sz w:val="21"/>
          <w:szCs w:val="21"/>
        </w:rPr>
      </w:pPr>
      <w:r>
        <w:rPr>
          <w:rFonts w:hint="eastAsia"/>
          <w:color w:val="333333"/>
        </w:rPr>
        <w:t>是指传统家具的制造中零部件联接以</w:t>
      </w:r>
      <w:proofErr w:type="gramStart"/>
      <w:r>
        <w:rPr>
          <w:rFonts w:hint="eastAsia"/>
          <w:color w:val="333333"/>
        </w:rPr>
        <w:t>榫卯结合</w:t>
      </w:r>
      <w:proofErr w:type="gramEnd"/>
      <w:r>
        <w:rPr>
          <w:rFonts w:hint="eastAsia"/>
          <w:color w:val="333333"/>
        </w:rPr>
        <w:t>为主；产品结构以框架式结构为主；产品用材以深色</w:t>
      </w:r>
    </w:p>
    <w:p w:rsidR="009E09A9" w:rsidRDefault="009E09A9" w:rsidP="009E09A9">
      <w:pPr>
        <w:pStyle w:val="a3"/>
        <w:shd w:val="clear" w:color="auto" w:fill="FFFFFF"/>
        <w:spacing w:line="400" w:lineRule="atLeast"/>
        <w:rPr>
          <w:color w:val="000000"/>
          <w:sz w:val="21"/>
          <w:szCs w:val="21"/>
        </w:rPr>
      </w:pPr>
      <w:r>
        <w:rPr>
          <w:rFonts w:hint="eastAsia"/>
          <w:color w:val="333333"/>
        </w:rPr>
        <w:t>名贵硬木为主材的细木作加工工艺。</w:t>
      </w:r>
    </w:p>
    <w:p w:rsidR="009E09A9" w:rsidRDefault="009E09A9" w:rsidP="009E09A9">
      <w:pPr>
        <w:pStyle w:val="a3"/>
        <w:shd w:val="clear" w:color="auto" w:fill="FFFFFF"/>
        <w:spacing w:line="400" w:lineRule="atLeast"/>
        <w:rPr>
          <w:color w:val="000000"/>
          <w:sz w:val="21"/>
          <w:szCs w:val="21"/>
        </w:rPr>
      </w:pPr>
      <w:r>
        <w:rPr>
          <w:rFonts w:hint="eastAsia"/>
          <w:color w:val="333333"/>
        </w:rPr>
        <w:t>注：本定义是红木家具加工制造技术中三个重要的技术条件。</w:t>
      </w:r>
    </w:p>
    <w:p w:rsidR="009E09A9" w:rsidRDefault="009E09A9" w:rsidP="009E09A9">
      <w:pPr>
        <w:pStyle w:val="a3"/>
        <w:shd w:val="clear" w:color="auto" w:fill="FFFFFF"/>
        <w:spacing w:line="400" w:lineRule="atLeast"/>
        <w:rPr>
          <w:color w:val="000000"/>
          <w:sz w:val="21"/>
          <w:szCs w:val="21"/>
        </w:rPr>
      </w:pPr>
      <w:r>
        <w:rPr>
          <w:rFonts w:hint="eastAsia"/>
          <w:color w:val="333333"/>
        </w:rPr>
        <w:t>3.6</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红木沙发椅 </w:t>
      </w:r>
      <w:proofErr w:type="spellStart"/>
      <w:r>
        <w:rPr>
          <w:rFonts w:hint="eastAsia"/>
          <w:color w:val="333333"/>
        </w:rPr>
        <w:t>Hongmu</w:t>
      </w:r>
      <w:proofErr w:type="spellEnd"/>
      <w:r>
        <w:rPr>
          <w:rFonts w:hint="eastAsia"/>
          <w:color w:val="333333"/>
        </w:rPr>
        <w:t xml:space="preserve"> armchair</w:t>
      </w:r>
    </w:p>
    <w:p w:rsidR="009E09A9" w:rsidRDefault="009E09A9" w:rsidP="009E09A9">
      <w:pPr>
        <w:pStyle w:val="a3"/>
        <w:shd w:val="clear" w:color="auto" w:fill="FFFFFF"/>
        <w:spacing w:line="400" w:lineRule="atLeast"/>
        <w:rPr>
          <w:color w:val="000000"/>
          <w:sz w:val="21"/>
          <w:szCs w:val="21"/>
        </w:rPr>
      </w:pPr>
      <w:r>
        <w:rPr>
          <w:rFonts w:hint="eastAsia"/>
          <w:color w:val="333333"/>
        </w:rPr>
        <w:t>是指产品采用深色名贵硬木锯材制成，有靠背和扶手，形似沙发的座具。</w:t>
      </w:r>
    </w:p>
    <w:p w:rsidR="009E09A9" w:rsidRDefault="009E09A9" w:rsidP="009E09A9">
      <w:pPr>
        <w:pStyle w:val="a3"/>
        <w:shd w:val="clear" w:color="auto" w:fill="FFFFFF"/>
        <w:spacing w:line="400" w:lineRule="atLeast"/>
        <w:rPr>
          <w:color w:val="000000"/>
          <w:sz w:val="21"/>
          <w:szCs w:val="21"/>
        </w:rPr>
      </w:pPr>
      <w:r>
        <w:rPr>
          <w:rFonts w:hint="eastAsia"/>
          <w:color w:val="333333"/>
        </w:rPr>
        <w:t>3.7</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红木软体家具 </w:t>
      </w:r>
      <w:proofErr w:type="spellStart"/>
      <w:r>
        <w:rPr>
          <w:rFonts w:hint="eastAsia"/>
          <w:color w:val="333333"/>
        </w:rPr>
        <w:t>Hongmu</w:t>
      </w:r>
      <w:proofErr w:type="spellEnd"/>
      <w:r>
        <w:rPr>
          <w:rFonts w:hint="eastAsia"/>
          <w:color w:val="333333"/>
        </w:rPr>
        <w:t xml:space="preserve"> upholstered furniture</w:t>
      </w:r>
    </w:p>
    <w:p w:rsidR="009E09A9" w:rsidRDefault="009E09A9" w:rsidP="009E09A9">
      <w:pPr>
        <w:pStyle w:val="a3"/>
        <w:shd w:val="clear" w:color="auto" w:fill="FFFFFF"/>
        <w:spacing w:line="400" w:lineRule="atLeast"/>
        <w:rPr>
          <w:color w:val="000000"/>
          <w:sz w:val="21"/>
          <w:szCs w:val="21"/>
        </w:rPr>
      </w:pPr>
      <w:r>
        <w:rPr>
          <w:rFonts w:hint="eastAsia"/>
          <w:color w:val="333333"/>
        </w:rPr>
        <w:t>采用深色名贵硬木锯材制成，配有软体靠背、软垫（坐垫或床垫） 、软包扶手等的座具和卧具。</w:t>
      </w:r>
    </w:p>
    <w:p w:rsidR="009E09A9" w:rsidRDefault="009E09A9" w:rsidP="009E09A9">
      <w:pPr>
        <w:pStyle w:val="a3"/>
        <w:shd w:val="clear" w:color="auto" w:fill="FFFFFF"/>
        <w:spacing w:line="400" w:lineRule="atLeast"/>
        <w:rPr>
          <w:color w:val="000000"/>
          <w:sz w:val="21"/>
          <w:szCs w:val="21"/>
        </w:rPr>
      </w:pPr>
      <w:r>
        <w:rPr>
          <w:rFonts w:hint="eastAsia"/>
          <w:color w:val="333333"/>
        </w:rPr>
        <w:t>3.8</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红木包覆家具 </w:t>
      </w:r>
      <w:proofErr w:type="spellStart"/>
      <w:r>
        <w:rPr>
          <w:rFonts w:hint="eastAsia"/>
          <w:color w:val="333333"/>
        </w:rPr>
        <w:t>Hongmu</w:t>
      </w:r>
      <w:proofErr w:type="spellEnd"/>
      <w:r>
        <w:rPr>
          <w:rFonts w:hint="eastAsia"/>
          <w:color w:val="333333"/>
        </w:rPr>
        <w:t xml:space="preserve"> coated furniture</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采用优质天然实木锯材为基材，外表包覆深色名贵硬木薄板（厚度不小于 6mm）加工制成的家具。</w:t>
      </w:r>
    </w:p>
    <w:p w:rsidR="009E09A9" w:rsidRDefault="009E09A9" w:rsidP="009E09A9">
      <w:pPr>
        <w:pStyle w:val="a3"/>
        <w:shd w:val="clear" w:color="auto" w:fill="FFFFFF"/>
        <w:spacing w:line="400" w:lineRule="atLeast"/>
        <w:rPr>
          <w:color w:val="000000"/>
          <w:sz w:val="21"/>
          <w:szCs w:val="21"/>
        </w:rPr>
      </w:pPr>
      <w:r>
        <w:rPr>
          <w:rFonts w:hint="eastAsia"/>
          <w:color w:val="333333"/>
        </w:rPr>
        <w:t>注：硬木包覆加工工艺源自清朝年间，不同于当今微薄木覆（饰）面工艺。</w:t>
      </w:r>
    </w:p>
    <w:p w:rsidR="009E09A9" w:rsidRDefault="009E09A9" w:rsidP="009E09A9">
      <w:pPr>
        <w:pStyle w:val="a3"/>
        <w:shd w:val="clear" w:color="auto" w:fill="FFFFFF"/>
        <w:spacing w:line="400" w:lineRule="atLeast"/>
        <w:rPr>
          <w:color w:val="000000"/>
          <w:sz w:val="21"/>
          <w:szCs w:val="21"/>
        </w:rPr>
      </w:pPr>
      <w:r>
        <w:rPr>
          <w:rFonts w:hint="eastAsia"/>
          <w:color w:val="333333"/>
        </w:rPr>
        <w:t>3.9</w:t>
      </w:r>
    </w:p>
    <w:p w:rsidR="009E09A9" w:rsidRDefault="009E09A9" w:rsidP="009E09A9">
      <w:pPr>
        <w:pStyle w:val="a3"/>
        <w:shd w:val="clear" w:color="auto" w:fill="FFFFFF"/>
        <w:spacing w:line="400" w:lineRule="atLeast"/>
        <w:rPr>
          <w:color w:val="000000"/>
          <w:sz w:val="21"/>
          <w:szCs w:val="21"/>
        </w:rPr>
      </w:pPr>
      <w:r>
        <w:rPr>
          <w:rFonts w:hint="eastAsia"/>
          <w:color w:val="333333"/>
        </w:rPr>
        <w:t>生漆 Chinese lacquer</w:t>
      </w:r>
    </w:p>
    <w:p w:rsidR="009E09A9" w:rsidRDefault="009E09A9" w:rsidP="009E09A9">
      <w:pPr>
        <w:pStyle w:val="a3"/>
        <w:shd w:val="clear" w:color="auto" w:fill="FFFFFF"/>
        <w:spacing w:line="400" w:lineRule="atLeast"/>
        <w:rPr>
          <w:color w:val="000000"/>
          <w:sz w:val="21"/>
          <w:szCs w:val="21"/>
        </w:rPr>
      </w:pPr>
      <w:r>
        <w:rPr>
          <w:rFonts w:hint="eastAsia"/>
          <w:color w:val="333333"/>
        </w:rPr>
        <w:t>是指从漆树皮层采割的天然树脂，主要由漆酚、漆酶和树胶质等组成的天然涂饰材料，精制生漆多</w:t>
      </w:r>
    </w:p>
    <w:p w:rsidR="009E09A9" w:rsidRDefault="009E09A9" w:rsidP="009E09A9">
      <w:pPr>
        <w:pStyle w:val="a3"/>
        <w:shd w:val="clear" w:color="auto" w:fill="FFFFFF"/>
        <w:spacing w:line="400" w:lineRule="atLeast"/>
        <w:rPr>
          <w:color w:val="000000"/>
          <w:sz w:val="21"/>
          <w:szCs w:val="21"/>
        </w:rPr>
      </w:pPr>
      <w:r>
        <w:rPr>
          <w:rFonts w:hint="eastAsia"/>
          <w:color w:val="333333"/>
        </w:rPr>
        <w:t>用于古典家具、漆器工艺品等的</w:t>
      </w:r>
      <w:proofErr w:type="gramStart"/>
      <w:r>
        <w:rPr>
          <w:rFonts w:hint="eastAsia"/>
          <w:color w:val="333333"/>
        </w:rPr>
        <w:t>髹</w:t>
      </w:r>
      <w:proofErr w:type="gramEnd"/>
      <w:r>
        <w:rPr>
          <w:rFonts w:hint="eastAsia"/>
          <w:color w:val="333333"/>
        </w:rPr>
        <w:t>饰。</w:t>
      </w:r>
    </w:p>
    <w:p w:rsidR="009E09A9" w:rsidRDefault="009E09A9" w:rsidP="009E09A9">
      <w:pPr>
        <w:pStyle w:val="a3"/>
        <w:shd w:val="clear" w:color="auto" w:fill="FFFFFF"/>
        <w:spacing w:line="400" w:lineRule="atLeast"/>
        <w:rPr>
          <w:color w:val="000000"/>
          <w:sz w:val="21"/>
          <w:szCs w:val="21"/>
        </w:rPr>
      </w:pPr>
      <w:r>
        <w:rPr>
          <w:rFonts w:hint="eastAsia"/>
          <w:color w:val="333333"/>
        </w:rPr>
        <w:t>注：生漆又称国漆、大漆、土漆、山漆。</w:t>
      </w:r>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髹</w:t>
      </w:r>
      <w:proofErr w:type="gramEnd"/>
      <w:r>
        <w:rPr>
          <w:rFonts w:hint="eastAsia"/>
          <w:color w:val="333333"/>
        </w:rPr>
        <w:t>漆工艺 Chinese lacquer process</w:t>
      </w:r>
    </w:p>
    <w:p w:rsidR="009E09A9" w:rsidRDefault="009E09A9" w:rsidP="009E09A9">
      <w:pPr>
        <w:pStyle w:val="a3"/>
        <w:shd w:val="clear" w:color="auto" w:fill="FFFFFF"/>
        <w:spacing w:line="400" w:lineRule="atLeast"/>
        <w:rPr>
          <w:color w:val="000000"/>
          <w:sz w:val="21"/>
          <w:szCs w:val="21"/>
        </w:rPr>
      </w:pPr>
      <w:r>
        <w:rPr>
          <w:rFonts w:hint="eastAsia"/>
          <w:color w:val="333333"/>
        </w:rPr>
        <w:t>是指以精制生漆为原料装饰器物表面的工艺过程。</w:t>
      </w:r>
    </w:p>
    <w:p w:rsidR="009E09A9" w:rsidRDefault="009E09A9" w:rsidP="009E09A9">
      <w:pPr>
        <w:pStyle w:val="a3"/>
        <w:shd w:val="clear" w:color="auto" w:fill="FFFFFF"/>
        <w:spacing w:line="400" w:lineRule="atLeast"/>
        <w:rPr>
          <w:color w:val="000000"/>
          <w:sz w:val="21"/>
          <w:szCs w:val="21"/>
        </w:rPr>
      </w:pPr>
      <w:r>
        <w:rPr>
          <w:rFonts w:hint="eastAsia"/>
          <w:color w:val="333333"/>
        </w:rPr>
        <w:t>3.11</w:t>
      </w:r>
    </w:p>
    <w:p w:rsidR="009E09A9" w:rsidRDefault="009E09A9" w:rsidP="009E09A9">
      <w:pPr>
        <w:pStyle w:val="a3"/>
        <w:shd w:val="clear" w:color="auto" w:fill="FFFFFF"/>
        <w:spacing w:line="400" w:lineRule="atLeast"/>
        <w:rPr>
          <w:color w:val="000000"/>
          <w:sz w:val="21"/>
          <w:szCs w:val="21"/>
        </w:rPr>
      </w:pPr>
      <w:r>
        <w:rPr>
          <w:rFonts w:hint="eastAsia"/>
          <w:color w:val="333333"/>
        </w:rPr>
        <w:t>揩</w:t>
      </w:r>
      <w:proofErr w:type="gramStart"/>
      <w:r>
        <w:rPr>
          <w:rFonts w:hint="eastAsia"/>
          <w:color w:val="333333"/>
        </w:rPr>
        <w:t>髹</w:t>
      </w:r>
      <w:proofErr w:type="gramEnd"/>
      <w:r>
        <w:rPr>
          <w:rFonts w:hint="eastAsia"/>
          <w:color w:val="333333"/>
        </w:rPr>
        <w:t xml:space="preserve"> wipe Chinese lacquer</w:t>
      </w:r>
    </w:p>
    <w:p w:rsidR="009E09A9" w:rsidRDefault="009E09A9" w:rsidP="009E09A9">
      <w:pPr>
        <w:pStyle w:val="a3"/>
        <w:shd w:val="clear" w:color="auto" w:fill="FFFFFF"/>
        <w:spacing w:line="400" w:lineRule="atLeast"/>
        <w:rPr>
          <w:color w:val="000000"/>
          <w:sz w:val="21"/>
          <w:szCs w:val="21"/>
        </w:rPr>
      </w:pPr>
      <w:r>
        <w:rPr>
          <w:rFonts w:hint="eastAsia"/>
          <w:color w:val="333333"/>
        </w:rPr>
        <w:t>是指用棉纱、丝团等材料蘸取精制生漆揩擦器物表面的</w:t>
      </w:r>
      <w:proofErr w:type="gramStart"/>
      <w:r>
        <w:rPr>
          <w:rFonts w:hint="eastAsia"/>
          <w:color w:val="333333"/>
        </w:rPr>
        <w:t>髹</w:t>
      </w:r>
      <w:proofErr w:type="gramEnd"/>
      <w:r>
        <w:rPr>
          <w:rFonts w:hint="eastAsia"/>
          <w:color w:val="333333"/>
        </w:rPr>
        <w:t>漆工艺过程。</w:t>
      </w:r>
    </w:p>
    <w:p w:rsidR="009E09A9" w:rsidRDefault="009E09A9" w:rsidP="009E09A9">
      <w:pPr>
        <w:pStyle w:val="a3"/>
        <w:shd w:val="clear" w:color="auto" w:fill="FFFFFF"/>
        <w:spacing w:line="400" w:lineRule="atLeast"/>
        <w:rPr>
          <w:color w:val="000000"/>
          <w:sz w:val="21"/>
          <w:szCs w:val="21"/>
        </w:rPr>
      </w:pPr>
      <w:r>
        <w:rPr>
          <w:rFonts w:hint="eastAsia"/>
          <w:color w:val="333333"/>
        </w:rPr>
        <w:t>注：揩</w:t>
      </w:r>
      <w:proofErr w:type="gramStart"/>
      <w:r>
        <w:rPr>
          <w:rFonts w:hint="eastAsia"/>
          <w:color w:val="333333"/>
        </w:rPr>
        <w:t>髹</w:t>
      </w:r>
      <w:proofErr w:type="gramEnd"/>
      <w:r>
        <w:rPr>
          <w:rFonts w:hint="eastAsia"/>
          <w:color w:val="333333"/>
        </w:rPr>
        <w:t>又指揩漆、擦漆。</w:t>
      </w:r>
    </w:p>
    <w:p w:rsidR="009E09A9" w:rsidRDefault="009E09A9" w:rsidP="009E09A9">
      <w:pPr>
        <w:pStyle w:val="a3"/>
        <w:shd w:val="clear" w:color="auto" w:fill="FFFFFF"/>
        <w:spacing w:line="400" w:lineRule="atLeast"/>
        <w:rPr>
          <w:color w:val="000000"/>
          <w:sz w:val="21"/>
          <w:szCs w:val="21"/>
        </w:rPr>
      </w:pPr>
      <w:r>
        <w:rPr>
          <w:rFonts w:hint="eastAsia"/>
          <w:color w:val="333333"/>
        </w:rPr>
        <w:t>3.12</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人工干燥 artificial drying; </w:t>
      </w:r>
      <w:proofErr w:type="gramStart"/>
      <w:r>
        <w:rPr>
          <w:rFonts w:hint="eastAsia"/>
          <w:color w:val="333333"/>
        </w:rPr>
        <w:t>artificial</w:t>
      </w:r>
      <w:proofErr w:type="gramEnd"/>
      <w:r>
        <w:rPr>
          <w:rFonts w:hint="eastAsia"/>
          <w:color w:val="333333"/>
        </w:rPr>
        <w:t xml:space="preserve"> seasoning</w:t>
      </w:r>
    </w:p>
    <w:p w:rsidR="009E09A9" w:rsidRDefault="009E09A9" w:rsidP="009E09A9">
      <w:pPr>
        <w:pStyle w:val="a3"/>
        <w:shd w:val="clear" w:color="auto" w:fill="FFFFFF"/>
        <w:spacing w:line="400" w:lineRule="atLeast"/>
        <w:rPr>
          <w:color w:val="000000"/>
          <w:sz w:val="21"/>
          <w:szCs w:val="21"/>
        </w:rPr>
      </w:pPr>
      <w:r>
        <w:rPr>
          <w:rFonts w:hint="eastAsia"/>
          <w:color w:val="333333"/>
        </w:rPr>
        <w:t>在人工控制干燥介质的条件下对木材进行干燥。</w:t>
      </w:r>
    </w:p>
    <w:p w:rsidR="009E09A9" w:rsidRDefault="009E09A9" w:rsidP="009E09A9">
      <w:pPr>
        <w:pStyle w:val="a3"/>
        <w:shd w:val="clear" w:color="auto" w:fill="FFFFFF"/>
        <w:spacing w:line="400" w:lineRule="atLeast"/>
        <w:rPr>
          <w:color w:val="000000"/>
          <w:sz w:val="21"/>
          <w:szCs w:val="21"/>
        </w:rPr>
      </w:pPr>
      <w:r>
        <w:rPr>
          <w:rFonts w:hint="eastAsia"/>
          <w:color w:val="333333"/>
        </w:rPr>
        <w:t>[GB/T 15035-2009，定义2.5]</w:t>
      </w:r>
    </w:p>
    <w:p w:rsidR="009E09A9" w:rsidRDefault="009E09A9" w:rsidP="009E09A9">
      <w:pPr>
        <w:pStyle w:val="a3"/>
        <w:shd w:val="clear" w:color="auto" w:fill="FFFFFF"/>
        <w:spacing w:line="400" w:lineRule="atLeast"/>
        <w:rPr>
          <w:color w:val="000000"/>
          <w:sz w:val="21"/>
          <w:szCs w:val="21"/>
        </w:rPr>
      </w:pPr>
      <w:r>
        <w:rPr>
          <w:rFonts w:hint="eastAsia"/>
          <w:color w:val="333333"/>
        </w:rPr>
        <w:t>3.13</w:t>
      </w:r>
    </w:p>
    <w:p w:rsidR="009E09A9" w:rsidRDefault="009E09A9" w:rsidP="009E09A9">
      <w:pPr>
        <w:pStyle w:val="a3"/>
        <w:shd w:val="clear" w:color="auto" w:fill="FFFFFF"/>
        <w:spacing w:line="400" w:lineRule="atLeast"/>
        <w:rPr>
          <w:color w:val="000000"/>
          <w:sz w:val="21"/>
          <w:szCs w:val="21"/>
        </w:rPr>
      </w:pPr>
      <w:r>
        <w:rPr>
          <w:rFonts w:hint="eastAsia"/>
          <w:color w:val="333333"/>
        </w:rPr>
        <w:t>产品保证文件 product guarantee documents</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是指红木家具生产企业或经销商向消费者提交的质量证明、使用安全和产品制造工艺、服务保证等</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信息的技术文件总称。</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4</w:t>
      </w:r>
      <w:r>
        <w:rPr>
          <w:rStyle w:val="apple-converted-space"/>
          <w:rFonts w:hint="eastAsia"/>
          <w:color w:val="333333"/>
        </w:rPr>
        <w:t> </w:t>
      </w:r>
      <w:r>
        <w:rPr>
          <w:rFonts w:hint="eastAsia"/>
          <w:color w:val="333333"/>
        </w:rPr>
        <w:t>产品命名和分类</w:t>
      </w:r>
    </w:p>
    <w:p w:rsidR="009E09A9" w:rsidRDefault="009E09A9" w:rsidP="009E09A9">
      <w:pPr>
        <w:pStyle w:val="a3"/>
        <w:shd w:val="clear" w:color="auto" w:fill="FFFFFF"/>
        <w:spacing w:line="400" w:lineRule="atLeast"/>
        <w:rPr>
          <w:color w:val="000000"/>
          <w:sz w:val="21"/>
          <w:szCs w:val="21"/>
        </w:rPr>
      </w:pPr>
      <w:r>
        <w:rPr>
          <w:rFonts w:hint="eastAsia"/>
          <w:color w:val="333333"/>
        </w:rPr>
        <w:t>4.1</w:t>
      </w:r>
      <w:r>
        <w:rPr>
          <w:rStyle w:val="apple-converted-space"/>
          <w:rFonts w:hint="eastAsia"/>
          <w:color w:val="333333"/>
        </w:rPr>
        <w:t> </w:t>
      </w:r>
      <w:r>
        <w:rPr>
          <w:rFonts w:hint="eastAsia"/>
          <w:color w:val="333333"/>
        </w:rPr>
        <w:t>产品命名</w:t>
      </w:r>
    </w:p>
    <w:p w:rsidR="009E09A9" w:rsidRDefault="009E09A9" w:rsidP="009E09A9">
      <w:pPr>
        <w:pStyle w:val="a3"/>
        <w:shd w:val="clear" w:color="auto" w:fill="FFFFFF"/>
        <w:spacing w:line="400" w:lineRule="atLeast"/>
        <w:rPr>
          <w:color w:val="000000"/>
          <w:sz w:val="21"/>
          <w:szCs w:val="21"/>
        </w:rPr>
      </w:pPr>
      <w:r>
        <w:rPr>
          <w:rFonts w:hint="eastAsia"/>
          <w:color w:val="333333"/>
        </w:rPr>
        <w:t>4.1.1</w:t>
      </w:r>
      <w:r>
        <w:rPr>
          <w:rStyle w:val="apple-converted-space"/>
          <w:rFonts w:hint="eastAsia"/>
          <w:color w:val="333333"/>
        </w:rPr>
        <w:t> </w:t>
      </w:r>
      <w:r>
        <w:rPr>
          <w:rFonts w:hint="eastAsia"/>
          <w:color w:val="333333"/>
        </w:rPr>
        <w:t>按树种名称</w:t>
      </w:r>
    </w:p>
    <w:p w:rsidR="009E09A9" w:rsidRDefault="009E09A9" w:rsidP="009E09A9">
      <w:pPr>
        <w:pStyle w:val="a3"/>
        <w:shd w:val="clear" w:color="auto" w:fill="FFFFFF"/>
        <w:spacing w:line="400" w:lineRule="atLeast"/>
        <w:rPr>
          <w:color w:val="000000"/>
          <w:sz w:val="21"/>
          <w:szCs w:val="21"/>
        </w:rPr>
      </w:pPr>
      <w:r>
        <w:rPr>
          <w:rFonts w:hint="eastAsia"/>
          <w:color w:val="333333"/>
        </w:rPr>
        <w:t>红木家具产品按主要使用木材的树种名称 （学名） 进行命名， 命名应由下列四部分组成并顺序排列。</w:t>
      </w:r>
    </w:p>
    <w:p w:rsidR="009E09A9" w:rsidRDefault="009E09A9" w:rsidP="009E09A9">
      <w:pPr>
        <w:pStyle w:val="a3"/>
        <w:shd w:val="clear" w:color="auto" w:fill="FFFFFF"/>
        <w:spacing w:line="400" w:lineRule="atLeast"/>
        <w:rPr>
          <w:color w:val="000000"/>
          <w:sz w:val="21"/>
          <w:szCs w:val="21"/>
        </w:rPr>
      </w:pPr>
      <w:r>
        <w:rPr>
          <w:rFonts w:hint="eastAsia"/>
          <w:color w:val="333333"/>
        </w:rPr>
        <w:t>用材树种中文名 用材树种拉丁名 产品件数 产品品种</w:t>
      </w:r>
    </w:p>
    <w:p w:rsidR="009E09A9" w:rsidRDefault="009E09A9" w:rsidP="009E09A9">
      <w:pPr>
        <w:pStyle w:val="a3"/>
        <w:shd w:val="clear" w:color="auto" w:fill="FFFFFF"/>
        <w:spacing w:line="400" w:lineRule="atLeast"/>
        <w:rPr>
          <w:color w:val="000000"/>
          <w:sz w:val="21"/>
          <w:szCs w:val="21"/>
        </w:rPr>
      </w:pPr>
      <w:r>
        <w:rPr>
          <w:rFonts w:hint="eastAsia"/>
          <w:color w:val="333333"/>
        </w:rPr>
        <w:t>示例1：</w:t>
      </w:r>
      <w:r>
        <w:rPr>
          <w:color w:val="333333"/>
        </w:rPr>
        <w:fldChar w:fldCharType="begin"/>
      </w:r>
      <w:r>
        <w:rPr>
          <w:color w:val="333333"/>
        </w:rPr>
        <w:instrText xml:space="preserve"> HYPERLINK "http://www.wood168.com/chanpin.asp?comname=%BA%DA%BB%C6%CC%B4" \t "_self" </w:instrText>
      </w:r>
      <w:r>
        <w:rPr>
          <w:color w:val="333333"/>
        </w:rPr>
        <w:fldChar w:fldCharType="separate"/>
      </w:r>
      <w:r>
        <w:rPr>
          <w:rStyle w:val="a4"/>
          <w:rFonts w:hint="eastAsia"/>
        </w:rPr>
        <w:t>黑黄檀</w:t>
      </w:r>
      <w:r>
        <w:rPr>
          <w:color w:val="333333"/>
        </w:rPr>
        <w:fldChar w:fldCharType="end"/>
      </w:r>
      <w:r>
        <w:rPr>
          <w:rFonts w:hint="eastAsia"/>
          <w:color w:val="333333"/>
        </w:rPr>
        <w:t>（</w:t>
      </w:r>
      <w:proofErr w:type="spellStart"/>
      <w:r>
        <w:rPr>
          <w:rFonts w:hint="eastAsia"/>
          <w:color w:val="333333"/>
        </w:rPr>
        <w:t>Dalbergia</w:t>
      </w:r>
      <w:proofErr w:type="spellEnd"/>
      <w:r>
        <w:rPr>
          <w:rFonts w:hint="eastAsia"/>
          <w:color w:val="333333"/>
        </w:rPr>
        <w:t xml:space="preserve"> </w:t>
      </w:r>
      <w:proofErr w:type="spellStart"/>
      <w:r>
        <w:rPr>
          <w:rFonts w:hint="eastAsia"/>
          <w:color w:val="333333"/>
        </w:rPr>
        <w:t>fusca</w:t>
      </w:r>
      <w:proofErr w:type="spellEnd"/>
      <w:r>
        <w:rPr>
          <w:rFonts w:hint="eastAsia"/>
          <w:color w:val="333333"/>
        </w:rPr>
        <w:t>） 三件套皇宫</w:t>
      </w:r>
      <w:proofErr w:type="gramStart"/>
      <w:r>
        <w:rPr>
          <w:rFonts w:hint="eastAsia"/>
          <w:color w:val="333333"/>
        </w:rPr>
        <w:t>椅</w:t>
      </w:r>
      <w:proofErr w:type="gramEnd"/>
    </w:p>
    <w:p w:rsidR="009E09A9" w:rsidRDefault="009E09A9" w:rsidP="009E09A9">
      <w:pPr>
        <w:pStyle w:val="a3"/>
        <w:shd w:val="clear" w:color="auto" w:fill="FFFFFF"/>
        <w:spacing w:line="400" w:lineRule="atLeast"/>
        <w:rPr>
          <w:color w:val="000000"/>
          <w:sz w:val="21"/>
          <w:szCs w:val="21"/>
        </w:rPr>
      </w:pPr>
      <w:r>
        <w:rPr>
          <w:rFonts w:hint="eastAsia"/>
          <w:color w:val="333333"/>
        </w:rPr>
        <w:t>示例2：</w:t>
      </w:r>
      <w:r>
        <w:rPr>
          <w:color w:val="333333"/>
        </w:rPr>
        <w:fldChar w:fldCharType="begin"/>
      </w:r>
      <w:r>
        <w:rPr>
          <w:color w:val="333333"/>
        </w:rPr>
        <w:instrText xml:space="preserve"> HYPERLINK "http://www.wood168.com/chanpin.asp?comname=%B7%C7%D6%DE%D1%C2%B6%B9%C4%BE" \t "_self" </w:instrText>
      </w:r>
      <w:r>
        <w:rPr>
          <w:color w:val="333333"/>
        </w:rPr>
        <w:fldChar w:fldCharType="separate"/>
      </w:r>
      <w:r>
        <w:rPr>
          <w:rStyle w:val="a4"/>
          <w:rFonts w:hint="eastAsia"/>
        </w:rPr>
        <w:t>非洲崖豆木</w:t>
      </w:r>
      <w:r>
        <w:rPr>
          <w:color w:val="333333"/>
        </w:rPr>
        <w:fldChar w:fldCharType="end"/>
      </w:r>
      <w:r>
        <w:rPr>
          <w:rFonts w:hint="eastAsia"/>
          <w:color w:val="333333"/>
        </w:rPr>
        <w:t>（</w:t>
      </w:r>
      <w:proofErr w:type="spellStart"/>
      <w:r>
        <w:rPr>
          <w:rFonts w:hint="eastAsia"/>
          <w:color w:val="333333"/>
        </w:rPr>
        <w:t>Millettia</w:t>
      </w:r>
      <w:proofErr w:type="spellEnd"/>
      <w:r>
        <w:rPr>
          <w:rFonts w:hint="eastAsia"/>
          <w:color w:val="333333"/>
        </w:rPr>
        <w:t xml:space="preserve"> </w:t>
      </w:r>
      <w:proofErr w:type="spellStart"/>
      <w:r>
        <w:rPr>
          <w:rFonts w:hint="eastAsia"/>
          <w:color w:val="333333"/>
        </w:rPr>
        <w:t>laurentii</w:t>
      </w:r>
      <w:proofErr w:type="spellEnd"/>
      <w:r>
        <w:rPr>
          <w:rFonts w:hint="eastAsia"/>
          <w:color w:val="333333"/>
        </w:rPr>
        <w:t>）六件套红木沙发椅</w:t>
      </w:r>
    </w:p>
    <w:p w:rsidR="009E09A9" w:rsidRDefault="009E09A9" w:rsidP="009E09A9">
      <w:pPr>
        <w:pStyle w:val="a3"/>
        <w:shd w:val="clear" w:color="auto" w:fill="FFFFFF"/>
        <w:spacing w:line="400" w:lineRule="atLeast"/>
        <w:rPr>
          <w:color w:val="000000"/>
          <w:sz w:val="21"/>
          <w:szCs w:val="21"/>
        </w:rPr>
      </w:pPr>
      <w:r>
        <w:rPr>
          <w:rFonts w:hint="eastAsia"/>
          <w:color w:val="333333"/>
        </w:rPr>
        <w:t>4.1.2</w:t>
      </w:r>
      <w:r>
        <w:rPr>
          <w:rStyle w:val="apple-converted-space"/>
          <w:rFonts w:hint="eastAsia"/>
          <w:color w:val="333333"/>
        </w:rPr>
        <w:t> </w:t>
      </w:r>
      <w:r>
        <w:rPr>
          <w:rFonts w:hint="eastAsia"/>
          <w:color w:val="333333"/>
        </w:rPr>
        <w:t>按木材名称</w:t>
      </w:r>
    </w:p>
    <w:p w:rsidR="009E09A9" w:rsidRDefault="009E09A9" w:rsidP="009E09A9">
      <w:pPr>
        <w:pStyle w:val="a3"/>
        <w:shd w:val="clear" w:color="auto" w:fill="FFFFFF"/>
        <w:spacing w:line="400" w:lineRule="atLeast"/>
        <w:rPr>
          <w:color w:val="000000"/>
          <w:sz w:val="21"/>
          <w:szCs w:val="21"/>
        </w:rPr>
      </w:pPr>
      <w:r>
        <w:rPr>
          <w:rFonts w:hint="eastAsia"/>
          <w:color w:val="333333"/>
        </w:rPr>
        <w:t>当用材树种名称难以识别和鉴定时，红木家具产品应按主要用材的木材名称进行命名，命名应由下</w:t>
      </w:r>
    </w:p>
    <w:p w:rsidR="009E09A9" w:rsidRDefault="009E09A9" w:rsidP="009E09A9">
      <w:pPr>
        <w:pStyle w:val="a3"/>
        <w:shd w:val="clear" w:color="auto" w:fill="FFFFFF"/>
        <w:spacing w:line="400" w:lineRule="atLeast"/>
        <w:rPr>
          <w:color w:val="000000"/>
          <w:sz w:val="21"/>
          <w:szCs w:val="21"/>
        </w:rPr>
      </w:pPr>
      <w:r>
        <w:rPr>
          <w:rFonts w:hint="eastAsia"/>
          <w:color w:val="333333"/>
        </w:rPr>
        <w:t>列四部分组成并顺序排列。</w:t>
      </w:r>
    </w:p>
    <w:p w:rsidR="009E09A9" w:rsidRDefault="009E09A9" w:rsidP="009E09A9">
      <w:pPr>
        <w:pStyle w:val="a3"/>
        <w:shd w:val="clear" w:color="auto" w:fill="FFFFFF"/>
        <w:spacing w:line="400" w:lineRule="atLeast"/>
        <w:rPr>
          <w:color w:val="000000"/>
          <w:sz w:val="21"/>
          <w:szCs w:val="21"/>
        </w:rPr>
      </w:pPr>
      <w:r>
        <w:rPr>
          <w:rFonts w:hint="eastAsia"/>
          <w:color w:val="333333"/>
        </w:rPr>
        <w:t>木材名称 木材拉丁属名 产品件数 产品品种</w:t>
      </w:r>
    </w:p>
    <w:p w:rsidR="009E09A9" w:rsidRDefault="009E09A9" w:rsidP="009E09A9">
      <w:pPr>
        <w:pStyle w:val="a3"/>
        <w:shd w:val="clear" w:color="auto" w:fill="FFFFFF"/>
        <w:spacing w:line="400" w:lineRule="atLeast"/>
        <w:rPr>
          <w:color w:val="000000"/>
          <w:sz w:val="21"/>
          <w:szCs w:val="21"/>
        </w:rPr>
      </w:pPr>
      <w:r>
        <w:rPr>
          <w:rFonts w:hint="eastAsia"/>
          <w:color w:val="333333"/>
        </w:rPr>
        <w:t>示例1：花梨木（</w:t>
      </w:r>
      <w:proofErr w:type="spellStart"/>
      <w:r>
        <w:rPr>
          <w:rFonts w:hint="eastAsia"/>
          <w:color w:val="333333"/>
        </w:rPr>
        <w:t>Pterocarpus</w:t>
      </w:r>
      <w:proofErr w:type="spellEnd"/>
      <w:r>
        <w:rPr>
          <w:rFonts w:hint="eastAsia"/>
          <w:color w:val="333333"/>
        </w:rPr>
        <w:t xml:space="preserve"> spp.） 三件套皇宫</w:t>
      </w:r>
      <w:proofErr w:type="gramStart"/>
      <w:r>
        <w:rPr>
          <w:rFonts w:hint="eastAsia"/>
          <w:color w:val="333333"/>
        </w:rPr>
        <w:t>椅</w:t>
      </w:r>
      <w:proofErr w:type="gramEnd"/>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示例2：黑酸枝木（</w:t>
      </w:r>
      <w:proofErr w:type="spellStart"/>
      <w:r>
        <w:rPr>
          <w:rFonts w:hint="eastAsia"/>
          <w:color w:val="333333"/>
        </w:rPr>
        <w:t>Dalbergia</w:t>
      </w:r>
      <w:proofErr w:type="spellEnd"/>
      <w:r>
        <w:rPr>
          <w:rFonts w:hint="eastAsia"/>
          <w:color w:val="333333"/>
        </w:rPr>
        <w:t xml:space="preserve"> spp.）七件套餐桌椅</w:t>
      </w:r>
    </w:p>
    <w:p w:rsidR="009E09A9" w:rsidRDefault="009E09A9" w:rsidP="009E09A9">
      <w:pPr>
        <w:pStyle w:val="a3"/>
        <w:shd w:val="clear" w:color="auto" w:fill="FFFFFF"/>
        <w:spacing w:line="400" w:lineRule="atLeast"/>
        <w:rPr>
          <w:color w:val="000000"/>
          <w:sz w:val="21"/>
          <w:szCs w:val="21"/>
        </w:rPr>
      </w:pPr>
      <w:r>
        <w:rPr>
          <w:rFonts w:hint="eastAsia"/>
          <w:color w:val="333333"/>
        </w:rPr>
        <w:t>4.2</w:t>
      </w:r>
      <w:r>
        <w:rPr>
          <w:rStyle w:val="apple-converted-space"/>
          <w:rFonts w:hint="eastAsia"/>
          <w:color w:val="333333"/>
        </w:rPr>
        <w:t> </w:t>
      </w:r>
      <w:r>
        <w:rPr>
          <w:rFonts w:hint="eastAsia"/>
          <w:color w:val="333333"/>
        </w:rPr>
        <w:t>产品分类</w:t>
      </w:r>
    </w:p>
    <w:p w:rsidR="009E09A9" w:rsidRDefault="009E09A9" w:rsidP="009E09A9">
      <w:pPr>
        <w:pStyle w:val="a3"/>
        <w:shd w:val="clear" w:color="auto" w:fill="FFFFFF"/>
        <w:spacing w:line="400" w:lineRule="atLeast"/>
        <w:rPr>
          <w:color w:val="000000"/>
          <w:sz w:val="21"/>
          <w:szCs w:val="21"/>
        </w:rPr>
      </w:pPr>
      <w:r>
        <w:rPr>
          <w:rFonts w:hint="eastAsia"/>
          <w:color w:val="333333"/>
        </w:rPr>
        <w:t>4.2.1</w:t>
      </w:r>
      <w:r>
        <w:rPr>
          <w:rStyle w:val="apple-converted-space"/>
          <w:rFonts w:hint="eastAsia"/>
          <w:color w:val="333333"/>
        </w:rPr>
        <w:t> </w:t>
      </w:r>
      <w:r>
        <w:rPr>
          <w:rFonts w:hint="eastAsia"/>
          <w:color w:val="333333"/>
        </w:rPr>
        <w:t>按产品用材比例分类</w:t>
      </w:r>
    </w:p>
    <w:p w:rsidR="009E09A9" w:rsidRDefault="009E09A9" w:rsidP="009E09A9">
      <w:pPr>
        <w:pStyle w:val="a3"/>
        <w:shd w:val="clear" w:color="auto" w:fill="FFFFFF"/>
        <w:spacing w:line="400" w:lineRule="atLeast"/>
        <w:rPr>
          <w:color w:val="000000"/>
          <w:sz w:val="21"/>
          <w:szCs w:val="21"/>
        </w:rPr>
      </w:pPr>
      <w:r>
        <w:rPr>
          <w:rFonts w:hint="eastAsia"/>
          <w:color w:val="333333"/>
        </w:rPr>
        <w:t>按产品用材比例，红木家具可分为以下四类（XXX表示某一树种名称，□□□表示某一木材名称） ：</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4.2.1.1</w:t>
      </w:r>
      <w:r>
        <w:rPr>
          <w:rStyle w:val="apple-converted-space"/>
          <w:rFonts w:hint="eastAsia"/>
          <w:color w:val="333333"/>
        </w:rPr>
        <w:t> </w:t>
      </w:r>
      <w:r>
        <w:rPr>
          <w:rFonts w:hint="eastAsia"/>
          <w:color w:val="333333"/>
        </w:rPr>
        <w:t>全XXX 家具</w:t>
      </w:r>
    </w:p>
    <w:p w:rsidR="009E09A9" w:rsidRDefault="009E09A9" w:rsidP="009E09A9">
      <w:pPr>
        <w:pStyle w:val="a3"/>
        <w:shd w:val="clear" w:color="auto" w:fill="FFFFFF"/>
        <w:spacing w:line="400" w:lineRule="atLeast"/>
        <w:rPr>
          <w:color w:val="000000"/>
          <w:sz w:val="21"/>
          <w:szCs w:val="21"/>
        </w:rPr>
      </w:pPr>
      <w:r>
        <w:rPr>
          <w:rFonts w:hint="eastAsia"/>
          <w:color w:val="333333"/>
        </w:rPr>
        <w:t>指产品所有木制零部件，除镜子托板及托板压线条外，全部采用XXX的锯材。</w:t>
      </w:r>
    </w:p>
    <w:p w:rsidR="009E09A9" w:rsidRDefault="009E09A9" w:rsidP="009E09A9">
      <w:pPr>
        <w:pStyle w:val="a3"/>
        <w:shd w:val="clear" w:color="auto" w:fill="FFFFFF"/>
        <w:spacing w:line="400" w:lineRule="atLeast"/>
        <w:rPr>
          <w:color w:val="000000"/>
          <w:sz w:val="21"/>
          <w:szCs w:val="21"/>
        </w:rPr>
      </w:pPr>
      <w:r>
        <w:rPr>
          <w:rFonts w:hint="eastAsia"/>
          <w:color w:val="333333"/>
        </w:rPr>
        <w:t>示例：全交趾黄檀家具（以</w:t>
      </w:r>
      <w:r>
        <w:rPr>
          <w:color w:val="333333"/>
        </w:rPr>
        <w:fldChar w:fldCharType="begin"/>
      </w:r>
      <w:r>
        <w:rPr>
          <w:color w:val="333333"/>
        </w:rPr>
        <w:instrText xml:space="preserve"> HYPERLINK "http://www.wood168.com/chanpin.asp?comname=%BD%BB%D6%BA%BB%C6%CC%B4" \t "_self" </w:instrText>
      </w:r>
      <w:r>
        <w:rPr>
          <w:color w:val="333333"/>
        </w:rPr>
        <w:fldChar w:fldCharType="separate"/>
      </w:r>
      <w:r>
        <w:rPr>
          <w:rStyle w:val="a4"/>
          <w:rFonts w:hint="eastAsia"/>
        </w:rPr>
        <w:t>交趾黄檀</w:t>
      </w:r>
      <w:r>
        <w:rPr>
          <w:color w:val="333333"/>
        </w:rPr>
        <w:fldChar w:fldCharType="end"/>
      </w:r>
      <w:r>
        <w:rPr>
          <w:rFonts w:hint="eastAsia"/>
          <w:color w:val="333333"/>
        </w:rPr>
        <w:t>为例）：产品所有木制零部件，除镜子托板及托板压线条外，全部采用交趾黄</w:t>
      </w:r>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檀</w:t>
      </w:r>
      <w:proofErr w:type="gramEnd"/>
      <w:r>
        <w:rPr>
          <w:rFonts w:hint="eastAsia"/>
          <w:color w:val="333333"/>
        </w:rPr>
        <w:t>（单一树种）锯材。</w:t>
      </w:r>
    </w:p>
    <w:p w:rsidR="009E09A9" w:rsidRDefault="009E09A9" w:rsidP="009E09A9">
      <w:pPr>
        <w:pStyle w:val="a3"/>
        <w:shd w:val="clear" w:color="auto" w:fill="FFFFFF"/>
        <w:spacing w:line="400" w:lineRule="atLeast"/>
        <w:rPr>
          <w:color w:val="000000"/>
          <w:sz w:val="21"/>
          <w:szCs w:val="21"/>
        </w:rPr>
      </w:pPr>
      <w:r>
        <w:rPr>
          <w:rFonts w:hint="eastAsia"/>
          <w:color w:val="333333"/>
        </w:rPr>
        <w:t>4.2.1.2</w:t>
      </w:r>
      <w:r>
        <w:rPr>
          <w:rStyle w:val="apple-converted-space"/>
          <w:rFonts w:hint="eastAsia"/>
          <w:color w:val="333333"/>
        </w:rPr>
        <w:t> </w:t>
      </w:r>
      <w:r>
        <w:rPr>
          <w:rFonts w:hint="eastAsia"/>
          <w:color w:val="333333"/>
        </w:rPr>
        <w:t>全□□□家具</w:t>
      </w:r>
    </w:p>
    <w:p w:rsidR="009E09A9" w:rsidRDefault="009E09A9" w:rsidP="009E09A9">
      <w:pPr>
        <w:pStyle w:val="a3"/>
        <w:shd w:val="clear" w:color="auto" w:fill="FFFFFF"/>
        <w:spacing w:line="400" w:lineRule="atLeast"/>
        <w:rPr>
          <w:color w:val="000000"/>
          <w:sz w:val="21"/>
          <w:szCs w:val="21"/>
        </w:rPr>
      </w:pPr>
      <w:r>
        <w:rPr>
          <w:rFonts w:hint="eastAsia"/>
          <w:color w:val="333333"/>
        </w:rPr>
        <w:t>指产品所有木制零部件，除镜子托板及托板压线条外，全部采用□□□木材的锯材。</w:t>
      </w:r>
    </w:p>
    <w:p w:rsidR="009E09A9" w:rsidRDefault="009E09A9" w:rsidP="009E09A9">
      <w:pPr>
        <w:pStyle w:val="a3"/>
        <w:shd w:val="clear" w:color="auto" w:fill="FFFFFF"/>
        <w:spacing w:line="400" w:lineRule="atLeast"/>
        <w:rPr>
          <w:color w:val="000000"/>
          <w:sz w:val="21"/>
          <w:szCs w:val="21"/>
        </w:rPr>
      </w:pPr>
      <w:r>
        <w:rPr>
          <w:rFonts w:hint="eastAsia"/>
          <w:color w:val="333333"/>
        </w:rPr>
        <w:t>示例：全黑酸枝木家具（以黑酸枝木为例）：产品所有木制零部件，除镜子托板及托板压线条外，全部采用黑酸枝</w:t>
      </w:r>
    </w:p>
    <w:p w:rsidR="009E09A9" w:rsidRDefault="009E09A9" w:rsidP="009E09A9">
      <w:pPr>
        <w:pStyle w:val="a3"/>
        <w:shd w:val="clear" w:color="auto" w:fill="FFFFFF"/>
        <w:spacing w:line="400" w:lineRule="atLeast"/>
        <w:rPr>
          <w:color w:val="000000"/>
          <w:sz w:val="21"/>
          <w:szCs w:val="21"/>
        </w:rPr>
      </w:pPr>
      <w:r>
        <w:rPr>
          <w:rFonts w:hint="eastAsia"/>
          <w:color w:val="333333"/>
        </w:rPr>
        <w:t>木（单一木材名称用材）锯材。</w:t>
      </w:r>
    </w:p>
    <w:p w:rsidR="009E09A9" w:rsidRDefault="009E09A9" w:rsidP="009E09A9">
      <w:pPr>
        <w:pStyle w:val="a3"/>
        <w:shd w:val="clear" w:color="auto" w:fill="FFFFFF"/>
        <w:spacing w:line="400" w:lineRule="atLeast"/>
        <w:rPr>
          <w:color w:val="000000"/>
          <w:sz w:val="21"/>
          <w:szCs w:val="21"/>
        </w:rPr>
      </w:pPr>
      <w:r>
        <w:rPr>
          <w:rFonts w:hint="eastAsia"/>
          <w:color w:val="333333"/>
        </w:rPr>
        <w:t>4.2.1.3 XXX</w:t>
      </w:r>
      <w:r>
        <w:rPr>
          <w:rStyle w:val="apple-converted-space"/>
          <w:rFonts w:hint="eastAsia"/>
          <w:color w:val="333333"/>
        </w:rPr>
        <w:t> </w:t>
      </w:r>
      <w:r>
        <w:rPr>
          <w:rFonts w:hint="eastAsia"/>
          <w:color w:val="333333"/>
        </w:rPr>
        <w:t>或□□□家具</w:t>
      </w:r>
    </w:p>
    <w:p w:rsidR="009E09A9" w:rsidRDefault="009E09A9" w:rsidP="009E09A9">
      <w:pPr>
        <w:pStyle w:val="a3"/>
        <w:shd w:val="clear" w:color="auto" w:fill="FFFFFF"/>
        <w:spacing w:line="400" w:lineRule="atLeast"/>
        <w:rPr>
          <w:color w:val="000000"/>
          <w:sz w:val="21"/>
          <w:szCs w:val="21"/>
        </w:rPr>
      </w:pPr>
      <w:r>
        <w:rPr>
          <w:rFonts w:hint="eastAsia"/>
          <w:color w:val="333333"/>
        </w:rPr>
        <w:t>指产品主要部位及外表目视部位的木制零部件采用XXX或□□□木材的锯材，内部及隐蔽处可采</w:t>
      </w:r>
    </w:p>
    <w:p w:rsidR="009E09A9" w:rsidRDefault="009E09A9" w:rsidP="009E09A9">
      <w:pPr>
        <w:pStyle w:val="a3"/>
        <w:shd w:val="clear" w:color="auto" w:fill="FFFFFF"/>
        <w:spacing w:line="400" w:lineRule="atLeast"/>
        <w:rPr>
          <w:color w:val="000000"/>
          <w:sz w:val="21"/>
          <w:szCs w:val="21"/>
        </w:rPr>
      </w:pPr>
      <w:r>
        <w:rPr>
          <w:rFonts w:hint="eastAsia"/>
          <w:color w:val="333333"/>
        </w:rPr>
        <w:t>用其他优质硬木锯材。</w:t>
      </w:r>
    </w:p>
    <w:p w:rsidR="009E09A9" w:rsidRDefault="009E09A9" w:rsidP="009E09A9">
      <w:pPr>
        <w:pStyle w:val="a3"/>
        <w:shd w:val="clear" w:color="auto" w:fill="FFFFFF"/>
        <w:spacing w:line="400" w:lineRule="atLeast"/>
        <w:rPr>
          <w:color w:val="000000"/>
          <w:sz w:val="21"/>
          <w:szCs w:val="21"/>
        </w:rPr>
      </w:pPr>
      <w:r>
        <w:rPr>
          <w:rFonts w:hint="eastAsia"/>
          <w:color w:val="333333"/>
        </w:rPr>
        <w:t>示例：交趾黄檀家具（以交趾黄檀为例）：产品主要部位及外表目视部位的木制零部件采用交趾黄檀锯材，内部及</w:t>
      </w:r>
    </w:p>
    <w:p w:rsidR="009E09A9" w:rsidRDefault="009E09A9" w:rsidP="009E09A9">
      <w:pPr>
        <w:pStyle w:val="a3"/>
        <w:shd w:val="clear" w:color="auto" w:fill="FFFFFF"/>
        <w:spacing w:line="400" w:lineRule="atLeast"/>
        <w:rPr>
          <w:color w:val="000000"/>
          <w:sz w:val="21"/>
          <w:szCs w:val="21"/>
        </w:rPr>
      </w:pPr>
      <w:r>
        <w:rPr>
          <w:rFonts w:hint="eastAsia"/>
          <w:color w:val="333333"/>
        </w:rPr>
        <w:t>隐蔽处可采用其他优质硬木锯材。</w:t>
      </w:r>
    </w:p>
    <w:p w:rsidR="009E09A9" w:rsidRDefault="009E09A9" w:rsidP="009E09A9">
      <w:pPr>
        <w:pStyle w:val="a3"/>
        <w:shd w:val="clear" w:color="auto" w:fill="FFFFFF"/>
        <w:spacing w:line="400" w:lineRule="atLeast"/>
        <w:rPr>
          <w:color w:val="000000"/>
          <w:sz w:val="21"/>
          <w:szCs w:val="21"/>
        </w:rPr>
      </w:pPr>
      <w:r>
        <w:rPr>
          <w:rFonts w:hint="eastAsia"/>
          <w:color w:val="333333"/>
        </w:rPr>
        <w:t>4.2.1.4 XXX</w:t>
      </w:r>
      <w:r>
        <w:rPr>
          <w:rStyle w:val="apple-converted-space"/>
          <w:rFonts w:hint="eastAsia"/>
          <w:color w:val="333333"/>
        </w:rPr>
        <w:t> </w:t>
      </w:r>
      <w:r>
        <w:rPr>
          <w:rFonts w:hint="eastAsia"/>
          <w:color w:val="333333"/>
        </w:rPr>
        <w:t>或□□□包覆家具</w:t>
      </w:r>
    </w:p>
    <w:p w:rsidR="009E09A9" w:rsidRDefault="009E09A9" w:rsidP="009E09A9">
      <w:pPr>
        <w:pStyle w:val="a3"/>
        <w:shd w:val="clear" w:color="auto" w:fill="FFFFFF"/>
        <w:spacing w:line="400" w:lineRule="atLeast"/>
        <w:rPr>
          <w:color w:val="000000"/>
          <w:sz w:val="21"/>
          <w:szCs w:val="21"/>
        </w:rPr>
      </w:pPr>
      <w:r>
        <w:rPr>
          <w:rFonts w:hint="eastAsia"/>
          <w:color w:val="333333"/>
        </w:rPr>
        <w:t>指产品采用优质硬木锯材为基材，外表包覆XXX或□□□薄板（厚度不小于6mm） 。</w:t>
      </w:r>
    </w:p>
    <w:p w:rsidR="009E09A9" w:rsidRDefault="009E09A9" w:rsidP="009E09A9">
      <w:pPr>
        <w:pStyle w:val="a3"/>
        <w:shd w:val="clear" w:color="auto" w:fill="FFFFFF"/>
        <w:spacing w:line="400" w:lineRule="atLeast"/>
        <w:rPr>
          <w:color w:val="000000"/>
          <w:sz w:val="21"/>
          <w:szCs w:val="21"/>
        </w:rPr>
      </w:pPr>
      <w:r>
        <w:rPr>
          <w:rFonts w:hint="eastAsia"/>
          <w:color w:val="333333"/>
        </w:rPr>
        <w:t>示例：交趾黄檀包覆家具（以交趾黄檀为例）：产品采用优质硬木锯材为基材，外表包覆交趾黄檀薄板（厚度不小</w:t>
      </w:r>
    </w:p>
    <w:p w:rsidR="009E09A9" w:rsidRDefault="009E09A9" w:rsidP="009E09A9">
      <w:pPr>
        <w:pStyle w:val="a3"/>
        <w:shd w:val="clear" w:color="auto" w:fill="FFFFFF"/>
        <w:spacing w:line="400" w:lineRule="atLeast"/>
        <w:rPr>
          <w:color w:val="000000"/>
          <w:sz w:val="21"/>
          <w:szCs w:val="21"/>
        </w:rPr>
      </w:pPr>
      <w:r>
        <w:rPr>
          <w:rFonts w:hint="eastAsia"/>
          <w:color w:val="333333"/>
        </w:rPr>
        <w:t>于6mm）。</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4.2.2</w:t>
      </w:r>
      <w:r>
        <w:rPr>
          <w:rStyle w:val="apple-converted-space"/>
          <w:rFonts w:hint="eastAsia"/>
          <w:color w:val="333333"/>
        </w:rPr>
        <w:t> </w:t>
      </w:r>
      <w:r>
        <w:rPr>
          <w:rFonts w:hint="eastAsia"/>
          <w:color w:val="333333"/>
        </w:rPr>
        <w:t>按产品使用功能分类</w:t>
      </w:r>
    </w:p>
    <w:p w:rsidR="009E09A9" w:rsidRDefault="009E09A9" w:rsidP="009E09A9">
      <w:pPr>
        <w:pStyle w:val="a3"/>
        <w:shd w:val="clear" w:color="auto" w:fill="FFFFFF"/>
        <w:spacing w:line="400" w:lineRule="atLeast"/>
        <w:rPr>
          <w:color w:val="000000"/>
          <w:sz w:val="21"/>
          <w:szCs w:val="21"/>
        </w:rPr>
      </w:pPr>
      <w:r>
        <w:rPr>
          <w:rFonts w:hint="eastAsia"/>
          <w:color w:val="333333"/>
        </w:rPr>
        <w:t>红木家具可分为：</w:t>
      </w:r>
      <w:proofErr w:type="gramStart"/>
      <w:r>
        <w:rPr>
          <w:rFonts w:hint="eastAsia"/>
          <w:color w:val="333333"/>
        </w:rPr>
        <w:t>凳</w:t>
      </w:r>
      <w:proofErr w:type="gramEnd"/>
      <w:r>
        <w:rPr>
          <w:rFonts w:hint="eastAsia"/>
          <w:color w:val="333333"/>
        </w:rPr>
        <w:t>椅类，桌案类，橱柜类，床榻类，屏、座类，台架类，其它类。</w:t>
      </w:r>
    </w:p>
    <w:p w:rsidR="009E09A9" w:rsidRDefault="009E09A9" w:rsidP="009E09A9">
      <w:pPr>
        <w:pStyle w:val="a3"/>
        <w:shd w:val="clear" w:color="auto" w:fill="FFFFFF"/>
        <w:spacing w:line="400" w:lineRule="atLeast"/>
        <w:rPr>
          <w:color w:val="000000"/>
          <w:sz w:val="21"/>
          <w:szCs w:val="21"/>
        </w:rPr>
      </w:pPr>
      <w:r>
        <w:rPr>
          <w:rFonts w:hint="eastAsia"/>
          <w:color w:val="333333"/>
        </w:rPr>
        <w:t>4.2.3</w:t>
      </w:r>
      <w:r>
        <w:rPr>
          <w:rStyle w:val="apple-converted-space"/>
          <w:rFonts w:hint="eastAsia"/>
          <w:color w:val="333333"/>
        </w:rPr>
        <w:t> </w:t>
      </w:r>
      <w:r>
        <w:rPr>
          <w:rFonts w:hint="eastAsia"/>
          <w:color w:val="333333"/>
        </w:rPr>
        <w:t>按产品使用场合分类</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红木家具可分为：卧房类，客厅类，餐厅类，书房类，办公类，其它类。</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5</w:t>
      </w:r>
      <w:r>
        <w:rPr>
          <w:rStyle w:val="apple-converted-space"/>
          <w:rFonts w:hint="eastAsia"/>
          <w:color w:val="333333"/>
        </w:rPr>
        <w:t> </w:t>
      </w:r>
      <w:r>
        <w:rPr>
          <w:rFonts w:hint="eastAsia"/>
          <w:color w:val="333333"/>
        </w:rPr>
        <w:t>主要尺寸</w:t>
      </w:r>
    </w:p>
    <w:p w:rsidR="009E09A9" w:rsidRDefault="009E09A9" w:rsidP="009E09A9">
      <w:pPr>
        <w:pStyle w:val="a3"/>
        <w:shd w:val="clear" w:color="auto" w:fill="FFFFFF"/>
        <w:spacing w:line="400" w:lineRule="atLeast"/>
        <w:rPr>
          <w:color w:val="000000"/>
          <w:sz w:val="21"/>
          <w:szCs w:val="21"/>
        </w:rPr>
      </w:pPr>
      <w:r>
        <w:rPr>
          <w:rFonts w:hint="eastAsia"/>
          <w:color w:val="333333"/>
        </w:rPr>
        <w:t>产品设计时，在满足型体结构、艺术造型、产品装饰的基础上，主要尺寸参见附录A。特殊尺寸要</w:t>
      </w:r>
    </w:p>
    <w:p w:rsidR="009E09A9" w:rsidRDefault="009E09A9" w:rsidP="009E09A9">
      <w:pPr>
        <w:pStyle w:val="a3"/>
        <w:shd w:val="clear" w:color="auto" w:fill="FFFFFF"/>
        <w:spacing w:line="400" w:lineRule="atLeast"/>
        <w:rPr>
          <w:color w:val="000000"/>
          <w:sz w:val="21"/>
          <w:szCs w:val="21"/>
        </w:rPr>
      </w:pPr>
      <w:r>
        <w:rPr>
          <w:rFonts w:hint="eastAsia"/>
          <w:color w:val="333333"/>
        </w:rPr>
        <w:t>求按合同双方约定执行。</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6</w:t>
      </w:r>
      <w:r>
        <w:rPr>
          <w:rStyle w:val="apple-converted-space"/>
          <w:rFonts w:hint="eastAsia"/>
          <w:color w:val="333333"/>
        </w:rPr>
        <w:t> </w:t>
      </w:r>
      <w:r>
        <w:rPr>
          <w:rFonts w:hint="eastAsia"/>
          <w:color w:val="333333"/>
        </w:rPr>
        <w:t>要求</w:t>
      </w:r>
    </w:p>
    <w:p w:rsidR="009E09A9" w:rsidRDefault="009E09A9" w:rsidP="009E09A9">
      <w:pPr>
        <w:pStyle w:val="a3"/>
        <w:shd w:val="clear" w:color="auto" w:fill="FFFFFF"/>
        <w:spacing w:line="400" w:lineRule="atLeast"/>
        <w:rPr>
          <w:color w:val="000000"/>
          <w:sz w:val="21"/>
          <w:szCs w:val="21"/>
        </w:rPr>
      </w:pPr>
      <w:r>
        <w:rPr>
          <w:rFonts w:hint="eastAsia"/>
          <w:color w:val="333333"/>
        </w:rPr>
        <w:t>6.1</w:t>
      </w:r>
      <w:r>
        <w:rPr>
          <w:rStyle w:val="apple-converted-space"/>
          <w:rFonts w:hint="eastAsia"/>
          <w:color w:val="333333"/>
        </w:rPr>
        <w:t> </w:t>
      </w:r>
      <w:r>
        <w:rPr>
          <w:rFonts w:hint="eastAsia"/>
          <w:color w:val="333333"/>
        </w:rPr>
        <w:t>总则</w:t>
      </w:r>
    </w:p>
    <w:p w:rsidR="009E09A9" w:rsidRDefault="009E09A9" w:rsidP="009E09A9">
      <w:pPr>
        <w:pStyle w:val="a3"/>
        <w:shd w:val="clear" w:color="auto" w:fill="FFFFFF"/>
        <w:spacing w:line="400" w:lineRule="atLeast"/>
        <w:rPr>
          <w:color w:val="000000"/>
          <w:sz w:val="21"/>
          <w:szCs w:val="21"/>
        </w:rPr>
      </w:pPr>
      <w:r>
        <w:rPr>
          <w:rFonts w:hint="eastAsia"/>
          <w:color w:val="333333"/>
        </w:rPr>
        <w:t>6.1.1</w:t>
      </w:r>
      <w:r>
        <w:rPr>
          <w:rStyle w:val="apple-converted-space"/>
          <w:rFonts w:hint="eastAsia"/>
          <w:color w:val="333333"/>
        </w:rPr>
        <w:t> </w:t>
      </w:r>
      <w:r>
        <w:rPr>
          <w:rFonts w:hint="eastAsia"/>
          <w:color w:val="333333"/>
        </w:rPr>
        <w:t>红木家具产品命名、家具用材明示、家具商贸活动中应正确引用附录 B 中资料所给出的木材名</w:t>
      </w:r>
    </w:p>
    <w:p w:rsidR="009E09A9" w:rsidRDefault="009E09A9" w:rsidP="009E09A9">
      <w:pPr>
        <w:pStyle w:val="a3"/>
        <w:shd w:val="clear" w:color="auto" w:fill="FFFFFF"/>
        <w:spacing w:line="400" w:lineRule="atLeast"/>
        <w:rPr>
          <w:color w:val="000000"/>
          <w:sz w:val="21"/>
          <w:szCs w:val="21"/>
        </w:rPr>
      </w:pPr>
      <w:r>
        <w:rPr>
          <w:rFonts w:hint="eastAsia"/>
          <w:color w:val="333333"/>
        </w:rPr>
        <w:t>称、树种中文名、木材拉丁属名、树种拉丁名、国外商品名。</w:t>
      </w:r>
    </w:p>
    <w:p w:rsidR="009E09A9" w:rsidRDefault="009E09A9" w:rsidP="009E09A9">
      <w:pPr>
        <w:pStyle w:val="a3"/>
        <w:shd w:val="clear" w:color="auto" w:fill="FFFFFF"/>
        <w:spacing w:line="400" w:lineRule="atLeast"/>
        <w:rPr>
          <w:color w:val="000000"/>
          <w:sz w:val="21"/>
          <w:szCs w:val="21"/>
        </w:rPr>
      </w:pPr>
      <w:r>
        <w:rPr>
          <w:rFonts w:hint="eastAsia"/>
          <w:color w:val="333333"/>
        </w:rPr>
        <w:t>6.1.2</w:t>
      </w:r>
      <w:r>
        <w:rPr>
          <w:rStyle w:val="apple-converted-space"/>
          <w:rFonts w:hint="eastAsia"/>
          <w:color w:val="333333"/>
        </w:rPr>
        <w:t> </w:t>
      </w:r>
      <w:r>
        <w:rPr>
          <w:rFonts w:hint="eastAsia"/>
          <w:color w:val="333333"/>
        </w:rPr>
        <w:t>本标准规定应以《红木家具产品质量明示卡》对具体产品的质量进行明示。</w:t>
      </w:r>
    </w:p>
    <w:p w:rsidR="009E09A9" w:rsidRDefault="009E09A9" w:rsidP="009E09A9">
      <w:pPr>
        <w:pStyle w:val="a3"/>
        <w:shd w:val="clear" w:color="auto" w:fill="FFFFFF"/>
        <w:spacing w:line="400" w:lineRule="atLeast"/>
        <w:rPr>
          <w:color w:val="000000"/>
          <w:sz w:val="21"/>
          <w:szCs w:val="21"/>
        </w:rPr>
      </w:pPr>
      <w:r>
        <w:rPr>
          <w:rFonts w:hint="eastAsia"/>
          <w:color w:val="333333"/>
        </w:rPr>
        <w:t>6.1.3</w:t>
      </w:r>
      <w:r>
        <w:rPr>
          <w:rStyle w:val="apple-converted-space"/>
          <w:rFonts w:hint="eastAsia"/>
          <w:color w:val="333333"/>
        </w:rPr>
        <w:t> </w:t>
      </w:r>
      <w:r>
        <w:rPr>
          <w:rFonts w:hint="eastAsia"/>
          <w:color w:val="333333"/>
        </w:rPr>
        <w:t>红木家具产品应具有产品保证文件。产品保证文件应包括产品使用说明书、红木家具产品质量</w:t>
      </w:r>
    </w:p>
    <w:p w:rsidR="009E09A9" w:rsidRDefault="009E09A9" w:rsidP="009E09A9">
      <w:pPr>
        <w:pStyle w:val="a3"/>
        <w:shd w:val="clear" w:color="auto" w:fill="FFFFFF"/>
        <w:spacing w:line="400" w:lineRule="atLeast"/>
        <w:rPr>
          <w:color w:val="000000"/>
          <w:sz w:val="21"/>
          <w:szCs w:val="21"/>
        </w:rPr>
      </w:pPr>
      <w:r>
        <w:rPr>
          <w:rFonts w:hint="eastAsia"/>
          <w:color w:val="333333"/>
        </w:rPr>
        <w:t>明示卡、产品合格证。</w:t>
      </w:r>
    </w:p>
    <w:p w:rsidR="009E09A9" w:rsidRDefault="009E09A9" w:rsidP="009E09A9">
      <w:pPr>
        <w:pStyle w:val="a3"/>
        <w:shd w:val="clear" w:color="auto" w:fill="FFFFFF"/>
        <w:spacing w:line="400" w:lineRule="atLeast"/>
        <w:rPr>
          <w:color w:val="000000"/>
          <w:sz w:val="21"/>
          <w:szCs w:val="21"/>
        </w:rPr>
      </w:pPr>
      <w:r>
        <w:rPr>
          <w:rFonts w:hint="eastAsia"/>
          <w:color w:val="333333"/>
        </w:rPr>
        <w:t>6.1.4</w:t>
      </w:r>
      <w:r>
        <w:rPr>
          <w:rStyle w:val="apple-converted-space"/>
          <w:rFonts w:hint="eastAsia"/>
          <w:color w:val="333333"/>
        </w:rPr>
        <w:t> </w:t>
      </w:r>
      <w:r>
        <w:rPr>
          <w:rFonts w:hint="eastAsia"/>
          <w:color w:val="333333"/>
        </w:rPr>
        <w:t>在交付产品时应提交相应的产品保证文件。</w:t>
      </w:r>
    </w:p>
    <w:p w:rsidR="009E09A9" w:rsidRDefault="009E09A9" w:rsidP="009E09A9">
      <w:pPr>
        <w:pStyle w:val="a3"/>
        <w:shd w:val="clear" w:color="auto" w:fill="FFFFFF"/>
        <w:spacing w:line="400" w:lineRule="atLeast"/>
        <w:rPr>
          <w:color w:val="000000"/>
          <w:sz w:val="21"/>
          <w:szCs w:val="21"/>
        </w:rPr>
      </w:pPr>
      <w:r>
        <w:rPr>
          <w:rFonts w:hint="eastAsia"/>
          <w:color w:val="333333"/>
        </w:rPr>
        <w:t>6.1.5</w:t>
      </w:r>
      <w:r>
        <w:rPr>
          <w:rStyle w:val="apple-converted-space"/>
          <w:rFonts w:hint="eastAsia"/>
          <w:color w:val="333333"/>
        </w:rPr>
        <w:t> </w:t>
      </w:r>
      <w:r>
        <w:rPr>
          <w:rFonts w:hint="eastAsia"/>
          <w:color w:val="333333"/>
        </w:rPr>
        <w:t>产品保证文件应按成套性产品编制，单件产品例外。文件应采用正规印制（产品数量少时可采</w:t>
      </w:r>
    </w:p>
    <w:p w:rsidR="009E09A9" w:rsidRDefault="009E09A9" w:rsidP="009E09A9">
      <w:pPr>
        <w:pStyle w:val="a3"/>
        <w:shd w:val="clear" w:color="auto" w:fill="FFFFFF"/>
        <w:spacing w:line="400" w:lineRule="atLeast"/>
        <w:rPr>
          <w:color w:val="000000"/>
          <w:sz w:val="21"/>
          <w:szCs w:val="21"/>
        </w:rPr>
      </w:pPr>
      <w:r>
        <w:rPr>
          <w:rFonts w:hint="eastAsia"/>
          <w:color w:val="333333"/>
        </w:rPr>
        <w:t>用打印） ，纸质应耐用。</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6.1.6</w:t>
      </w:r>
      <w:r>
        <w:rPr>
          <w:rStyle w:val="apple-converted-space"/>
          <w:rFonts w:hint="eastAsia"/>
          <w:color w:val="333333"/>
        </w:rPr>
        <w:t> </w:t>
      </w:r>
      <w:r>
        <w:rPr>
          <w:rFonts w:hint="eastAsia"/>
          <w:color w:val="333333"/>
        </w:rPr>
        <w:t>产品保证文件的编制应遵守 GB 5296.6 的规定。</w:t>
      </w:r>
    </w:p>
    <w:p w:rsidR="009E09A9" w:rsidRDefault="009E09A9" w:rsidP="009E09A9">
      <w:pPr>
        <w:pStyle w:val="a3"/>
        <w:shd w:val="clear" w:color="auto" w:fill="FFFFFF"/>
        <w:spacing w:line="400" w:lineRule="atLeast"/>
        <w:rPr>
          <w:color w:val="000000"/>
          <w:sz w:val="21"/>
          <w:szCs w:val="21"/>
        </w:rPr>
      </w:pPr>
      <w:r>
        <w:rPr>
          <w:rFonts w:hint="eastAsia"/>
          <w:color w:val="333333"/>
        </w:rPr>
        <w:t>6.1.7</w:t>
      </w:r>
      <w:r>
        <w:rPr>
          <w:rStyle w:val="apple-converted-space"/>
          <w:rFonts w:hint="eastAsia"/>
          <w:color w:val="333333"/>
        </w:rPr>
        <w:t> </w:t>
      </w:r>
      <w:r>
        <w:rPr>
          <w:rFonts w:hint="eastAsia"/>
          <w:color w:val="333333"/>
        </w:rPr>
        <w:t>产品保证文件所使用的汉字应为国家正式公布的规范简体字。产品保证文件不应随意涂改。</w:t>
      </w:r>
    </w:p>
    <w:p w:rsidR="009E09A9" w:rsidRDefault="009E09A9" w:rsidP="009E09A9">
      <w:pPr>
        <w:pStyle w:val="a3"/>
        <w:shd w:val="clear" w:color="auto" w:fill="FFFFFF"/>
        <w:spacing w:line="400" w:lineRule="atLeast"/>
        <w:rPr>
          <w:color w:val="000000"/>
          <w:sz w:val="21"/>
          <w:szCs w:val="21"/>
        </w:rPr>
      </w:pPr>
      <w:r>
        <w:rPr>
          <w:rFonts w:hint="eastAsia"/>
          <w:color w:val="333333"/>
        </w:rPr>
        <w:t>6.2</w:t>
      </w:r>
      <w:r>
        <w:rPr>
          <w:rStyle w:val="apple-converted-space"/>
          <w:rFonts w:hint="eastAsia"/>
          <w:color w:val="333333"/>
        </w:rPr>
        <w:t> </w:t>
      </w:r>
      <w:r>
        <w:rPr>
          <w:rFonts w:hint="eastAsia"/>
          <w:color w:val="333333"/>
        </w:rPr>
        <w:t>用材要求</w:t>
      </w:r>
    </w:p>
    <w:p w:rsidR="009E09A9" w:rsidRDefault="009E09A9" w:rsidP="009E09A9">
      <w:pPr>
        <w:pStyle w:val="a3"/>
        <w:shd w:val="clear" w:color="auto" w:fill="FFFFFF"/>
        <w:spacing w:line="400" w:lineRule="atLeast"/>
        <w:rPr>
          <w:color w:val="000000"/>
          <w:sz w:val="21"/>
          <w:szCs w:val="21"/>
        </w:rPr>
      </w:pPr>
      <w:r>
        <w:rPr>
          <w:rFonts w:hint="eastAsia"/>
          <w:color w:val="333333"/>
        </w:rPr>
        <w:t>6.2.1</w:t>
      </w:r>
      <w:r>
        <w:rPr>
          <w:rStyle w:val="apple-converted-space"/>
          <w:rFonts w:hint="eastAsia"/>
          <w:color w:val="333333"/>
        </w:rPr>
        <w:t> </w:t>
      </w:r>
      <w:r>
        <w:rPr>
          <w:rFonts w:hint="eastAsia"/>
          <w:color w:val="333333"/>
        </w:rPr>
        <w:t>在选择红木家具用材时，应在对传统硬木树种用材科学认知、使用的基础上，不断扩展使用新</w:t>
      </w:r>
    </w:p>
    <w:p w:rsidR="009E09A9" w:rsidRDefault="009E09A9" w:rsidP="009E09A9">
      <w:pPr>
        <w:pStyle w:val="a3"/>
        <w:shd w:val="clear" w:color="auto" w:fill="FFFFFF"/>
        <w:spacing w:line="400" w:lineRule="atLeast"/>
        <w:rPr>
          <w:color w:val="000000"/>
          <w:sz w:val="21"/>
          <w:szCs w:val="21"/>
        </w:rPr>
      </w:pPr>
      <w:r>
        <w:rPr>
          <w:rFonts w:hint="eastAsia"/>
          <w:color w:val="333333"/>
        </w:rPr>
        <w:t>的树种资源，包括欠知名树种资源，应以木材物理力学特性作为科学选材的重要依据。</w:t>
      </w:r>
    </w:p>
    <w:p w:rsidR="009E09A9" w:rsidRDefault="009E09A9" w:rsidP="009E09A9">
      <w:pPr>
        <w:pStyle w:val="a3"/>
        <w:shd w:val="clear" w:color="auto" w:fill="FFFFFF"/>
        <w:spacing w:line="400" w:lineRule="atLeast"/>
        <w:rPr>
          <w:color w:val="000000"/>
          <w:sz w:val="21"/>
          <w:szCs w:val="21"/>
        </w:rPr>
      </w:pPr>
      <w:r>
        <w:rPr>
          <w:rFonts w:hint="eastAsia"/>
          <w:color w:val="333333"/>
        </w:rPr>
        <w:t>6.2.2</w:t>
      </w:r>
      <w:r>
        <w:rPr>
          <w:rStyle w:val="apple-converted-space"/>
          <w:rFonts w:hint="eastAsia"/>
          <w:color w:val="333333"/>
        </w:rPr>
        <w:t> </w:t>
      </w:r>
      <w:r>
        <w:rPr>
          <w:rFonts w:hint="eastAsia"/>
          <w:color w:val="333333"/>
        </w:rPr>
        <w:t>生产用材在投产使用前，应确认木材的名称。不能确认正确名称的木材应进行木材识别鉴定，</w:t>
      </w:r>
    </w:p>
    <w:p w:rsidR="009E09A9" w:rsidRDefault="009E09A9" w:rsidP="009E09A9">
      <w:pPr>
        <w:pStyle w:val="a3"/>
        <w:shd w:val="clear" w:color="auto" w:fill="FFFFFF"/>
        <w:spacing w:line="400" w:lineRule="atLeast"/>
        <w:rPr>
          <w:color w:val="000000"/>
          <w:sz w:val="21"/>
          <w:szCs w:val="21"/>
        </w:rPr>
      </w:pPr>
      <w:r>
        <w:rPr>
          <w:rFonts w:hint="eastAsia"/>
          <w:color w:val="333333"/>
        </w:rPr>
        <w:t>其鉴定结论仅作为企业使用和明示产品用材的依据。</w:t>
      </w:r>
    </w:p>
    <w:p w:rsidR="009E09A9" w:rsidRDefault="009E09A9" w:rsidP="009E09A9">
      <w:pPr>
        <w:pStyle w:val="a3"/>
        <w:shd w:val="clear" w:color="auto" w:fill="FFFFFF"/>
        <w:spacing w:line="400" w:lineRule="atLeast"/>
        <w:rPr>
          <w:color w:val="000000"/>
          <w:sz w:val="21"/>
          <w:szCs w:val="21"/>
        </w:rPr>
      </w:pPr>
      <w:r>
        <w:rPr>
          <w:rFonts w:hint="eastAsia"/>
          <w:color w:val="333333"/>
        </w:rPr>
        <w:t>6.2.3</w:t>
      </w:r>
      <w:r>
        <w:rPr>
          <w:rStyle w:val="apple-converted-space"/>
          <w:rFonts w:hint="eastAsia"/>
          <w:color w:val="333333"/>
        </w:rPr>
        <w:t> </w:t>
      </w:r>
      <w:r>
        <w:rPr>
          <w:rFonts w:hint="eastAsia"/>
          <w:color w:val="333333"/>
        </w:rPr>
        <w:t>当产品因用材纠纷进入司法鉴定时，受检产品应具有相应的红木家具产品质量明示卡、产品使</w:t>
      </w:r>
    </w:p>
    <w:p w:rsidR="009E09A9" w:rsidRDefault="009E09A9" w:rsidP="009E09A9">
      <w:pPr>
        <w:pStyle w:val="a3"/>
        <w:shd w:val="clear" w:color="auto" w:fill="FFFFFF"/>
        <w:spacing w:line="400" w:lineRule="atLeast"/>
        <w:rPr>
          <w:color w:val="000000"/>
          <w:sz w:val="21"/>
          <w:szCs w:val="21"/>
        </w:rPr>
      </w:pPr>
      <w:r>
        <w:rPr>
          <w:rFonts w:hint="eastAsia"/>
          <w:color w:val="333333"/>
        </w:rPr>
        <w:t>用说明书和产品合格证。</w:t>
      </w:r>
    </w:p>
    <w:p w:rsidR="009E09A9" w:rsidRDefault="009E09A9" w:rsidP="009E09A9">
      <w:pPr>
        <w:pStyle w:val="a3"/>
        <w:shd w:val="clear" w:color="auto" w:fill="FFFFFF"/>
        <w:spacing w:line="400" w:lineRule="atLeast"/>
        <w:rPr>
          <w:color w:val="000000"/>
          <w:sz w:val="21"/>
          <w:szCs w:val="21"/>
        </w:rPr>
      </w:pPr>
      <w:r>
        <w:rPr>
          <w:rFonts w:hint="eastAsia"/>
          <w:color w:val="333333"/>
        </w:rPr>
        <w:t>6.2.4</w:t>
      </w:r>
      <w:r>
        <w:rPr>
          <w:rStyle w:val="apple-converted-space"/>
          <w:rFonts w:hint="eastAsia"/>
          <w:color w:val="333333"/>
        </w:rPr>
        <w:t> </w:t>
      </w:r>
      <w:r>
        <w:rPr>
          <w:rFonts w:hint="eastAsia"/>
          <w:color w:val="333333"/>
        </w:rPr>
        <w:t>产品用材应与产品质量明示卡中明示的树种或木材名称及其使用部位相一致。</w:t>
      </w:r>
    </w:p>
    <w:p w:rsidR="009E09A9" w:rsidRDefault="009E09A9" w:rsidP="009E09A9">
      <w:pPr>
        <w:pStyle w:val="a3"/>
        <w:shd w:val="clear" w:color="auto" w:fill="FFFFFF"/>
        <w:spacing w:line="400" w:lineRule="atLeast"/>
        <w:rPr>
          <w:color w:val="000000"/>
          <w:sz w:val="21"/>
          <w:szCs w:val="21"/>
        </w:rPr>
      </w:pPr>
      <w:r>
        <w:rPr>
          <w:rFonts w:hint="eastAsia"/>
          <w:color w:val="333333"/>
        </w:rPr>
        <w:t>6.2.5</w:t>
      </w:r>
      <w:r>
        <w:rPr>
          <w:rStyle w:val="apple-converted-space"/>
          <w:rFonts w:hint="eastAsia"/>
          <w:color w:val="333333"/>
        </w:rPr>
        <w:t> </w:t>
      </w:r>
      <w:r>
        <w:rPr>
          <w:rFonts w:hint="eastAsia"/>
          <w:color w:val="333333"/>
        </w:rPr>
        <w:t>产品用木材应经人工干燥处理，木材含水率应为 8％～16％。</w:t>
      </w:r>
    </w:p>
    <w:p w:rsidR="009E09A9" w:rsidRDefault="009E09A9" w:rsidP="009E09A9">
      <w:pPr>
        <w:pStyle w:val="a3"/>
        <w:shd w:val="clear" w:color="auto" w:fill="FFFFFF"/>
        <w:spacing w:line="400" w:lineRule="atLeast"/>
        <w:rPr>
          <w:color w:val="000000"/>
          <w:sz w:val="21"/>
          <w:szCs w:val="21"/>
        </w:rPr>
      </w:pPr>
      <w:r>
        <w:rPr>
          <w:rFonts w:hint="eastAsia"/>
          <w:color w:val="333333"/>
        </w:rPr>
        <w:t>6.2.6</w:t>
      </w:r>
      <w:r>
        <w:rPr>
          <w:rStyle w:val="apple-converted-space"/>
          <w:rFonts w:hint="eastAsia"/>
          <w:color w:val="333333"/>
        </w:rPr>
        <w:t> </w:t>
      </w:r>
      <w:r>
        <w:rPr>
          <w:rFonts w:hint="eastAsia"/>
          <w:color w:val="333333"/>
        </w:rPr>
        <w:t>产品用木材可使用边材。边材的使用应执行 QB/T 2385 中的工艺要求、使用范围。</w:t>
      </w:r>
    </w:p>
    <w:p w:rsidR="009E09A9" w:rsidRDefault="009E09A9" w:rsidP="009E09A9">
      <w:pPr>
        <w:pStyle w:val="a3"/>
        <w:shd w:val="clear" w:color="auto" w:fill="FFFFFF"/>
        <w:spacing w:line="400" w:lineRule="atLeast"/>
        <w:rPr>
          <w:color w:val="000000"/>
          <w:sz w:val="21"/>
          <w:szCs w:val="21"/>
        </w:rPr>
      </w:pPr>
      <w:r>
        <w:rPr>
          <w:rFonts w:hint="eastAsia"/>
          <w:color w:val="333333"/>
        </w:rPr>
        <w:t>6.2.7</w:t>
      </w:r>
      <w:r>
        <w:rPr>
          <w:rStyle w:val="apple-converted-space"/>
          <w:rFonts w:hint="eastAsia"/>
          <w:color w:val="333333"/>
        </w:rPr>
        <w:t> </w:t>
      </w:r>
      <w:r>
        <w:rPr>
          <w:rFonts w:hint="eastAsia"/>
          <w:color w:val="333333"/>
        </w:rPr>
        <w:t>虫蛀木材应经杀虫和修补处理，不应</w:t>
      </w:r>
      <w:proofErr w:type="gramStart"/>
      <w:r>
        <w:rPr>
          <w:rFonts w:hint="eastAsia"/>
          <w:color w:val="333333"/>
        </w:rPr>
        <w:t>使用仍</w:t>
      </w:r>
      <w:proofErr w:type="gramEnd"/>
      <w:r>
        <w:rPr>
          <w:rFonts w:hint="eastAsia"/>
          <w:color w:val="333333"/>
        </w:rPr>
        <w:t>有活虫侵蚀的木材。</w:t>
      </w:r>
    </w:p>
    <w:p w:rsidR="009E09A9" w:rsidRDefault="009E09A9" w:rsidP="009E09A9">
      <w:pPr>
        <w:pStyle w:val="a3"/>
        <w:shd w:val="clear" w:color="auto" w:fill="FFFFFF"/>
        <w:spacing w:line="400" w:lineRule="atLeast"/>
        <w:rPr>
          <w:color w:val="000000"/>
          <w:sz w:val="21"/>
          <w:szCs w:val="21"/>
        </w:rPr>
      </w:pPr>
      <w:r>
        <w:rPr>
          <w:rFonts w:hint="eastAsia"/>
          <w:color w:val="333333"/>
        </w:rPr>
        <w:t>6.2.8</w:t>
      </w:r>
      <w:r>
        <w:rPr>
          <w:rStyle w:val="apple-converted-space"/>
          <w:rFonts w:hint="eastAsia"/>
          <w:color w:val="333333"/>
        </w:rPr>
        <w:t> </w:t>
      </w:r>
      <w:r>
        <w:rPr>
          <w:rFonts w:hint="eastAsia"/>
          <w:color w:val="333333"/>
        </w:rPr>
        <w:t>产品内部和装饰部位使用的其他木材（如樟木、黄杨木等）应符合 GB/T 3324-2008表 4 中序号</w:t>
      </w:r>
    </w:p>
    <w:p w:rsidR="009E09A9" w:rsidRDefault="009E09A9" w:rsidP="009E09A9">
      <w:pPr>
        <w:pStyle w:val="a3"/>
        <w:shd w:val="clear" w:color="auto" w:fill="FFFFFF"/>
        <w:spacing w:line="400" w:lineRule="atLeast"/>
        <w:rPr>
          <w:color w:val="000000"/>
          <w:sz w:val="21"/>
          <w:szCs w:val="21"/>
        </w:rPr>
      </w:pPr>
      <w:r>
        <w:rPr>
          <w:rFonts w:hint="eastAsia"/>
          <w:color w:val="333333"/>
        </w:rPr>
        <w:t>1～6 的规定。</w:t>
      </w:r>
    </w:p>
    <w:p w:rsidR="009E09A9" w:rsidRDefault="009E09A9" w:rsidP="009E09A9">
      <w:pPr>
        <w:pStyle w:val="a3"/>
        <w:shd w:val="clear" w:color="auto" w:fill="FFFFFF"/>
        <w:spacing w:line="400" w:lineRule="atLeast"/>
        <w:rPr>
          <w:color w:val="000000"/>
          <w:sz w:val="21"/>
          <w:szCs w:val="21"/>
        </w:rPr>
      </w:pPr>
      <w:r>
        <w:rPr>
          <w:rFonts w:hint="eastAsia"/>
          <w:color w:val="333333"/>
        </w:rPr>
        <w:t>6.3</w:t>
      </w:r>
      <w:r>
        <w:rPr>
          <w:rStyle w:val="apple-converted-space"/>
          <w:rFonts w:hint="eastAsia"/>
          <w:color w:val="333333"/>
        </w:rPr>
        <w:t> </w:t>
      </w:r>
      <w:r>
        <w:rPr>
          <w:rFonts w:hint="eastAsia"/>
          <w:color w:val="333333"/>
        </w:rPr>
        <w:t>产品安全</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6.3.1</w:t>
      </w:r>
      <w:r>
        <w:rPr>
          <w:rStyle w:val="apple-converted-space"/>
          <w:rFonts w:hint="eastAsia"/>
          <w:color w:val="333333"/>
        </w:rPr>
        <w:t> </w:t>
      </w:r>
      <w:r>
        <w:rPr>
          <w:rFonts w:hint="eastAsia"/>
          <w:color w:val="333333"/>
        </w:rPr>
        <w:t>手、身体可触及的部位应光滑、圆滑、无毛刺，家具边沿、棱、角部位均应倒圆、倒棱。</w:t>
      </w:r>
    </w:p>
    <w:p w:rsidR="009E09A9" w:rsidRDefault="009E09A9" w:rsidP="009E09A9">
      <w:pPr>
        <w:pStyle w:val="a3"/>
        <w:shd w:val="clear" w:color="auto" w:fill="FFFFFF"/>
        <w:spacing w:line="400" w:lineRule="atLeast"/>
        <w:rPr>
          <w:color w:val="000000"/>
          <w:sz w:val="21"/>
          <w:szCs w:val="21"/>
        </w:rPr>
      </w:pPr>
      <w:r>
        <w:rPr>
          <w:rFonts w:hint="eastAsia"/>
          <w:color w:val="333333"/>
        </w:rPr>
        <w:t>6.3.2</w:t>
      </w:r>
      <w:r>
        <w:rPr>
          <w:rStyle w:val="apple-converted-space"/>
          <w:rFonts w:hint="eastAsia"/>
          <w:color w:val="333333"/>
        </w:rPr>
        <w:t> </w:t>
      </w:r>
      <w:r>
        <w:rPr>
          <w:rFonts w:hint="eastAsia"/>
          <w:color w:val="333333"/>
        </w:rPr>
        <w:t>1m</w:t>
      </w:r>
      <w:r>
        <w:rPr>
          <w:rStyle w:val="apple-converted-space"/>
          <w:rFonts w:hint="eastAsia"/>
          <w:color w:val="333333"/>
        </w:rPr>
        <w:t> </w:t>
      </w:r>
      <w:r>
        <w:rPr>
          <w:rFonts w:hint="eastAsia"/>
          <w:color w:val="333333"/>
        </w:rPr>
        <w:t>以下部位，不应有凸出整体的尖锐造型；对透雕类纹饰设计应考虑到可能卡住儿童手、足的</w:t>
      </w:r>
    </w:p>
    <w:p w:rsidR="009E09A9" w:rsidRDefault="009E09A9" w:rsidP="009E09A9">
      <w:pPr>
        <w:pStyle w:val="a3"/>
        <w:shd w:val="clear" w:color="auto" w:fill="FFFFFF"/>
        <w:spacing w:line="400" w:lineRule="atLeast"/>
        <w:rPr>
          <w:color w:val="000000"/>
          <w:sz w:val="21"/>
          <w:szCs w:val="21"/>
        </w:rPr>
      </w:pPr>
      <w:r>
        <w:rPr>
          <w:rFonts w:hint="eastAsia"/>
          <w:color w:val="333333"/>
        </w:rPr>
        <w:t>可能性，对容易被儿童玩耍、误用而又可能会危及安全的产品如鼓凳等，应在产品质量明示卡中向产品</w:t>
      </w:r>
    </w:p>
    <w:p w:rsidR="009E09A9" w:rsidRDefault="009E09A9" w:rsidP="009E09A9">
      <w:pPr>
        <w:pStyle w:val="a3"/>
        <w:shd w:val="clear" w:color="auto" w:fill="FFFFFF"/>
        <w:spacing w:line="400" w:lineRule="atLeast"/>
        <w:rPr>
          <w:color w:val="000000"/>
          <w:sz w:val="21"/>
          <w:szCs w:val="21"/>
        </w:rPr>
      </w:pPr>
      <w:r>
        <w:rPr>
          <w:rFonts w:hint="eastAsia"/>
          <w:color w:val="333333"/>
        </w:rPr>
        <w:t>使用者作安全提示。</w:t>
      </w:r>
    </w:p>
    <w:p w:rsidR="009E09A9" w:rsidRDefault="009E09A9" w:rsidP="009E09A9">
      <w:pPr>
        <w:pStyle w:val="a3"/>
        <w:shd w:val="clear" w:color="auto" w:fill="FFFFFF"/>
        <w:spacing w:line="400" w:lineRule="atLeast"/>
        <w:rPr>
          <w:color w:val="000000"/>
          <w:sz w:val="21"/>
          <w:szCs w:val="21"/>
        </w:rPr>
      </w:pPr>
      <w:r>
        <w:rPr>
          <w:rFonts w:hint="eastAsia"/>
          <w:color w:val="333333"/>
        </w:rPr>
        <w:t>6.3.3</w:t>
      </w:r>
      <w:r>
        <w:rPr>
          <w:rStyle w:val="apple-converted-space"/>
          <w:rFonts w:hint="eastAsia"/>
          <w:color w:val="333333"/>
        </w:rPr>
        <w:t> </w:t>
      </w:r>
      <w:r>
        <w:rPr>
          <w:rFonts w:hint="eastAsia"/>
          <w:color w:val="333333"/>
        </w:rPr>
        <w:t>有害物质限量应符合 GB 18584 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6.3.4</w:t>
      </w:r>
      <w:r>
        <w:rPr>
          <w:rStyle w:val="apple-converted-space"/>
          <w:rFonts w:hint="eastAsia"/>
          <w:color w:val="333333"/>
        </w:rPr>
        <w:t> </w:t>
      </w:r>
      <w:r>
        <w:rPr>
          <w:rFonts w:hint="eastAsia"/>
          <w:color w:val="333333"/>
        </w:rPr>
        <w:t>所用生漆质量应符合 GB/T 14703 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6.3.5</w:t>
      </w:r>
      <w:r>
        <w:rPr>
          <w:rStyle w:val="apple-converted-space"/>
          <w:rFonts w:hint="eastAsia"/>
          <w:color w:val="333333"/>
        </w:rPr>
        <w:t> </w:t>
      </w:r>
      <w:r>
        <w:rPr>
          <w:rFonts w:hint="eastAsia"/>
          <w:color w:val="333333"/>
        </w:rPr>
        <w:t>涂饰用漆蜡中总砷</w:t>
      </w:r>
      <w:proofErr w:type="gramStart"/>
      <w:r>
        <w:rPr>
          <w:rFonts w:hint="eastAsia"/>
          <w:color w:val="333333"/>
        </w:rPr>
        <w:t>和铅应符合</w:t>
      </w:r>
      <w:proofErr w:type="gramEnd"/>
      <w:r>
        <w:rPr>
          <w:rFonts w:hint="eastAsia"/>
          <w:color w:val="333333"/>
        </w:rPr>
        <w:t xml:space="preserve"> GB/T 17526-2008的要求。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6.3.6</w:t>
      </w:r>
      <w:r>
        <w:rPr>
          <w:rStyle w:val="apple-converted-space"/>
          <w:rFonts w:hint="eastAsia"/>
          <w:color w:val="333333"/>
        </w:rPr>
        <w:t> </w:t>
      </w:r>
      <w:r>
        <w:rPr>
          <w:rFonts w:hint="eastAsia"/>
          <w:color w:val="333333"/>
        </w:rPr>
        <w:t>涂饰用石蜡中稠环芳烃应符合 GB 7189 中食品包装石蜡的要求。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6.3.7</w:t>
      </w:r>
      <w:r>
        <w:rPr>
          <w:rStyle w:val="apple-converted-space"/>
          <w:rFonts w:hint="eastAsia"/>
          <w:color w:val="333333"/>
        </w:rPr>
        <w:t> </w:t>
      </w:r>
      <w:r>
        <w:rPr>
          <w:rFonts w:hint="eastAsia"/>
          <w:color w:val="333333"/>
        </w:rPr>
        <w:t>红木软体家具软体部件抗香烟引燃特性应符合 GB 17927.1 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6.3.8</w:t>
      </w:r>
      <w:r>
        <w:rPr>
          <w:rStyle w:val="apple-converted-space"/>
          <w:rFonts w:hint="eastAsia"/>
          <w:color w:val="333333"/>
        </w:rPr>
        <w:t> </w:t>
      </w:r>
      <w:r>
        <w:rPr>
          <w:rFonts w:hint="eastAsia"/>
          <w:color w:val="333333"/>
        </w:rPr>
        <w:t>装饰工艺中应用的天然石材，其放射性核素限量应符合 GB 6656-2001中 A 类的规定。</w:t>
      </w:r>
    </w:p>
    <w:p w:rsidR="009E09A9" w:rsidRDefault="009E09A9" w:rsidP="009E09A9">
      <w:pPr>
        <w:pStyle w:val="a3"/>
        <w:shd w:val="clear" w:color="auto" w:fill="FFFFFF"/>
        <w:spacing w:line="400" w:lineRule="atLeast"/>
        <w:rPr>
          <w:color w:val="000000"/>
          <w:sz w:val="21"/>
          <w:szCs w:val="21"/>
        </w:rPr>
      </w:pPr>
      <w:r>
        <w:rPr>
          <w:rFonts w:hint="eastAsia"/>
          <w:color w:val="333333"/>
        </w:rPr>
        <w:t>6.3.9</w:t>
      </w:r>
      <w:r>
        <w:rPr>
          <w:rStyle w:val="apple-converted-space"/>
          <w:rFonts w:hint="eastAsia"/>
          <w:color w:val="333333"/>
        </w:rPr>
        <w:t> </w:t>
      </w:r>
      <w:r>
        <w:rPr>
          <w:rFonts w:hint="eastAsia"/>
          <w:color w:val="333333"/>
        </w:rPr>
        <w:t>lm</w:t>
      </w:r>
      <w:r>
        <w:rPr>
          <w:rStyle w:val="apple-converted-space"/>
          <w:rFonts w:hint="eastAsia"/>
          <w:color w:val="333333"/>
        </w:rPr>
        <w:t> </w:t>
      </w:r>
      <w:r>
        <w:rPr>
          <w:rFonts w:hint="eastAsia"/>
          <w:color w:val="333333"/>
        </w:rPr>
        <w:t>以下部位，家具中的铜饰件不应有独立插件（如柜门上带吊牌插件）。采用</w:t>
      </w:r>
      <w:proofErr w:type="gramStart"/>
      <w:r>
        <w:rPr>
          <w:rFonts w:hint="eastAsia"/>
          <w:color w:val="333333"/>
        </w:rPr>
        <w:t>浮钉法</w:t>
      </w:r>
      <w:proofErr w:type="gramEnd"/>
      <w:r>
        <w:rPr>
          <w:rFonts w:hint="eastAsia"/>
          <w:color w:val="333333"/>
        </w:rPr>
        <w:t>安装和</w:t>
      </w:r>
      <w:proofErr w:type="gramStart"/>
      <w:r>
        <w:rPr>
          <w:rFonts w:hint="eastAsia"/>
          <w:color w:val="333333"/>
        </w:rPr>
        <w:t>铜</w:t>
      </w:r>
      <w:proofErr w:type="gramEnd"/>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包木装饰</w:t>
      </w:r>
      <w:proofErr w:type="gramEnd"/>
      <w:r>
        <w:rPr>
          <w:rFonts w:hint="eastAsia"/>
          <w:color w:val="333333"/>
        </w:rPr>
        <w:t>的铜饰件边缘应与家具表面严密</w:t>
      </w:r>
      <w:proofErr w:type="gramStart"/>
      <w:r>
        <w:rPr>
          <w:rFonts w:hint="eastAsia"/>
          <w:color w:val="333333"/>
        </w:rPr>
        <w:t>贴合且</w:t>
      </w:r>
      <w:proofErr w:type="gramEnd"/>
      <w:r>
        <w:rPr>
          <w:rFonts w:hint="eastAsia"/>
          <w:color w:val="333333"/>
        </w:rPr>
        <w:t>不应翘起。</w:t>
      </w:r>
    </w:p>
    <w:p w:rsidR="009E09A9" w:rsidRDefault="009E09A9" w:rsidP="009E09A9">
      <w:pPr>
        <w:pStyle w:val="a3"/>
        <w:shd w:val="clear" w:color="auto" w:fill="FFFFFF"/>
        <w:spacing w:line="400" w:lineRule="atLeast"/>
        <w:rPr>
          <w:color w:val="000000"/>
          <w:sz w:val="21"/>
          <w:szCs w:val="21"/>
        </w:rPr>
      </w:pPr>
      <w:r>
        <w:rPr>
          <w:rFonts w:hint="eastAsia"/>
          <w:color w:val="333333"/>
        </w:rPr>
        <w:t>6.3.10</w:t>
      </w:r>
      <w:r>
        <w:rPr>
          <w:rStyle w:val="apple-converted-space"/>
          <w:rFonts w:hint="eastAsia"/>
          <w:color w:val="333333"/>
        </w:rPr>
        <w:t> </w:t>
      </w:r>
      <w:r>
        <w:rPr>
          <w:rFonts w:hint="eastAsia"/>
          <w:color w:val="333333"/>
        </w:rPr>
        <w:t>采用嫌水性溶液沸腾木材干燥法干燥处理木材，如选用石蜡油，应采用食品用石蜡，并应符合</w:t>
      </w:r>
    </w:p>
    <w:p w:rsidR="009E09A9" w:rsidRDefault="009E09A9" w:rsidP="009E09A9">
      <w:pPr>
        <w:pStyle w:val="a3"/>
        <w:shd w:val="clear" w:color="auto" w:fill="FFFFFF"/>
        <w:spacing w:line="400" w:lineRule="atLeast"/>
        <w:rPr>
          <w:color w:val="000000"/>
          <w:sz w:val="21"/>
          <w:szCs w:val="21"/>
        </w:rPr>
      </w:pPr>
      <w:r>
        <w:rPr>
          <w:rFonts w:hint="eastAsia"/>
          <w:color w:val="333333"/>
        </w:rPr>
        <w:t>GB 7189</w:t>
      </w:r>
      <w:r>
        <w:rPr>
          <w:rStyle w:val="apple-converted-space"/>
          <w:rFonts w:hint="eastAsia"/>
          <w:color w:val="333333"/>
        </w:rPr>
        <w:t> </w:t>
      </w:r>
      <w:r>
        <w:rPr>
          <w:rFonts w:hint="eastAsia"/>
          <w:color w:val="333333"/>
        </w:rPr>
        <w:t>中食品包装石蜡的要求。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6.3.11</w:t>
      </w:r>
      <w:r>
        <w:rPr>
          <w:rStyle w:val="apple-converted-space"/>
          <w:rFonts w:hint="eastAsia"/>
          <w:color w:val="333333"/>
        </w:rPr>
        <w:t> </w:t>
      </w:r>
      <w:r>
        <w:rPr>
          <w:rFonts w:hint="eastAsia"/>
          <w:color w:val="333333"/>
        </w:rPr>
        <w:t>红木软体家具中纺织品的甲醛含量和</w:t>
      </w:r>
      <w:proofErr w:type="gramStart"/>
      <w:r>
        <w:rPr>
          <w:rFonts w:hint="eastAsia"/>
          <w:color w:val="333333"/>
        </w:rPr>
        <w:t>可</w:t>
      </w:r>
      <w:proofErr w:type="gramEnd"/>
      <w:r>
        <w:rPr>
          <w:rFonts w:hint="eastAsia"/>
          <w:color w:val="333333"/>
        </w:rPr>
        <w:t>分解芳香</w:t>
      </w:r>
      <w:proofErr w:type="gramStart"/>
      <w:r>
        <w:rPr>
          <w:rFonts w:hint="eastAsia"/>
          <w:color w:val="333333"/>
        </w:rPr>
        <w:t>胺</w:t>
      </w:r>
      <w:proofErr w:type="gramEnd"/>
      <w:r>
        <w:rPr>
          <w:rFonts w:hint="eastAsia"/>
          <w:color w:val="333333"/>
        </w:rPr>
        <w:t>染料应符合 GB 18401-2003中 C类的要求。</w:t>
      </w:r>
    </w:p>
    <w:p w:rsidR="009E09A9" w:rsidRDefault="009E09A9" w:rsidP="009E09A9">
      <w:pPr>
        <w:pStyle w:val="a3"/>
        <w:shd w:val="clear" w:color="auto" w:fill="FFFFFF"/>
        <w:spacing w:line="400" w:lineRule="atLeast"/>
        <w:rPr>
          <w:color w:val="000000"/>
          <w:sz w:val="21"/>
          <w:szCs w:val="21"/>
        </w:rPr>
      </w:pPr>
      <w:r>
        <w:rPr>
          <w:rFonts w:hint="eastAsia"/>
          <w:color w:val="333333"/>
        </w:rPr>
        <w:t>6.3.12</w:t>
      </w:r>
      <w:r>
        <w:rPr>
          <w:rStyle w:val="apple-converted-space"/>
          <w:rFonts w:hint="eastAsia"/>
          <w:color w:val="333333"/>
        </w:rPr>
        <w:t> </w:t>
      </w:r>
      <w:r>
        <w:rPr>
          <w:rFonts w:hint="eastAsia"/>
          <w:color w:val="333333"/>
        </w:rPr>
        <w:t>红木软体家具中皮革和毛皮的有害物质限量应符合 GB 20400－2006 中C类的要求。</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6.3.13</w:t>
      </w:r>
      <w:r>
        <w:rPr>
          <w:rStyle w:val="apple-converted-space"/>
          <w:rFonts w:hint="eastAsia"/>
          <w:color w:val="333333"/>
        </w:rPr>
        <w:t> </w:t>
      </w:r>
      <w:r>
        <w:rPr>
          <w:rFonts w:hint="eastAsia"/>
          <w:color w:val="333333"/>
        </w:rPr>
        <w:t>产品在选用玻璃、人造石板、软质泡沫塑料等家具部件材料及木材胶粘剂、脱色剂、着色剂等</w:t>
      </w:r>
    </w:p>
    <w:p w:rsidR="009E09A9" w:rsidRDefault="009E09A9" w:rsidP="009E09A9">
      <w:pPr>
        <w:pStyle w:val="a3"/>
        <w:shd w:val="clear" w:color="auto" w:fill="FFFFFF"/>
        <w:spacing w:line="400" w:lineRule="atLeast"/>
        <w:rPr>
          <w:color w:val="000000"/>
          <w:sz w:val="21"/>
          <w:szCs w:val="21"/>
        </w:rPr>
      </w:pPr>
      <w:r>
        <w:rPr>
          <w:rFonts w:hint="eastAsia"/>
          <w:color w:val="333333"/>
        </w:rPr>
        <w:t>材料时，应充分考虑其使用中的安全性及材料中有害物质含量、挥发性有机物含量等，应符合相关的安</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全标准、质量标准。</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7</w:t>
      </w:r>
      <w:r>
        <w:rPr>
          <w:rStyle w:val="apple-converted-space"/>
          <w:rFonts w:hint="eastAsia"/>
          <w:color w:val="333333"/>
        </w:rPr>
        <w:t> </w:t>
      </w:r>
      <w:r>
        <w:rPr>
          <w:rFonts w:hint="eastAsia"/>
          <w:color w:val="333333"/>
        </w:rPr>
        <w:t>质量明示</w:t>
      </w:r>
    </w:p>
    <w:p w:rsidR="009E09A9" w:rsidRDefault="009E09A9" w:rsidP="009E09A9">
      <w:pPr>
        <w:pStyle w:val="a3"/>
        <w:shd w:val="clear" w:color="auto" w:fill="FFFFFF"/>
        <w:spacing w:line="400" w:lineRule="atLeast"/>
        <w:rPr>
          <w:color w:val="000000"/>
          <w:sz w:val="21"/>
          <w:szCs w:val="21"/>
        </w:rPr>
      </w:pPr>
      <w:r>
        <w:rPr>
          <w:rFonts w:hint="eastAsia"/>
          <w:color w:val="333333"/>
        </w:rPr>
        <w:t>7.1</w:t>
      </w:r>
      <w:r>
        <w:rPr>
          <w:rStyle w:val="apple-converted-space"/>
          <w:rFonts w:hint="eastAsia"/>
          <w:color w:val="333333"/>
        </w:rPr>
        <w:t> </w:t>
      </w:r>
      <w:r>
        <w:rPr>
          <w:rFonts w:hint="eastAsia"/>
          <w:color w:val="333333"/>
        </w:rPr>
        <w:t>总则</w:t>
      </w:r>
    </w:p>
    <w:p w:rsidR="009E09A9" w:rsidRDefault="009E09A9" w:rsidP="009E09A9">
      <w:pPr>
        <w:pStyle w:val="a3"/>
        <w:shd w:val="clear" w:color="auto" w:fill="FFFFFF"/>
        <w:spacing w:line="400" w:lineRule="atLeast"/>
        <w:rPr>
          <w:color w:val="000000"/>
          <w:sz w:val="21"/>
          <w:szCs w:val="21"/>
        </w:rPr>
      </w:pPr>
      <w:r>
        <w:rPr>
          <w:rFonts w:hint="eastAsia"/>
          <w:color w:val="333333"/>
        </w:rPr>
        <w:t>7.1.1</w:t>
      </w:r>
      <w:r>
        <w:rPr>
          <w:rStyle w:val="apple-converted-space"/>
          <w:rFonts w:hint="eastAsia"/>
          <w:color w:val="333333"/>
        </w:rPr>
        <w:t> </w:t>
      </w:r>
      <w:r>
        <w:rPr>
          <w:rFonts w:hint="eastAsia"/>
          <w:color w:val="333333"/>
        </w:rPr>
        <w:t>红木家具产品销售合同中应提及《产品保证文件》。</w:t>
      </w:r>
    </w:p>
    <w:p w:rsidR="009E09A9" w:rsidRDefault="009E09A9" w:rsidP="009E09A9">
      <w:pPr>
        <w:pStyle w:val="a3"/>
        <w:shd w:val="clear" w:color="auto" w:fill="FFFFFF"/>
        <w:spacing w:line="400" w:lineRule="atLeast"/>
        <w:rPr>
          <w:color w:val="000000"/>
          <w:sz w:val="21"/>
          <w:szCs w:val="21"/>
        </w:rPr>
      </w:pPr>
      <w:r>
        <w:rPr>
          <w:rFonts w:hint="eastAsia"/>
          <w:color w:val="333333"/>
        </w:rPr>
        <w:t>7.1.2</w:t>
      </w:r>
      <w:r>
        <w:rPr>
          <w:rStyle w:val="apple-converted-space"/>
          <w:rFonts w:hint="eastAsia"/>
          <w:color w:val="333333"/>
        </w:rPr>
        <w:t> </w:t>
      </w:r>
      <w:r>
        <w:rPr>
          <w:rFonts w:hint="eastAsia"/>
          <w:color w:val="333333"/>
        </w:rPr>
        <w:t>红木家具产品质量</w:t>
      </w:r>
      <w:proofErr w:type="gramStart"/>
      <w:r>
        <w:rPr>
          <w:rFonts w:hint="eastAsia"/>
          <w:color w:val="333333"/>
        </w:rPr>
        <w:t>明示卡</w:t>
      </w:r>
      <w:proofErr w:type="gramEnd"/>
      <w:r>
        <w:rPr>
          <w:rFonts w:hint="eastAsia"/>
          <w:color w:val="333333"/>
        </w:rPr>
        <w:t>应明示的内容至少包括：产品执行标准；产品分类；产品名称；产品</w:t>
      </w:r>
    </w:p>
    <w:p w:rsidR="009E09A9" w:rsidRDefault="009E09A9" w:rsidP="009E09A9">
      <w:pPr>
        <w:pStyle w:val="a3"/>
        <w:shd w:val="clear" w:color="auto" w:fill="FFFFFF"/>
        <w:spacing w:line="400" w:lineRule="atLeast"/>
        <w:rPr>
          <w:color w:val="000000"/>
          <w:sz w:val="21"/>
          <w:szCs w:val="21"/>
        </w:rPr>
      </w:pPr>
      <w:r>
        <w:rPr>
          <w:rFonts w:hint="eastAsia"/>
          <w:color w:val="333333"/>
        </w:rPr>
        <w:t>型号、规格；生产日期；产品适用范围；产品主要用材；产品涂饰与装饰工艺；安全提示；产品保修；</w:t>
      </w:r>
    </w:p>
    <w:p w:rsidR="009E09A9" w:rsidRDefault="009E09A9" w:rsidP="009E09A9">
      <w:pPr>
        <w:pStyle w:val="a3"/>
        <w:shd w:val="clear" w:color="auto" w:fill="FFFFFF"/>
        <w:spacing w:line="400" w:lineRule="atLeast"/>
        <w:rPr>
          <w:color w:val="000000"/>
          <w:sz w:val="21"/>
          <w:szCs w:val="21"/>
        </w:rPr>
      </w:pPr>
      <w:r>
        <w:rPr>
          <w:rFonts w:hint="eastAsia"/>
          <w:color w:val="333333"/>
        </w:rPr>
        <w:t>产品交付方信息（生产企业或经销商信息）。</w:t>
      </w:r>
    </w:p>
    <w:p w:rsidR="009E09A9" w:rsidRDefault="009E09A9" w:rsidP="009E09A9">
      <w:pPr>
        <w:pStyle w:val="a3"/>
        <w:shd w:val="clear" w:color="auto" w:fill="FFFFFF"/>
        <w:spacing w:line="400" w:lineRule="atLeast"/>
        <w:rPr>
          <w:color w:val="000000"/>
          <w:sz w:val="21"/>
          <w:szCs w:val="21"/>
        </w:rPr>
      </w:pPr>
      <w:r>
        <w:rPr>
          <w:rFonts w:hint="eastAsia"/>
          <w:color w:val="333333"/>
        </w:rPr>
        <w:t>7.1.3</w:t>
      </w:r>
      <w:r>
        <w:rPr>
          <w:rStyle w:val="apple-converted-space"/>
          <w:rFonts w:hint="eastAsia"/>
          <w:color w:val="333333"/>
        </w:rPr>
        <w:t> </w:t>
      </w:r>
      <w:r>
        <w:rPr>
          <w:rFonts w:hint="eastAsia"/>
          <w:color w:val="333333"/>
        </w:rPr>
        <w:t>产品无特殊技术要求时，7.1.2 中的产品适用范围、安全提示、产品保修内容可由</w:t>
      </w:r>
      <w:proofErr w:type="gramStart"/>
      <w:r>
        <w:rPr>
          <w:rFonts w:hint="eastAsia"/>
          <w:color w:val="333333"/>
        </w:rPr>
        <w:t>《</w:t>
      </w:r>
      <w:proofErr w:type="gramEnd"/>
      <w:r>
        <w:rPr>
          <w:rFonts w:hint="eastAsia"/>
          <w:color w:val="333333"/>
        </w:rPr>
        <w:t>产品使用</w:t>
      </w:r>
    </w:p>
    <w:p w:rsidR="009E09A9" w:rsidRDefault="009E09A9" w:rsidP="009E09A9">
      <w:pPr>
        <w:pStyle w:val="a3"/>
        <w:shd w:val="clear" w:color="auto" w:fill="FFFFFF"/>
        <w:spacing w:line="400" w:lineRule="atLeast"/>
        <w:rPr>
          <w:color w:val="000000"/>
          <w:sz w:val="21"/>
          <w:szCs w:val="21"/>
        </w:rPr>
      </w:pPr>
      <w:r>
        <w:rPr>
          <w:rFonts w:hint="eastAsia"/>
          <w:color w:val="333333"/>
        </w:rPr>
        <w:t>说明书</w:t>
      </w:r>
      <w:proofErr w:type="gramStart"/>
      <w:r>
        <w:rPr>
          <w:rFonts w:hint="eastAsia"/>
          <w:color w:val="333333"/>
        </w:rPr>
        <w:t>》</w:t>
      </w:r>
      <w:proofErr w:type="gramEnd"/>
      <w:r>
        <w:rPr>
          <w:rFonts w:hint="eastAsia"/>
          <w:color w:val="333333"/>
        </w:rPr>
        <w:t>作通用性明示。</w:t>
      </w:r>
    </w:p>
    <w:p w:rsidR="009E09A9" w:rsidRDefault="009E09A9" w:rsidP="009E09A9">
      <w:pPr>
        <w:pStyle w:val="a3"/>
        <w:shd w:val="clear" w:color="auto" w:fill="FFFFFF"/>
        <w:spacing w:line="400" w:lineRule="atLeast"/>
        <w:rPr>
          <w:color w:val="000000"/>
          <w:sz w:val="21"/>
          <w:szCs w:val="21"/>
        </w:rPr>
      </w:pPr>
      <w:r>
        <w:rPr>
          <w:rFonts w:hint="eastAsia"/>
          <w:color w:val="333333"/>
        </w:rPr>
        <w:t>7.1.4</w:t>
      </w:r>
      <w:r>
        <w:rPr>
          <w:rStyle w:val="apple-converted-space"/>
          <w:rFonts w:hint="eastAsia"/>
          <w:color w:val="333333"/>
        </w:rPr>
        <w:t> </w:t>
      </w:r>
      <w:r>
        <w:rPr>
          <w:rFonts w:hint="eastAsia"/>
          <w:color w:val="333333"/>
        </w:rPr>
        <w:t>红木家具产品质量</w:t>
      </w:r>
      <w:proofErr w:type="gramStart"/>
      <w:r>
        <w:rPr>
          <w:rFonts w:hint="eastAsia"/>
          <w:color w:val="333333"/>
        </w:rPr>
        <w:t>明示卡</w:t>
      </w:r>
      <w:proofErr w:type="gramEnd"/>
      <w:r>
        <w:rPr>
          <w:rFonts w:hint="eastAsia"/>
          <w:color w:val="333333"/>
        </w:rPr>
        <w:t>所表述的内容应与实际产品相一致。</w:t>
      </w:r>
    </w:p>
    <w:p w:rsidR="009E09A9" w:rsidRDefault="009E09A9" w:rsidP="009E09A9">
      <w:pPr>
        <w:pStyle w:val="a3"/>
        <w:shd w:val="clear" w:color="auto" w:fill="FFFFFF"/>
        <w:spacing w:line="400" w:lineRule="atLeast"/>
        <w:rPr>
          <w:color w:val="000000"/>
          <w:sz w:val="21"/>
          <w:szCs w:val="21"/>
        </w:rPr>
      </w:pPr>
      <w:r>
        <w:rPr>
          <w:rFonts w:hint="eastAsia"/>
          <w:color w:val="333333"/>
        </w:rPr>
        <w:t>7.2</w:t>
      </w:r>
      <w:r>
        <w:rPr>
          <w:rStyle w:val="apple-converted-space"/>
          <w:rFonts w:hint="eastAsia"/>
          <w:color w:val="333333"/>
        </w:rPr>
        <w:t> </w:t>
      </w:r>
      <w:r>
        <w:rPr>
          <w:rFonts w:hint="eastAsia"/>
          <w:color w:val="333333"/>
        </w:rPr>
        <w:t>明示要求</w:t>
      </w:r>
    </w:p>
    <w:p w:rsidR="009E09A9" w:rsidRDefault="009E09A9" w:rsidP="009E09A9">
      <w:pPr>
        <w:pStyle w:val="a3"/>
        <w:shd w:val="clear" w:color="auto" w:fill="FFFFFF"/>
        <w:spacing w:line="400" w:lineRule="atLeast"/>
        <w:rPr>
          <w:color w:val="000000"/>
          <w:sz w:val="21"/>
          <w:szCs w:val="21"/>
        </w:rPr>
      </w:pPr>
      <w:r>
        <w:rPr>
          <w:rFonts w:hint="eastAsia"/>
          <w:color w:val="333333"/>
        </w:rPr>
        <w:t>7.2.1</w:t>
      </w:r>
      <w:r>
        <w:rPr>
          <w:rStyle w:val="apple-converted-space"/>
          <w:rFonts w:hint="eastAsia"/>
          <w:color w:val="333333"/>
        </w:rPr>
        <w:t> </w:t>
      </w:r>
      <w:r>
        <w:rPr>
          <w:rFonts w:hint="eastAsia"/>
          <w:color w:val="333333"/>
        </w:rPr>
        <w:t>红木家具产品质量明示卡（以下称明示卡）分四部分编写，即为</w:t>
      </w:r>
      <w:proofErr w:type="gramStart"/>
      <w:r>
        <w:rPr>
          <w:rFonts w:hint="eastAsia"/>
          <w:color w:val="333333"/>
        </w:rPr>
        <w:t>明示卡</w:t>
      </w:r>
      <w:proofErr w:type="gramEnd"/>
      <w:r>
        <w:rPr>
          <w:rFonts w:hint="eastAsia"/>
          <w:color w:val="333333"/>
        </w:rPr>
        <w:t>的题头部分、</w:t>
      </w:r>
      <w:proofErr w:type="gramStart"/>
      <w:r>
        <w:rPr>
          <w:rFonts w:hint="eastAsia"/>
          <w:color w:val="333333"/>
        </w:rPr>
        <w:t>明示卡</w:t>
      </w:r>
      <w:proofErr w:type="gramEnd"/>
      <w:r>
        <w:rPr>
          <w:rFonts w:hint="eastAsia"/>
          <w:color w:val="333333"/>
        </w:rPr>
        <w:t>的</w:t>
      </w:r>
    </w:p>
    <w:p w:rsidR="009E09A9" w:rsidRDefault="009E09A9" w:rsidP="009E09A9">
      <w:pPr>
        <w:pStyle w:val="a3"/>
        <w:shd w:val="clear" w:color="auto" w:fill="FFFFFF"/>
        <w:spacing w:line="400" w:lineRule="atLeast"/>
        <w:rPr>
          <w:color w:val="000000"/>
          <w:sz w:val="21"/>
          <w:szCs w:val="21"/>
        </w:rPr>
      </w:pPr>
      <w:r>
        <w:rPr>
          <w:rFonts w:hint="eastAsia"/>
          <w:color w:val="333333"/>
        </w:rPr>
        <w:t>第 1 部分、第 2 部分和第 3 部分。</w:t>
      </w:r>
      <w:proofErr w:type="gramStart"/>
      <w:r>
        <w:rPr>
          <w:rFonts w:hint="eastAsia"/>
          <w:color w:val="333333"/>
        </w:rPr>
        <w:t>明示卡</w:t>
      </w:r>
      <w:proofErr w:type="gramEnd"/>
      <w:r>
        <w:rPr>
          <w:rFonts w:hint="eastAsia"/>
          <w:color w:val="333333"/>
        </w:rPr>
        <w:t>的题头部分至少应包括以下内容：</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生产企业或经销商注册商标图案（或企业厂标）。</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proofErr w:type="gramStart"/>
      <w:r>
        <w:rPr>
          <w:rFonts w:hint="eastAsia"/>
          <w:color w:val="333333"/>
        </w:rPr>
        <w:t>明示卡名称</w:t>
      </w:r>
      <w:proofErr w:type="gramEnd"/>
      <w:r>
        <w:rPr>
          <w:rFonts w:hint="eastAsia"/>
          <w:color w:val="333333"/>
        </w:rPr>
        <w:t>——红木家具产品质量明示卡（横写、中、英文上下并列）。</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c)</w:t>
      </w:r>
      <w:r>
        <w:rPr>
          <w:rStyle w:val="apple-converted-space"/>
          <w:rFonts w:hint="eastAsia"/>
          <w:color w:val="333333"/>
        </w:rPr>
        <w:t> </w:t>
      </w:r>
      <w:proofErr w:type="gramStart"/>
      <w:r>
        <w:rPr>
          <w:rFonts w:hint="eastAsia"/>
          <w:color w:val="333333"/>
        </w:rPr>
        <w:t>明示卡</w:t>
      </w:r>
      <w:proofErr w:type="gramEnd"/>
      <w:r>
        <w:rPr>
          <w:rFonts w:hint="eastAsia"/>
          <w:color w:val="333333"/>
        </w:rPr>
        <w:t>编号：按照先年份、后卡号顺序编写，如：2010 0293 。</w:t>
      </w:r>
    </w:p>
    <w:p w:rsidR="009E09A9" w:rsidRDefault="009E09A9" w:rsidP="009E09A9">
      <w:pPr>
        <w:pStyle w:val="a3"/>
        <w:shd w:val="clear" w:color="auto" w:fill="FFFFFF"/>
        <w:spacing w:line="400" w:lineRule="atLeast"/>
        <w:rPr>
          <w:color w:val="000000"/>
          <w:sz w:val="21"/>
          <w:szCs w:val="21"/>
        </w:rPr>
      </w:pPr>
      <w:r>
        <w:rPr>
          <w:rFonts w:hint="eastAsia"/>
          <w:color w:val="333333"/>
        </w:rPr>
        <w:t>7.2.2</w:t>
      </w:r>
      <w:r>
        <w:rPr>
          <w:rStyle w:val="apple-converted-space"/>
          <w:rFonts w:hint="eastAsia"/>
          <w:color w:val="333333"/>
        </w:rPr>
        <w:t> </w:t>
      </w:r>
      <w:proofErr w:type="gramStart"/>
      <w:r>
        <w:rPr>
          <w:rFonts w:hint="eastAsia"/>
          <w:color w:val="333333"/>
        </w:rPr>
        <w:t>明示卡</w:t>
      </w:r>
      <w:proofErr w:type="gramEnd"/>
      <w:r>
        <w:rPr>
          <w:rFonts w:hint="eastAsia"/>
          <w:color w:val="333333"/>
        </w:rPr>
        <w:t>的第 1 部分至少应包括以下内容：产品执行的标准；产品分类；产品名称；产品型号；</w:t>
      </w:r>
    </w:p>
    <w:p w:rsidR="009E09A9" w:rsidRDefault="009E09A9" w:rsidP="009E09A9">
      <w:pPr>
        <w:pStyle w:val="a3"/>
        <w:shd w:val="clear" w:color="auto" w:fill="FFFFFF"/>
        <w:spacing w:line="400" w:lineRule="atLeast"/>
        <w:rPr>
          <w:color w:val="000000"/>
          <w:sz w:val="21"/>
          <w:szCs w:val="21"/>
        </w:rPr>
      </w:pPr>
      <w:r>
        <w:rPr>
          <w:rFonts w:hint="eastAsia"/>
          <w:color w:val="333333"/>
        </w:rPr>
        <w:t>产品规格；产品生产日期；产品适用范围。本部分应按以上文字顺序进行明示、并符合以下规定：</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产品分类应依 4.2.2 和4.2.3 所给出的分类中进行选择。</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生产企业内部的家具产品型号、系列、分类编号等只可作为产品型号明示使用，不应作为具</w:t>
      </w:r>
    </w:p>
    <w:p w:rsidR="009E09A9" w:rsidRDefault="009E09A9" w:rsidP="009E09A9">
      <w:pPr>
        <w:pStyle w:val="a3"/>
        <w:shd w:val="clear" w:color="auto" w:fill="FFFFFF"/>
        <w:spacing w:line="400" w:lineRule="atLeast"/>
        <w:rPr>
          <w:color w:val="000000"/>
          <w:sz w:val="21"/>
          <w:szCs w:val="21"/>
        </w:rPr>
      </w:pPr>
      <w:r>
        <w:rPr>
          <w:rFonts w:hint="eastAsia"/>
          <w:color w:val="333333"/>
        </w:rPr>
        <w:t>体产品的名称。</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按用材比例、使用功能、使用场合所</w:t>
      </w:r>
      <w:proofErr w:type="gramStart"/>
      <w:r>
        <w:rPr>
          <w:rFonts w:hint="eastAsia"/>
          <w:color w:val="333333"/>
        </w:rPr>
        <w:t>作出</w:t>
      </w:r>
      <w:proofErr w:type="gramEnd"/>
      <w:r>
        <w:rPr>
          <w:rFonts w:hint="eastAsia"/>
          <w:color w:val="333333"/>
        </w:rPr>
        <w:t>的红木家具产品分类名称都不应作为具体产品的名</w:t>
      </w:r>
    </w:p>
    <w:p w:rsidR="009E09A9" w:rsidRDefault="009E09A9" w:rsidP="009E09A9">
      <w:pPr>
        <w:pStyle w:val="a3"/>
        <w:shd w:val="clear" w:color="auto" w:fill="FFFFFF"/>
        <w:spacing w:line="400" w:lineRule="atLeast"/>
        <w:rPr>
          <w:color w:val="000000"/>
          <w:sz w:val="21"/>
          <w:szCs w:val="21"/>
        </w:rPr>
      </w:pPr>
      <w:r>
        <w:rPr>
          <w:rFonts w:hint="eastAsia"/>
          <w:color w:val="333333"/>
        </w:rPr>
        <w:t>称。</w:t>
      </w:r>
    </w:p>
    <w:p w:rsidR="009E09A9" w:rsidRDefault="009E09A9" w:rsidP="009E09A9">
      <w:pPr>
        <w:pStyle w:val="a3"/>
        <w:shd w:val="clear" w:color="auto" w:fill="FFFFFF"/>
        <w:spacing w:line="400" w:lineRule="atLeast"/>
        <w:rPr>
          <w:color w:val="000000"/>
          <w:sz w:val="21"/>
          <w:szCs w:val="21"/>
        </w:rPr>
      </w:pPr>
      <w:r>
        <w:rPr>
          <w:rFonts w:hint="eastAsia"/>
          <w:color w:val="333333"/>
        </w:rPr>
        <w:t>d)</w:t>
      </w:r>
      <w:r>
        <w:rPr>
          <w:rStyle w:val="apple-converted-space"/>
          <w:rFonts w:hint="eastAsia"/>
          <w:color w:val="333333"/>
        </w:rPr>
        <w:t> </w:t>
      </w:r>
      <w:r>
        <w:rPr>
          <w:rFonts w:hint="eastAsia"/>
          <w:color w:val="333333"/>
        </w:rPr>
        <w:t>产品规格应按实际尺寸（mm）标注，先标注整套家具在使用条件下最小占地面积的长、宽尺</w:t>
      </w:r>
    </w:p>
    <w:p w:rsidR="009E09A9" w:rsidRDefault="009E09A9" w:rsidP="009E09A9">
      <w:pPr>
        <w:pStyle w:val="a3"/>
        <w:shd w:val="clear" w:color="auto" w:fill="FFFFFF"/>
        <w:spacing w:line="400" w:lineRule="atLeast"/>
        <w:rPr>
          <w:color w:val="000000"/>
          <w:sz w:val="21"/>
          <w:szCs w:val="21"/>
        </w:rPr>
      </w:pPr>
      <w:r>
        <w:rPr>
          <w:rFonts w:hint="eastAsia"/>
          <w:color w:val="333333"/>
        </w:rPr>
        <w:t>寸，再标注单件家具的长、宽、高（或宽、深、高）尺寸。</w:t>
      </w:r>
    </w:p>
    <w:p w:rsidR="009E09A9" w:rsidRDefault="009E09A9" w:rsidP="009E09A9">
      <w:pPr>
        <w:pStyle w:val="a3"/>
        <w:shd w:val="clear" w:color="auto" w:fill="FFFFFF"/>
        <w:spacing w:line="400" w:lineRule="atLeast"/>
        <w:rPr>
          <w:color w:val="000000"/>
          <w:sz w:val="21"/>
          <w:szCs w:val="21"/>
        </w:rPr>
      </w:pPr>
      <w:r>
        <w:rPr>
          <w:rFonts w:hint="eastAsia"/>
          <w:color w:val="333333"/>
        </w:rPr>
        <w:t>e)</w:t>
      </w:r>
      <w:r>
        <w:rPr>
          <w:rStyle w:val="apple-converted-space"/>
          <w:rFonts w:hint="eastAsia"/>
          <w:color w:val="333333"/>
        </w:rPr>
        <w:t> </w:t>
      </w:r>
      <w:r>
        <w:rPr>
          <w:rFonts w:hint="eastAsia"/>
          <w:color w:val="333333"/>
        </w:rPr>
        <w:t>产品命名应依 4.1 给出的要求由四部分组成按规定顺序排列，其中木材的名称应符合 6.1.1</w:t>
      </w:r>
    </w:p>
    <w:p w:rsidR="009E09A9" w:rsidRDefault="009E09A9" w:rsidP="009E09A9">
      <w:pPr>
        <w:pStyle w:val="a3"/>
        <w:shd w:val="clear" w:color="auto" w:fill="FFFFFF"/>
        <w:spacing w:line="400" w:lineRule="atLeast"/>
        <w:rPr>
          <w:color w:val="000000"/>
          <w:sz w:val="21"/>
          <w:szCs w:val="21"/>
        </w:rPr>
      </w:pPr>
      <w:r>
        <w:rPr>
          <w:rFonts w:hint="eastAsia"/>
          <w:color w:val="333333"/>
        </w:rPr>
        <w:t>的要求。</w:t>
      </w:r>
    </w:p>
    <w:p w:rsidR="009E09A9" w:rsidRDefault="009E09A9" w:rsidP="009E09A9">
      <w:pPr>
        <w:pStyle w:val="a3"/>
        <w:shd w:val="clear" w:color="auto" w:fill="FFFFFF"/>
        <w:spacing w:line="400" w:lineRule="atLeast"/>
        <w:rPr>
          <w:color w:val="000000"/>
          <w:sz w:val="21"/>
          <w:szCs w:val="21"/>
        </w:rPr>
      </w:pPr>
      <w:r>
        <w:rPr>
          <w:rFonts w:hint="eastAsia"/>
          <w:color w:val="333333"/>
        </w:rPr>
        <w:t>7.2.3</w:t>
      </w:r>
      <w:r>
        <w:rPr>
          <w:rStyle w:val="apple-converted-space"/>
          <w:rFonts w:hint="eastAsia"/>
          <w:color w:val="333333"/>
        </w:rPr>
        <w:t> </w:t>
      </w:r>
      <w:proofErr w:type="gramStart"/>
      <w:r>
        <w:rPr>
          <w:rFonts w:hint="eastAsia"/>
          <w:color w:val="333333"/>
        </w:rPr>
        <w:t>明示卡</w:t>
      </w:r>
      <w:proofErr w:type="gramEnd"/>
      <w:r>
        <w:rPr>
          <w:rFonts w:hint="eastAsia"/>
          <w:color w:val="333333"/>
        </w:rPr>
        <w:t>的第 2 部分至少应包括以下内容：产品主要用材；产品涂饰工艺；产品装饰工艺。本部</w:t>
      </w:r>
    </w:p>
    <w:p w:rsidR="009E09A9" w:rsidRDefault="009E09A9" w:rsidP="009E09A9">
      <w:pPr>
        <w:pStyle w:val="a3"/>
        <w:shd w:val="clear" w:color="auto" w:fill="FFFFFF"/>
        <w:spacing w:line="400" w:lineRule="atLeast"/>
        <w:rPr>
          <w:color w:val="000000"/>
          <w:sz w:val="21"/>
          <w:szCs w:val="21"/>
        </w:rPr>
      </w:pPr>
      <w:r>
        <w:rPr>
          <w:rFonts w:hint="eastAsia"/>
          <w:color w:val="333333"/>
        </w:rPr>
        <w:t>分应按以上文字顺序进行明示。</w:t>
      </w:r>
    </w:p>
    <w:p w:rsidR="009E09A9" w:rsidRDefault="009E09A9" w:rsidP="009E09A9">
      <w:pPr>
        <w:pStyle w:val="a3"/>
        <w:shd w:val="clear" w:color="auto" w:fill="FFFFFF"/>
        <w:spacing w:line="400" w:lineRule="atLeast"/>
        <w:rPr>
          <w:color w:val="000000"/>
          <w:sz w:val="21"/>
          <w:szCs w:val="21"/>
        </w:rPr>
      </w:pPr>
      <w:r>
        <w:rPr>
          <w:rFonts w:hint="eastAsia"/>
          <w:color w:val="333333"/>
        </w:rPr>
        <w:t>7.2.3.1</w:t>
      </w:r>
      <w:r>
        <w:rPr>
          <w:rStyle w:val="apple-converted-space"/>
          <w:rFonts w:hint="eastAsia"/>
          <w:color w:val="333333"/>
        </w:rPr>
        <w:t> </w:t>
      </w:r>
      <w:r>
        <w:rPr>
          <w:rFonts w:hint="eastAsia"/>
          <w:color w:val="333333"/>
        </w:rPr>
        <w:t>产品主要用材明示</w:t>
      </w:r>
    </w:p>
    <w:p w:rsidR="009E09A9" w:rsidRDefault="009E09A9" w:rsidP="009E09A9">
      <w:pPr>
        <w:pStyle w:val="a3"/>
        <w:shd w:val="clear" w:color="auto" w:fill="FFFFFF"/>
        <w:spacing w:line="400" w:lineRule="atLeast"/>
        <w:rPr>
          <w:color w:val="000000"/>
          <w:sz w:val="21"/>
          <w:szCs w:val="21"/>
        </w:rPr>
      </w:pPr>
      <w:r>
        <w:rPr>
          <w:rFonts w:hint="eastAsia"/>
          <w:color w:val="333333"/>
        </w:rPr>
        <w:t>应明示产品用材比例及用材名称。对用材比例不同的产品应增加以下规定的明示：</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a)</w:t>
      </w:r>
      <w:r>
        <w:rPr>
          <w:rStyle w:val="apple-converted-space"/>
          <w:rFonts w:hint="eastAsia"/>
          <w:color w:val="333333"/>
        </w:rPr>
        <w:t> </w:t>
      </w:r>
      <w:r>
        <w:rPr>
          <w:rFonts w:hint="eastAsia"/>
          <w:color w:val="333333"/>
        </w:rPr>
        <w:t>单一树种用材的家具应明示为全 XXX，并加注（单一树种用材）；</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示例：本产品用材为全黑黄檀（单一树种用材） 树种名称：黑黄檀 </w:t>
      </w:r>
      <w:proofErr w:type="spellStart"/>
      <w:r>
        <w:rPr>
          <w:rFonts w:hint="eastAsia"/>
          <w:color w:val="333333"/>
        </w:rPr>
        <w:t>Dalbergia</w:t>
      </w:r>
      <w:proofErr w:type="spellEnd"/>
      <w:r>
        <w:rPr>
          <w:rFonts w:hint="eastAsia"/>
          <w:color w:val="333333"/>
        </w:rPr>
        <w:t xml:space="preserve"> </w:t>
      </w:r>
      <w:proofErr w:type="spellStart"/>
      <w:r>
        <w:rPr>
          <w:rFonts w:hint="eastAsia"/>
          <w:color w:val="333333"/>
        </w:rPr>
        <w:t>fusca</w:t>
      </w:r>
      <w:proofErr w:type="spellEnd"/>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单一木材名称用材的家具应明示为全□□□，并加注（单一木材名称用材）；</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示例：本产品用材为全黑酸枝木（单一木材名称用材） 木材名称：黑酸枝木 </w:t>
      </w:r>
      <w:proofErr w:type="spellStart"/>
      <w:r>
        <w:rPr>
          <w:rFonts w:hint="eastAsia"/>
          <w:color w:val="333333"/>
        </w:rPr>
        <w:t>Dalbergia</w:t>
      </w:r>
      <w:proofErr w:type="spellEnd"/>
      <w:r>
        <w:rPr>
          <w:rFonts w:hint="eastAsia"/>
          <w:color w:val="333333"/>
        </w:rPr>
        <w:t xml:space="preserve"> spp.</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非单一树种或木材名称用材的家具应明示为 XXX 或□□□，并加注（非单一树种或木材名称</w:t>
      </w:r>
    </w:p>
    <w:p w:rsidR="009E09A9" w:rsidRDefault="009E09A9" w:rsidP="009E09A9">
      <w:pPr>
        <w:pStyle w:val="a3"/>
        <w:shd w:val="clear" w:color="auto" w:fill="FFFFFF"/>
        <w:spacing w:line="400" w:lineRule="atLeast"/>
        <w:rPr>
          <w:color w:val="000000"/>
          <w:sz w:val="21"/>
          <w:szCs w:val="21"/>
        </w:rPr>
      </w:pPr>
      <w:r>
        <w:rPr>
          <w:rFonts w:hint="eastAsia"/>
          <w:color w:val="333333"/>
        </w:rPr>
        <w:t>用材），还应明示辅助用材名称、用料部位；</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示例：本产品主要用材为黑黄檀（非单一树种用材） 树种名称：黑黄檀 </w:t>
      </w:r>
      <w:proofErr w:type="spellStart"/>
      <w:r>
        <w:rPr>
          <w:rFonts w:hint="eastAsia"/>
          <w:color w:val="333333"/>
        </w:rPr>
        <w:t>Dalbergia</w:t>
      </w:r>
      <w:proofErr w:type="spellEnd"/>
      <w:r>
        <w:rPr>
          <w:rFonts w:hint="eastAsia"/>
          <w:color w:val="333333"/>
        </w:rPr>
        <w:t xml:space="preserve"> </w:t>
      </w:r>
      <w:proofErr w:type="spellStart"/>
      <w:r>
        <w:rPr>
          <w:rFonts w:hint="eastAsia"/>
          <w:color w:val="333333"/>
        </w:rPr>
        <w:t>fusca</w:t>
      </w:r>
      <w:proofErr w:type="spellEnd"/>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本产品辅助用材为阔叶黄檀 树种名称：阔叶黄檀 </w:t>
      </w:r>
      <w:proofErr w:type="spellStart"/>
      <w:r>
        <w:rPr>
          <w:rFonts w:hint="eastAsia"/>
          <w:color w:val="333333"/>
        </w:rPr>
        <w:t>Dalbergia</w:t>
      </w:r>
      <w:proofErr w:type="spellEnd"/>
      <w:r>
        <w:rPr>
          <w:rFonts w:hint="eastAsia"/>
          <w:color w:val="333333"/>
        </w:rPr>
        <w:t xml:space="preserve"> </w:t>
      </w:r>
      <w:proofErr w:type="spellStart"/>
      <w:r>
        <w:rPr>
          <w:rFonts w:hint="eastAsia"/>
          <w:color w:val="333333"/>
        </w:rPr>
        <w:t>latifolia</w:t>
      </w:r>
      <w:proofErr w:type="spellEnd"/>
    </w:p>
    <w:p w:rsidR="009E09A9" w:rsidRDefault="009E09A9" w:rsidP="009E09A9">
      <w:pPr>
        <w:pStyle w:val="a3"/>
        <w:shd w:val="clear" w:color="auto" w:fill="FFFFFF"/>
        <w:spacing w:line="400" w:lineRule="atLeast"/>
        <w:rPr>
          <w:color w:val="000000"/>
          <w:sz w:val="21"/>
          <w:szCs w:val="21"/>
        </w:rPr>
      </w:pPr>
      <w:r>
        <w:rPr>
          <w:rFonts w:hint="eastAsia"/>
          <w:color w:val="333333"/>
        </w:rPr>
        <w:t>用材部位：穿档、抽屉内材</w:t>
      </w:r>
    </w:p>
    <w:p w:rsidR="009E09A9" w:rsidRDefault="009E09A9" w:rsidP="009E09A9">
      <w:pPr>
        <w:pStyle w:val="a3"/>
        <w:shd w:val="clear" w:color="auto" w:fill="FFFFFF"/>
        <w:spacing w:line="400" w:lineRule="atLeast"/>
        <w:rPr>
          <w:color w:val="000000"/>
          <w:sz w:val="21"/>
          <w:szCs w:val="21"/>
        </w:rPr>
      </w:pPr>
      <w:r>
        <w:rPr>
          <w:rFonts w:hint="eastAsia"/>
          <w:color w:val="333333"/>
        </w:rPr>
        <w:t>d) XXX</w:t>
      </w:r>
      <w:r>
        <w:rPr>
          <w:rStyle w:val="apple-converted-space"/>
          <w:rFonts w:hint="eastAsia"/>
          <w:color w:val="333333"/>
        </w:rPr>
        <w:t> </w:t>
      </w:r>
      <w:r>
        <w:rPr>
          <w:rFonts w:hint="eastAsia"/>
          <w:color w:val="333333"/>
        </w:rPr>
        <w:t>或□□□包覆用材的还应明示被包覆基材的用材名称。</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示例：本产品采用黑黄檀为包覆材 树种名称：黑黄檀 </w:t>
      </w:r>
      <w:proofErr w:type="spellStart"/>
      <w:r>
        <w:rPr>
          <w:rFonts w:hint="eastAsia"/>
          <w:color w:val="333333"/>
        </w:rPr>
        <w:t>Dalbergia</w:t>
      </w:r>
      <w:proofErr w:type="spellEnd"/>
      <w:r>
        <w:rPr>
          <w:rFonts w:hint="eastAsia"/>
          <w:color w:val="333333"/>
        </w:rPr>
        <w:t xml:space="preserve"> </w:t>
      </w:r>
      <w:proofErr w:type="spellStart"/>
      <w:r>
        <w:rPr>
          <w:rFonts w:hint="eastAsia"/>
          <w:color w:val="333333"/>
        </w:rPr>
        <w:t>fusca</w:t>
      </w:r>
      <w:proofErr w:type="spellEnd"/>
    </w:p>
    <w:p w:rsidR="009E09A9" w:rsidRDefault="009E09A9" w:rsidP="009E09A9">
      <w:pPr>
        <w:pStyle w:val="a3"/>
        <w:shd w:val="clear" w:color="auto" w:fill="FFFFFF"/>
        <w:spacing w:line="400" w:lineRule="atLeast"/>
        <w:rPr>
          <w:color w:val="000000"/>
          <w:sz w:val="21"/>
          <w:szCs w:val="21"/>
        </w:rPr>
      </w:pPr>
      <w:r>
        <w:rPr>
          <w:rFonts w:hint="eastAsia"/>
          <w:color w:val="333333"/>
        </w:rPr>
        <w:t>包覆层厚度： 6mm</w:t>
      </w:r>
    </w:p>
    <w:p w:rsidR="009E09A9" w:rsidRDefault="009E09A9" w:rsidP="009E09A9">
      <w:pPr>
        <w:pStyle w:val="a3"/>
        <w:shd w:val="clear" w:color="auto" w:fill="FFFFFF"/>
        <w:spacing w:line="400" w:lineRule="atLeast"/>
        <w:rPr>
          <w:color w:val="000000"/>
          <w:sz w:val="21"/>
          <w:szCs w:val="21"/>
        </w:rPr>
      </w:pPr>
      <w:r>
        <w:rPr>
          <w:rFonts w:hint="eastAsia"/>
          <w:color w:val="333333"/>
        </w:rPr>
        <w:t xml:space="preserve">本产品采用白花崖豆木为基材 树种名称：白花崖豆木 </w:t>
      </w:r>
      <w:proofErr w:type="spellStart"/>
      <w:r>
        <w:rPr>
          <w:rFonts w:hint="eastAsia"/>
          <w:color w:val="333333"/>
        </w:rPr>
        <w:t>Millettia</w:t>
      </w:r>
      <w:proofErr w:type="spellEnd"/>
      <w:r>
        <w:rPr>
          <w:rFonts w:hint="eastAsia"/>
          <w:color w:val="333333"/>
        </w:rPr>
        <w:t xml:space="preserve"> </w:t>
      </w:r>
      <w:proofErr w:type="spellStart"/>
      <w:r>
        <w:rPr>
          <w:rFonts w:hint="eastAsia"/>
          <w:color w:val="333333"/>
        </w:rPr>
        <w:t>leucantha</w:t>
      </w:r>
      <w:proofErr w:type="spellEnd"/>
    </w:p>
    <w:p w:rsidR="009E09A9" w:rsidRDefault="009E09A9" w:rsidP="009E09A9">
      <w:pPr>
        <w:pStyle w:val="a3"/>
        <w:shd w:val="clear" w:color="auto" w:fill="FFFFFF"/>
        <w:spacing w:line="400" w:lineRule="atLeast"/>
        <w:rPr>
          <w:color w:val="000000"/>
          <w:sz w:val="21"/>
          <w:szCs w:val="21"/>
        </w:rPr>
      </w:pPr>
      <w:r>
        <w:rPr>
          <w:rFonts w:hint="eastAsia"/>
          <w:color w:val="333333"/>
        </w:rPr>
        <w:t>7.2.3.2</w:t>
      </w:r>
      <w:r>
        <w:rPr>
          <w:rStyle w:val="apple-converted-space"/>
          <w:rFonts w:hint="eastAsia"/>
          <w:color w:val="333333"/>
        </w:rPr>
        <w:t> </w:t>
      </w:r>
      <w:r>
        <w:rPr>
          <w:rFonts w:hint="eastAsia"/>
          <w:color w:val="333333"/>
        </w:rPr>
        <w:t>产品涂饰明示</w:t>
      </w:r>
    </w:p>
    <w:p w:rsidR="009E09A9" w:rsidRDefault="009E09A9" w:rsidP="009E09A9">
      <w:pPr>
        <w:pStyle w:val="a3"/>
        <w:shd w:val="clear" w:color="auto" w:fill="FFFFFF"/>
        <w:spacing w:line="400" w:lineRule="atLeast"/>
        <w:rPr>
          <w:color w:val="000000"/>
          <w:sz w:val="21"/>
          <w:szCs w:val="21"/>
        </w:rPr>
      </w:pPr>
      <w:r>
        <w:rPr>
          <w:rFonts w:hint="eastAsia"/>
          <w:color w:val="333333"/>
        </w:rPr>
        <w:t>应按所采用的工艺明示，不同涂饰工艺的明示应符合以下要求：</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传统生漆涂饰中，凡在家具表面处理、用生漆灰做腻子、染料着色、补色、揩漆、打磨、复</w:t>
      </w:r>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髹</w:t>
      </w:r>
      <w:proofErr w:type="gramEnd"/>
      <w:r>
        <w:rPr>
          <w:rFonts w:hint="eastAsia"/>
          <w:color w:val="333333"/>
        </w:rPr>
        <w:t>等，在工艺流程上沿用传统</w:t>
      </w:r>
      <w:proofErr w:type="gramStart"/>
      <w:r>
        <w:rPr>
          <w:rFonts w:hint="eastAsia"/>
          <w:color w:val="333333"/>
        </w:rPr>
        <w:t>髹</w:t>
      </w:r>
      <w:proofErr w:type="gramEnd"/>
      <w:r>
        <w:rPr>
          <w:rFonts w:hint="eastAsia"/>
          <w:color w:val="333333"/>
        </w:rPr>
        <w:t>漆工艺的，且所用生漆符合 GB/T 14703 质量标准，其产品可</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明示为：本产品采用中国传统红木家具揩</w:t>
      </w:r>
      <w:proofErr w:type="gramStart"/>
      <w:r>
        <w:rPr>
          <w:rFonts w:hint="eastAsia"/>
          <w:color w:val="333333"/>
        </w:rPr>
        <w:t>髹</w:t>
      </w:r>
      <w:proofErr w:type="gramEnd"/>
      <w:r>
        <w:rPr>
          <w:rFonts w:hint="eastAsia"/>
          <w:color w:val="333333"/>
        </w:rPr>
        <w:t>工艺，生漆质量符合 GB/T 14703 的要求。</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传统</w:t>
      </w:r>
      <w:proofErr w:type="gramStart"/>
      <w:r>
        <w:rPr>
          <w:rFonts w:hint="eastAsia"/>
          <w:color w:val="333333"/>
        </w:rPr>
        <w:t>蜡</w:t>
      </w:r>
      <w:proofErr w:type="gramEnd"/>
      <w:r>
        <w:rPr>
          <w:rFonts w:hint="eastAsia"/>
          <w:color w:val="333333"/>
        </w:rPr>
        <w:t>涂饰中，凡在家具表面处理、调蜡</w:t>
      </w:r>
      <w:proofErr w:type="gramStart"/>
      <w:r>
        <w:rPr>
          <w:rFonts w:hint="eastAsia"/>
          <w:color w:val="333333"/>
        </w:rPr>
        <w:t>、着</w:t>
      </w:r>
      <w:proofErr w:type="gramEnd"/>
      <w:r>
        <w:rPr>
          <w:rFonts w:hint="eastAsia"/>
          <w:color w:val="333333"/>
        </w:rPr>
        <w:t>蜡、烫蜡、起腊、擦蜡、抛光及用蜡（蜂蜡、</w:t>
      </w:r>
    </w:p>
    <w:p w:rsidR="009E09A9" w:rsidRDefault="009E09A9" w:rsidP="009E09A9">
      <w:pPr>
        <w:pStyle w:val="a3"/>
        <w:shd w:val="clear" w:color="auto" w:fill="FFFFFF"/>
        <w:spacing w:line="400" w:lineRule="atLeast"/>
        <w:rPr>
          <w:color w:val="000000"/>
          <w:sz w:val="21"/>
          <w:szCs w:val="21"/>
        </w:rPr>
      </w:pPr>
      <w:r>
        <w:rPr>
          <w:rFonts w:hint="eastAsia"/>
          <w:color w:val="333333"/>
        </w:rPr>
        <w:t>虫白蜡、石蜡）等在工艺流程上沿用传统工艺（烫、</w:t>
      </w:r>
      <w:proofErr w:type="gramStart"/>
      <w:r>
        <w:rPr>
          <w:rFonts w:hint="eastAsia"/>
          <w:color w:val="333333"/>
        </w:rPr>
        <w:t>戗</w:t>
      </w:r>
      <w:proofErr w:type="gramEnd"/>
      <w:r>
        <w:rPr>
          <w:rFonts w:hint="eastAsia"/>
          <w:color w:val="333333"/>
        </w:rPr>
        <w:t>、搓）的，其产品可明示为：本产品</w:t>
      </w:r>
    </w:p>
    <w:p w:rsidR="009E09A9" w:rsidRDefault="009E09A9" w:rsidP="009E09A9">
      <w:pPr>
        <w:pStyle w:val="a3"/>
        <w:shd w:val="clear" w:color="auto" w:fill="FFFFFF"/>
        <w:spacing w:line="400" w:lineRule="atLeast"/>
        <w:rPr>
          <w:color w:val="000000"/>
          <w:sz w:val="21"/>
          <w:szCs w:val="21"/>
        </w:rPr>
      </w:pPr>
      <w:r>
        <w:rPr>
          <w:rFonts w:hint="eastAsia"/>
          <w:color w:val="333333"/>
        </w:rPr>
        <w:t>采用中国传统红木家具烫蜡涂饰工艺。</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凡采用非传统的生漆涂饰衍生工艺、烫蜡涂饰衍生工艺都应按所采用的涂饰工艺、涂饰用材</w:t>
      </w:r>
    </w:p>
    <w:p w:rsidR="009E09A9" w:rsidRDefault="009E09A9" w:rsidP="009E09A9">
      <w:pPr>
        <w:pStyle w:val="a3"/>
        <w:shd w:val="clear" w:color="auto" w:fill="FFFFFF"/>
        <w:spacing w:line="400" w:lineRule="atLeast"/>
        <w:rPr>
          <w:color w:val="000000"/>
          <w:sz w:val="21"/>
          <w:szCs w:val="21"/>
        </w:rPr>
      </w:pPr>
      <w:r>
        <w:rPr>
          <w:rFonts w:hint="eastAsia"/>
          <w:color w:val="333333"/>
        </w:rPr>
        <w:t>种类进行明示。其明示应同 7.2.3.2 a），b）的明示要有明显区分。</w:t>
      </w:r>
    </w:p>
    <w:p w:rsidR="009E09A9" w:rsidRDefault="009E09A9" w:rsidP="009E09A9">
      <w:pPr>
        <w:pStyle w:val="a3"/>
        <w:shd w:val="clear" w:color="auto" w:fill="FFFFFF"/>
        <w:spacing w:line="400" w:lineRule="atLeast"/>
        <w:rPr>
          <w:color w:val="000000"/>
          <w:sz w:val="21"/>
          <w:szCs w:val="21"/>
        </w:rPr>
      </w:pPr>
      <w:r>
        <w:rPr>
          <w:rFonts w:hint="eastAsia"/>
          <w:color w:val="333333"/>
        </w:rPr>
        <w:t>d)</w:t>
      </w:r>
      <w:r>
        <w:rPr>
          <w:rStyle w:val="apple-converted-space"/>
          <w:rFonts w:hint="eastAsia"/>
          <w:color w:val="333333"/>
        </w:rPr>
        <w:t> </w:t>
      </w:r>
      <w:r>
        <w:rPr>
          <w:rFonts w:hint="eastAsia"/>
          <w:color w:val="333333"/>
        </w:rPr>
        <w:t>凡采用树脂类化学漆涂饰的应按所采用的涂饰工艺、涂饰用材的品种进行明示。</w:t>
      </w:r>
    </w:p>
    <w:p w:rsidR="009E09A9" w:rsidRDefault="009E09A9" w:rsidP="009E09A9">
      <w:pPr>
        <w:pStyle w:val="a3"/>
        <w:shd w:val="clear" w:color="auto" w:fill="FFFFFF"/>
        <w:spacing w:line="400" w:lineRule="atLeast"/>
        <w:rPr>
          <w:color w:val="000000"/>
          <w:sz w:val="21"/>
          <w:szCs w:val="21"/>
        </w:rPr>
      </w:pPr>
      <w:r>
        <w:rPr>
          <w:rFonts w:hint="eastAsia"/>
          <w:color w:val="333333"/>
        </w:rPr>
        <w:t>7.2.3.3</w:t>
      </w:r>
      <w:r>
        <w:rPr>
          <w:rStyle w:val="apple-converted-space"/>
          <w:rFonts w:hint="eastAsia"/>
          <w:color w:val="333333"/>
        </w:rPr>
        <w:t> </w:t>
      </w:r>
      <w:r>
        <w:rPr>
          <w:rFonts w:hint="eastAsia"/>
          <w:color w:val="333333"/>
        </w:rPr>
        <w:t>产品装饰明示</w:t>
      </w:r>
    </w:p>
    <w:p w:rsidR="009E09A9" w:rsidRDefault="009E09A9" w:rsidP="009E09A9">
      <w:pPr>
        <w:pStyle w:val="a3"/>
        <w:shd w:val="clear" w:color="auto" w:fill="FFFFFF"/>
        <w:spacing w:line="400" w:lineRule="atLeast"/>
        <w:rPr>
          <w:color w:val="000000"/>
          <w:sz w:val="21"/>
          <w:szCs w:val="21"/>
        </w:rPr>
      </w:pPr>
      <w:r>
        <w:rPr>
          <w:rFonts w:hint="eastAsia"/>
          <w:color w:val="333333"/>
        </w:rPr>
        <w:t>产品主要装饰的工艺方法和装饰内容应作简要明示。其中镶嵌、金属饰件装饰工艺的质量明示应符</w:t>
      </w:r>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合以下</w:t>
      </w:r>
      <w:proofErr w:type="gramEnd"/>
      <w:r>
        <w:rPr>
          <w:rFonts w:hint="eastAsia"/>
          <w:color w:val="333333"/>
        </w:rPr>
        <w:t>规定：</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镶嵌工艺的明示应采用以下名称用语：嵌木、嵌石、嵌玉、嵌牛骨、嵌金银丝、螺钿嵌、</w:t>
      </w:r>
      <w:proofErr w:type="gramStart"/>
      <w:r>
        <w:rPr>
          <w:rFonts w:hint="eastAsia"/>
          <w:color w:val="333333"/>
        </w:rPr>
        <w:t>珐</w:t>
      </w:r>
      <w:proofErr w:type="gramEnd"/>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琅</w:t>
      </w:r>
      <w:proofErr w:type="gramEnd"/>
      <w:r>
        <w:rPr>
          <w:rFonts w:hint="eastAsia"/>
          <w:color w:val="333333"/>
        </w:rPr>
        <w:t>嵌、瓷板嵌、百宝嵌等。</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镶嵌工艺的明示条件应符合：</w:t>
      </w:r>
      <w:proofErr w:type="gramStart"/>
      <w:r>
        <w:rPr>
          <w:rFonts w:hint="eastAsia"/>
          <w:color w:val="333333"/>
        </w:rPr>
        <w:t>除嵌石</w:t>
      </w:r>
      <w:proofErr w:type="gramEnd"/>
      <w:r>
        <w:rPr>
          <w:rFonts w:hint="eastAsia"/>
          <w:color w:val="333333"/>
        </w:rPr>
        <w:t>、瓷板嵌外，嵌件应嵌入家具表层（即建模、起槽、塗</w:t>
      </w:r>
    </w:p>
    <w:p w:rsidR="009E09A9" w:rsidRDefault="009E09A9" w:rsidP="009E09A9">
      <w:pPr>
        <w:pStyle w:val="a3"/>
        <w:shd w:val="clear" w:color="auto" w:fill="FFFFFF"/>
        <w:spacing w:line="400" w:lineRule="atLeast"/>
        <w:rPr>
          <w:color w:val="000000"/>
          <w:sz w:val="21"/>
          <w:szCs w:val="21"/>
        </w:rPr>
      </w:pPr>
      <w:r>
        <w:rPr>
          <w:rFonts w:hint="eastAsia"/>
          <w:color w:val="333333"/>
        </w:rPr>
        <w:t>胶、嵌入）；家具表面和嵌件的接合部位应紧密胶接，被胶接面不应有漏胶和空洞。</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镶嵌工艺明示的要求如下：</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1)</w:t>
      </w:r>
      <w:r>
        <w:rPr>
          <w:rStyle w:val="apple-converted-space"/>
          <w:rFonts w:hint="eastAsia"/>
          <w:color w:val="333333"/>
        </w:rPr>
        <w:t> </w:t>
      </w:r>
      <w:r>
        <w:rPr>
          <w:rFonts w:hint="eastAsia"/>
          <w:color w:val="333333"/>
        </w:rPr>
        <w:t>应具体明示使用嵌件的材质：如黄杨木、</w:t>
      </w:r>
      <w:proofErr w:type="gramStart"/>
      <w:r>
        <w:rPr>
          <w:rFonts w:hint="eastAsia"/>
          <w:color w:val="333333"/>
        </w:rPr>
        <w:t>瘿</w:t>
      </w:r>
      <w:proofErr w:type="gramEnd"/>
      <w:r>
        <w:rPr>
          <w:rFonts w:hint="eastAsia"/>
          <w:color w:val="333333"/>
        </w:rPr>
        <w:t>木、螺钿、寿山石、大理石、银丝、牛骨、青</w:t>
      </w:r>
    </w:p>
    <w:p w:rsidR="009E09A9" w:rsidRDefault="009E09A9" w:rsidP="009E09A9">
      <w:pPr>
        <w:pStyle w:val="a3"/>
        <w:shd w:val="clear" w:color="auto" w:fill="FFFFFF"/>
        <w:spacing w:line="400" w:lineRule="atLeast"/>
        <w:rPr>
          <w:color w:val="000000"/>
          <w:sz w:val="21"/>
          <w:szCs w:val="21"/>
        </w:rPr>
      </w:pPr>
      <w:r>
        <w:rPr>
          <w:rFonts w:hint="eastAsia"/>
          <w:color w:val="333333"/>
        </w:rPr>
        <w:t>花瓷板、粉彩瓷板、珊瑚、玛瑙石等；</w:t>
      </w:r>
    </w:p>
    <w:p w:rsidR="009E09A9" w:rsidRDefault="009E09A9" w:rsidP="009E09A9">
      <w:pPr>
        <w:pStyle w:val="a3"/>
        <w:shd w:val="clear" w:color="auto" w:fill="FFFFFF"/>
        <w:spacing w:line="400" w:lineRule="atLeast"/>
        <w:rPr>
          <w:color w:val="000000"/>
          <w:sz w:val="21"/>
          <w:szCs w:val="21"/>
        </w:rPr>
      </w:pPr>
      <w:r>
        <w:rPr>
          <w:rFonts w:hint="eastAsia"/>
          <w:color w:val="333333"/>
        </w:rPr>
        <w:t>2)</w:t>
      </w:r>
      <w:r>
        <w:rPr>
          <w:rStyle w:val="apple-converted-space"/>
          <w:rFonts w:hint="eastAsia"/>
          <w:color w:val="333333"/>
        </w:rPr>
        <w:t> </w:t>
      </w:r>
      <w:r>
        <w:rPr>
          <w:rFonts w:hint="eastAsia"/>
          <w:color w:val="333333"/>
        </w:rPr>
        <w:t>应用文字简要的描述嵌件所构成的装饰纹样、图案寓意；</w:t>
      </w:r>
    </w:p>
    <w:p w:rsidR="009E09A9" w:rsidRDefault="009E09A9" w:rsidP="009E09A9">
      <w:pPr>
        <w:pStyle w:val="a3"/>
        <w:shd w:val="clear" w:color="auto" w:fill="FFFFFF"/>
        <w:spacing w:line="400" w:lineRule="atLeast"/>
        <w:rPr>
          <w:color w:val="000000"/>
          <w:sz w:val="21"/>
          <w:szCs w:val="21"/>
        </w:rPr>
      </w:pPr>
      <w:r>
        <w:rPr>
          <w:rFonts w:hint="eastAsia"/>
          <w:color w:val="333333"/>
        </w:rPr>
        <w:t>3)</w:t>
      </w:r>
      <w:r>
        <w:rPr>
          <w:rStyle w:val="apple-converted-space"/>
          <w:rFonts w:hint="eastAsia"/>
          <w:color w:val="333333"/>
        </w:rPr>
        <w:t> </w:t>
      </w:r>
      <w:r>
        <w:rPr>
          <w:rFonts w:hint="eastAsia"/>
          <w:color w:val="333333"/>
        </w:rPr>
        <w:t>应说明镶嵌方法：如</w:t>
      </w:r>
      <w:proofErr w:type="gramStart"/>
      <w:r>
        <w:rPr>
          <w:rFonts w:hint="eastAsia"/>
          <w:color w:val="333333"/>
        </w:rPr>
        <w:t>平嵌法、凸嵌法</w:t>
      </w:r>
      <w:proofErr w:type="gramEnd"/>
      <w:r>
        <w:rPr>
          <w:rFonts w:hint="eastAsia"/>
          <w:color w:val="333333"/>
        </w:rPr>
        <w:t>等。</w:t>
      </w:r>
    </w:p>
    <w:p w:rsidR="009E09A9" w:rsidRDefault="009E09A9" w:rsidP="009E09A9">
      <w:pPr>
        <w:pStyle w:val="a3"/>
        <w:shd w:val="clear" w:color="auto" w:fill="FFFFFF"/>
        <w:spacing w:line="400" w:lineRule="atLeast"/>
        <w:rPr>
          <w:color w:val="000000"/>
          <w:sz w:val="21"/>
          <w:szCs w:val="21"/>
        </w:rPr>
      </w:pPr>
      <w:r>
        <w:rPr>
          <w:rFonts w:hint="eastAsia"/>
          <w:color w:val="333333"/>
        </w:rPr>
        <w:t>d)</w:t>
      </w:r>
      <w:r>
        <w:rPr>
          <w:rStyle w:val="apple-converted-space"/>
          <w:rFonts w:hint="eastAsia"/>
          <w:color w:val="333333"/>
        </w:rPr>
        <w:t> </w:t>
      </w:r>
      <w:r>
        <w:rPr>
          <w:rFonts w:hint="eastAsia"/>
          <w:color w:val="333333"/>
        </w:rPr>
        <w:t>金属饰件（指以铜件为主的饰件）的明示应采用以下名称用语：面叶、面条、合页、吊牌、</w:t>
      </w:r>
    </w:p>
    <w:p w:rsidR="009E09A9" w:rsidRDefault="009E09A9" w:rsidP="009E09A9">
      <w:pPr>
        <w:pStyle w:val="a3"/>
        <w:shd w:val="clear" w:color="auto" w:fill="FFFFFF"/>
        <w:spacing w:line="400" w:lineRule="atLeast"/>
        <w:rPr>
          <w:color w:val="000000"/>
          <w:sz w:val="21"/>
          <w:szCs w:val="21"/>
        </w:rPr>
      </w:pPr>
      <w:r>
        <w:rPr>
          <w:rFonts w:hint="eastAsia"/>
          <w:color w:val="333333"/>
        </w:rPr>
        <w:t>提环、拉手、屈曲（曲曲）、扭头、套脚、拍子、包角、锁头等。</w:t>
      </w:r>
    </w:p>
    <w:p w:rsidR="009E09A9" w:rsidRDefault="009E09A9" w:rsidP="009E09A9">
      <w:pPr>
        <w:pStyle w:val="a3"/>
        <w:shd w:val="clear" w:color="auto" w:fill="FFFFFF"/>
        <w:spacing w:line="400" w:lineRule="atLeast"/>
        <w:rPr>
          <w:color w:val="000000"/>
          <w:sz w:val="21"/>
          <w:szCs w:val="21"/>
        </w:rPr>
      </w:pPr>
      <w:r>
        <w:rPr>
          <w:rFonts w:hint="eastAsia"/>
          <w:color w:val="333333"/>
        </w:rPr>
        <w:t>e)</w:t>
      </w:r>
      <w:r>
        <w:rPr>
          <w:rStyle w:val="apple-converted-space"/>
          <w:rFonts w:hint="eastAsia"/>
          <w:color w:val="333333"/>
        </w:rPr>
        <w:t> </w:t>
      </w:r>
      <w:r>
        <w:rPr>
          <w:rFonts w:hint="eastAsia"/>
          <w:color w:val="333333"/>
        </w:rPr>
        <w:t>铜饰件工艺的明示条件应符合：铜饰件中受力部件，如合页、吊牌、提环、拍子等，其厚度</w:t>
      </w:r>
    </w:p>
    <w:p w:rsidR="009E09A9" w:rsidRDefault="009E09A9" w:rsidP="009E09A9">
      <w:pPr>
        <w:pStyle w:val="a3"/>
        <w:shd w:val="clear" w:color="auto" w:fill="FFFFFF"/>
        <w:spacing w:line="400" w:lineRule="atLeast"/>
        <w:rPr>
          <w:color w:val="000000"/>
          <w:sz w:val="21"/>
          <w:szCs w:val="21"/>
        </w:rPr>
      </w:pPr>
      <w:r>
        <w:rPr>
          <w:rFonts w:hint="eastAsia"/>
          <w:color w:val="333333"/>
        </w:rPr>
        <w:t>或直径应满足家具产品对使用强度的要求。</w:t>
      </w:r>
    </w:p>
    <w:p w:rsidR="009E09A9" w:rsidRDefault="009E09A9" w:rsidP="009E09A9">
      <w:pPr>
        <w:pStyle w:val="a3"/>
        <w:shd w:val="clear" w:color="auto" w:fill="FFFFFF"/>
        <w:spacing w:line="400" w:lineRule="atLeast"/>
        <w:rPr>
          <w:color w:val="000000"/>
          <w:sz w:val="21"/>
          <w:szCs w:val="21"/>
        </w:rPr>
      </w:pPr>
      <w:r>
        <w:rPr>
          <w:rFonts w:hint="eastAsia"/>
          <w:color w:val="333333"/>
        </w:rPr>
        <w:t>f)</w:t>
      </w:r>
      <w:r>
        <w:rPr>
          <w:rStyle w:val="apple-converted-space"/>
          <w:rFonts w:hint="eastAsia"/>
          <w:color w:val="333333"/>
        </w:rPr>
        <w:t> </w:t>
      </w:r>
      <w:r>
        <w:rPr>
          <w:rFonts w:hint="eastAsia"/>
          <w:color w:val="333333"/>
        </w:rPr>
        <w:t>铜饰件工艺明示的要求如下：</w:t>
      </w:r>
    </w:p>
    <w:p w:rsidR="009E09A9" w:rsidRDefault="009E09A9" w:rsidP="009E09A9">
      <w:pPr>
        <w:pStyle w:val="a3"/>
        <w:shd w:val="clear" w:color="auto" w:fill="FFFFFF"/>
        <w:spacing w:line="400" w:lineRule="atLeast"/>
        <w:rPr>
          <w:color w:val="000000"/>
          <w:sz w:val="21"/>
          <w:szCs w:val="21"/>
        </w:rPr>
      </w:pPr>
      <w:r>
        <w:rPr>
          <w:rFonts w:hint="eastAsia"/>
          <w:color w:val="333333"/>
        </w:rPr>
        <w:t>1)</w:t>
      </w:r>
      <w:r>
        <w:rPr>
          <w:rStyle w:val="apple-converted-space"/>
          <w:rFonts w:hint="eastAsia"/>
          <w:color w:val="333333"/>
        </w:rPr>
        <w:t> </w:t>
      </w:r>
      <w:r>
        <w:rPr>
          <w:rFonts w:hint="eastAsia"/>
          <w:color w:val="333333"/>
        </w:rPr>
        <w:t>应具体明示铜饰件的材质，如本产品铜饰件材质为黄铜板 H62；</w:t>
      </w:r>
    </w:p>
    <w:p w:rsidR="009E09A9" w:rsidRDefault="009E09A9" w:rsidP="009E09A9">
      <w:pPr>
        <w:pStyle w:val="a3"/>
        <w:shd w:val="clear" w:color="auto" w:fill="FFFFFF"/>
        <w:spacing w:line="400" w:lineRule="atLeast"/>
        <w:rPr>
          <w:color w:val="000000"/>
          <w:sz w:val="21"/>
          <w:szCs w:val="21"/>
        </w:rPr>
      </w:pPr>
      <w:r>
        <w:rPr>
          <w:rFonts w:hint="eastAsia"/>
          <w:color w:val="333333"/>
        </w:rPr>
        <w:t>2)</w:t>
      </w:r>
      <w:r>
        <w:rPr>
          <w:rStyle w:val="apple-converted-space"/>
          <w:rFonts w:hint="eastAsia"/>
          <w:color w:val="333333"/>
        </w:rPr>
        <w:t> </w:t>
      </w:r>
      <w:r>
        <w:rPr>
          <w:rFonts w:hint="eastAsia"/>
          <w:color w:val="333333"/>
        </w:rPr>
        <w:t>应明示铜饰件的纹饰工艺，如滚花、雕刻、錾刻、雕花镂空、鎏金、景泰蓝等；</w:t>
      </w:r>
    </w:p>
    <w:p w:rsidR="009E09A9" w:rsidRDefault="009E09A9" w:rsidP="009E09A9">
      <w:pPr>
        <w:pStyle w:val="a3"/>
        <w:shd w:val="clear" w:color="auto" w:fill="FFFFFF"/>
        <w:spacing w:line="400" w:lineRule="atLeast"/>
        <w:rPr>
          <w:color w:val="000000"/>
          <w:sz w:val="21"/>
          <w:szCs w:val="21"/>
        </w:rPr>
      </w:pPr>
      <w:r>
        <w:rPr>
          <w:rFonts w:hint="eastAsia"/>
          <w:color w:val="333333"/>
        </w:rPr>
        <w:t>3)</w:t>
      </w:r>
      <w:r>
        <w:rPr>
          <w:rStyle w:val="apple-converted-space"/>
          <w:rFonts w:hint="eastAsia"/>
          <w:color w:val="333333"/>
        </w:rPr>
        <w:t> </w:t>
      </w:r>
      <w:r>
        <w:rPr>
          <w:rFonts w:hint="eastAsia"/>
          <w:color w:val="333333"/>
        </w:rPr>
        <w:t>应以光素铜饰件称呼和明示未作表面纹饰的铜饰件；</w:t>
      </w:r>
    </w:p>
    <w:p w:rsidR="009E09A9" w:rsidRDefault="009E09A9" w:rsidP="009E09A9">
      <w:pPr>
        <w:pStyle w:val="a3"/>
        <w:shd w:val="clear" w:color="auto" w:fill="FFFFFF"/>
        <w:spacing w:line="400" w:lineRule="atLeast"/>
        <w:rPr>
          <w:color w:val="000000"/>
          <w:sz w:val="21"/>
          <w:szCs w:val="21"/>
        </w:rPr>
      </w:pPr>
      <w:r>
        <w:rPr>
          <w:rFonts w:hint="eastAsia"/>
          <w:color w:val="333333"/>
        </w:rPr>
        <w:t>4)</w:t>
      </w:r>
      <w:r>
        <w:rPr>
          <w:rStyle w:val="apple-converted-space"/>
          <w:rFonts w:hint="eastAsia"/>
          <w:color w:val="333333"/>
        </w:rPr>
        <w:t> </w:t>
      </w:r>
      <w:r>
        <w:rPr>
          <w:rFonts w:hint="eastAsia"/>
          <w:color w:val="333333"/>
        </w:rPr>
        <w:t>应用文字简要描述铜饰件纹样的外形和纹饰图案的寓意。</w:t>
      </w:r>
    </w:p>
    <w:p w:rsidR="009E09A9" w:rsidRDefault="009E09A9" w:rsidP="009E09A9">
      <w:pPr>
        <w:pStyle w:val="a3"/>
        <w:shd w:val="clear" w:color="auto" w:fill="FFFFFF"/>
        <w:spacing w:line="400" w:lineRule="atLeast"/>
        <w:rPr>
          <w:color w:val="000000"/>
          <w:sz w:val="21"/>
          <w:szCs w:val="21"/>
        </w:rPr>
      </w:pPr>
      <w:r>
        <w:rPr>
          <w:rFonts w:hint="eastAsia"/>
          <w:color w:val="333333"/>
        </w:rPr>
        <w:t>7.2.4</w:t>
      </w:r>
      <w:r>
        <w:rPr>
          <w:rStyle w:val="apple-converted-space"/>
          <w:rFonts w:hint="eastAsia"/>
          <w:color w:val="333333"/>
        </w:rPr>
        <w:t> </w:t>
      </w:r>
      <w:proofErr w:type="gramStart"/>
      <w:r>
        <w:rPr>
          <w:rFonts w:hint="eastAsia"/>
          <w:color w:val="333333"/>
        </w:rPr>
        <w:t>明示卡</w:t>
      </w:r>
      <w:proofErr w:type="gramEnd"/>
      <w:r>
        <w:rPr>
          <w:rFonts w:hint="eastAsia"/>
          <w:color w:val="333333"/>
        </w:rPr>
        <w:t>第 3部分至少应包括以下内容：产品安全提示；产品保修；产品交付方信息（生产企业</w:t>
      </w:r>
    </w:p>
    <w:p w:rsidR="009E09A9" w:rsidRDefault="009E09A9" w:rsidP="009E09A9">
      <w:pPr>
        <w:pStyle w:val="a3"/>
        <w:shd w:val="clear" w:color="auto" w:fill="FFFFFF"/>
        <w:spacing w:line="400" w:lineRule="atLeast"/>
        <w:rPr>
          <w:color w:val="000000"/>
          <w:sz w:val="21"/>
          <w:szCs w:val="21"/>
        </w:rPr>
      </w:pPr>
      <w:r>
        <w:rPr>
          <w:rFonts w:hint="eastAsia"/>
          <w:color w:val="333333"/>
        </w:rPr>
        <w:t>或经销商信息）。</w:t>
      </w:r>
    </w:p>
    <w:p w:rsidR="009E09A9" w:rsidRDefault="009E09A9" w:rsidP="009E09A9">
      <w:pPr>
        <w:pStyle w:val="a3"/>
        <w:shd w:val="clear" w:color="auto" w:fill="FFFFFF"/>
        <w:spacing w:line="400" w:lineRule="atLeast"/>
        <w:rPr>
          <w:color w:val="000000"/>
          <w:sz w:val="21"/>
          <w:szCs w:val="21"/>
        </w:rPr>
      </w:pPr>
      <w:r>
        <w:rPr>
          <w:rFonts w:hint="eastAsia"/>
          <w:color w:val="333333"/>
        </w:rPr>
        <w:t>7.2.4.1</w:t>
      </w:r>
      <w:r>
        <w:rPr>
          <w:rStyle w:val="apple-converted-space"/>
          <w:rFonts w:hint="eastAsia"/>
          <w:color w:val="333333"/>
        </w:rPr>
        <w:t> </w:t>
      </w:r>
      <w:r>
        <w:rPr>
          <w:rFonts w:hint="eastAsia"/>
          <w:color w:val="333333"/>
        </w:rPr>
        <w:t>产品安全提示：除了 6.3.2 要求之外，产品在使用、搬运过程中仍需给予必要的安全提示。</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7.2.4.2</w:t>
      </w:r>
      <w:r>
        <w:rPr>
          <w:rStyle w:val="apple-converted-space"/>
          <w:rFonts w:hint="eastAsia"/>
          <w:color w:val="333333"/>
        </w:rPr>
        <w:t> </w:t>
      </w:r>
      <w:r>
        <w:rPr>
          <w:rFonts w:hint="eastAsia"/>
          <w:color w:val="333333"/>
        </w:rPr>
        <w:t>产品保修内容：保修期、产品退换条件、产品保修条件及保修期内免费保修规定、超出保修</w:t>
      </w:r>
    </w:p>
    <w:p w:rsidR="009E09A9" w:rsidRDefault="009E09A9" w:rsidP="009E09A9">
      <w:pPr>
        <w:pStyle w:val="a3"/>
        <w:shd w:val="clear" w:color="auto" w:fill="FFFFFF"/>
        <w:spacing w:line="400" w:lineRule="atLeast"/>
        <w:rPr>
          <w:color w:val="000000"/>
          <w:sz w:val="21"/>
          <w:szCs w:val="21"/>
        </w:rPr>
      </w:pPr>
      <w:r>
        <w:rPr>
          <w:rFonts w:hint="eastAsia"/>
          <w:color w:val="333333"/>
        </w:rPr>
        <w:t>条件及保修期的产品收费条件。</w:t>
      </w:r>
    </w:p>
    <w:p w:rsidR="009E09A9" w:rsidRDefault="009E09A9" w:rsidP="009E09A9">
      <w:pPr>
        <w:pStyle w:val="a3"/>
        <w:shd w:val="clear" w:color="auto" w:fill="FFFFFF"/>
        <w:spacing w:line="400" w:lineRule="atLeast"/>
        <w:rPr>
          <w:color w:val="000000"/>
          <w:sz w:val="21"/>
          <w:szCs w:val="21"/>
        </w:rPr>
      </w:pPr>
      <w:r>
        <w:rPr>
          <w:rFonts w:hint="eastAsia"/>
          <w:color w:val="333333"/>
        </w:rPr>
        <w:t>7.2.4.3</w:t>
      </w:r>
      <w:r>
        <w:rPr>
          <w:rStyle w:val="apple-converted-space"/>
          <w:rFonts w:hint="eastAsia"/>
          <w:color w:val="333333"/>
        </w:rPr>
        <w:t> </w:t>
      </w:r>
      <w:r>
        <w:rPr>
          <w:rFonts w:hint="eastAsia"/>
          <w:color w:val="333333"/>
        </w:rPr>
        <w:t>生产企业信息：生产单位全称、详细地址及邮政编码、电话及传真号码。</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7.2.4.4</w:t>
      </w:r>
      <w:r>
        <w:rPr>
          <w:rStyle w:val="apple-converted-space"/>
          <w:rFonts w:hint="eastAsia"/>
          <w:color w:val="333333"/>
        </w:rPr>
        <w:t> </w:t>
      </w:r>
      <w:r>
        <w:rPr>
          <w:rFonts w:hint="eastAsia"/>
          <w:color w:val="333333"/>
        </w:rPr>
        <w:t>经销商信息：经销商全称、详细地址及邮政编码、电话及传真号码。</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8</w:t>
      </w:r>
      <w:r>
        <w:rPr>
          <w:rStyle w:val="apple-converted-space"/>
          <w:rFonts w:hint="eastAsia"/>
          <w:color w:val="333333"/>
        </w:rPr>
        <w:t> </w:t>
      </w:r>
      <w:r>
        <w:rPr>
          <w:rFonts w:hint="eastAsia"/>
          <w:color w:val="333333"/>
        </w:rPr>
        <w:t>试验方法</w:t>
      </w:r>
    </w:p>
    <w:p w:rsidR="009E09A9" w:rsidRDefault="009E09A9" w:rsidP="009E09A9">
      <w:pPr>
        <w:pStyle w:val="a3"/>
        <w:shd w:val="clear" w:color="auto" w:fill="FFFFFF"/>
        <w:spacing w:line="400" w:lineRule="atLeast"/>
        <w:rPr>
          <w:color w:val="000000"/>
          <w:sz w:val="21"/>
          <w:szCs w:val="21"/>
        </w:rPr>
      </w:pPr>
      <w:r>
        <w:rPr>
          <w:rFonts w:hint="eastAsia"/>
          <w:color w:val="333333"/>
        </w:rPr>
        <w:t>8.1</w:t>
      </w:r>
      <w:r>
        <w:rPr>
          <w:rStyle w:val="apple-converted-space"/>
          <w:rFonts w:hint="eastAsia"/>
          <w:color w:val="333333"/>
        </w:rPr>
        <w:t> </w:t>
      </w:r>
      <w:r>
        <w:rPr>
          <w:rFonts w:hint="eastAsia"/>
          <w:color w:val="333333"/>
        </w:rPr>
        <w:t>红木家具产品主要用木材明示与产品真实用材的一致性按GB/T 3324-2008中6.3.1的规定进行检</w:t>
      </w:r>
    </w:p>
    <w:p w:rsidR="009E09A9" w:rsidRDefault="009E09A9" w:rsidP="009E09A9">
      <w:pPr>
        <w:pStyle w:val="a3"/>
        <w:shd w:val="clear" w:color="auto" w:fill="FFFFFF"/>
        <w:spacing w:line="400" w:lineRule="atLeast"/>
        <w:rPr>
          <w:color w:val="000000"/>
          <w:sz w:val="21"/>
          <w:szCs w:val="21"/>
        </w:rPr>
      </w:pPr>
      <w:r>
        <w:rPr>
          <w:rFonts w:hint="eastAsia"/>
          <w:color w:val="333333"/>
        </w:rPr>
        <w:t>验。</w:t>
      </w:r>
    </w:p>
    <w:p w:rsidR="009E09A9" w:rsidRDefault="009E09A9" w:rsidP="009E09A9">
      <w:pPr>
        <w:pStyle w:val="a3"/>
        <w:shd w:val="clear" w:color="auto" w:fill="FFFFFF"/>
        <w:spacing w:line="400" w:lineRule="atLeast"/>
        <w:rPr>
          <w:color w:val="000000"/>
          <w:sz w:val="21"/>
          <w:szCs w:val="21"/>
        </w:rPr>
      </w:pPr>
      <w:r>
        <w:rPr>
          <w:rFonts w:hint="eastAsia"/>
          <w:color w:val="333333"/>
        </w:rPr>
        <w:t>8.2</w:t>
      </w:r>
      <w:r>
        <w:rPr>
          <w:rStyle w:val="apple-converted-space"/>
          <w:rFonts w:hint="eastAsia"/>
          <w:color w:val="333333"/>
        </w:rPr>
        <w:t> </w:t>
      </w:r>
      <w:r>
        <w:rPr>
          <w:rFonts w:hint="eastAsia"/>
          <w:color w:val="333333"/>
        </w:rPr>
        <w:t>家具中的木材含水率按 GB/T 3324-2008中 6.3.4的规定进行测定。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t>8.3</w:t>
      </w:r>
      <w:r>
        <w:rPr>
          <w:rStyle w:val="apple-converted-space"/>
          <w:rFonts w:hint="eastAsia"/>
          <w:color w:val="333333"/>
        </w:rPr>
        <w:t> </w:t>
      </w:r>
      <w:r>
        <w:rPr>
          <w:rFonts w:hint="eastAsia"/>
          <w:color w:val="333333"/>
        </w:rPr>
        <w:t>虫蛀木材按 GB/T 3324-2008中 6.3.2的规定进行检验。</w:t>
      </w:r>
    </w:p>
    <w:p w:rsidR="009E09A9" w:rsidRDefault="009E09A9" w:rsidP="009E09A9">
      <w:pPr>
        <w:pStyle w:val="a3"/>
        <w:shd w:val="clear" w:color="auto" w:fill="FFFFFF"/>
        <w:spacing w:line="400" w:lineRule="atLeast"/>
        <w:rPr>
          <w:color w:val="000000"/>
          <w:sz w:val="21"/>
          <w:szCs w:val="21"/>
        </w:rPr>
      </w:pPr>
      <w:r>
        <w:rPr>
          <w:rFonts w:hint="eastAsia"/>
          <w:color w:val="333333"/>
        </w:rPr>
        <w:t>8.4</w:t>
      </w:r>
      <w:r>
        <w:rPr>
          <w:rStyle w:val="apple-converted-space"/>
          <w:rFonts w:hint="eastAsia"/>
          <w:color w:val="333333"/>
        </w:rPr>
        <w:t> </w:t>
      </w:r>
      <w:r>
        <w:rPr>
          <w:rFonts w:hint="eastAsia"/>
          <w:color w:val="333333"/>
        </w:rPr>
        <w:t>有害物质限量按 GB 18584 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t>8.5</w:t>
      </w:r>
      <w:r>
        <w:rPr>
          <w:rStyle w:val="apple-converted-space"/>
          <w:rFonts w:hint="eastAsia"/>
          <w:color w:val="333333"/>
        </w:rPr>
        <w:t> </w:t>
      </w:r>
      <w:r>
        <w:rPr>
          <w:rFonts w:hint="eastAsia"/>
          <w:color w:val="333333"/>
        </w:rPr>
        <w:t>生漆质量按 GB/T 14703的规定进行检验。</w:t>
      </w:r>
    </w:p>
    <w:p w:rsidR="009E09A9" w:rsidRDefault="009E09A9" w:rsidP="009E09A9">
      <w:pPr>
        <w:pStyle w:val="a3"/>
        <w:shd w:val="clear" w:color="auto" w:fill="FFFFFF"/>
        <w:spacing w:line="400" w:lineRule="atLeast"/>
        <w:rPr>
          <w:color w:val="000000"/>
          <w:sz w:val="21"/>
          <w:szCs w:val="21"/>
        </w:rPr>
      </w:pPr>
      <w:r>
        <w:rPr>
          <w:rFonts w:hint="eastAsia"/>
          <w:color w:val="333333"/>
        </w:rPr>
        <w:t>8.6</w:t>
      </w:r>
      <w:r>
        <w:rPr>
          <w:rStyle w:val="apple-converted-space"/>
          <w:rFonts w:hint="eastAsia"/>
          <w:color w:val="333333"/>
        </w:rPr>
        <w:t> </w:t>
      </w:r>
      <w:r>
        <w:rPr>
          <w:rFonts w:hint="eastAsia"/>
          <w:color w:val="333333"/>
        </w:rPr>
        <w:t>产品涂饰用漆蜡中总砷</w:t>
      </w:r>
      <w:proofErr w:type="gramStart"/>
      <w:r>
        <w:rPr>
          <w:rFonts w:hint="eastAsia"/>
          <w:color w:val="333333"/>
        </w:rPr>
        <w:t>和铅按</w:t>
      </w:r>
      <w:proofErr w:type="gramEnd"/>
      <w:r>
        <w:rPr>
          <w:rFonts w:hint="eastAsia"/>
          <w:color w:val="333333"/>
        </w:rPr>
        <w:t xml:space="preserve"> GB/T 17526-2008的规定进行测定。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t>8.7</w:t>
      </w:r>
      <w:r>
        <w:rPr>
          <w:rStyle w:val="apple-converted-space"/>
          <w:rFonts w:hint="eastAsia"/>
          <w:color w:val="333333"/>
        </w:rPr>
        <w:t> </w:t>
      </w:r>
      <w:r>
        <w:rPr>
          <w:rFonts w:hint="eastAsia"/>
          <w:color w:val="333333"/>
        </w:rPr>
        <w:t>产品涂饰用石蜡中稠环芳烃按 GB 7189 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t>8.8</w:t>
      </w:r>
      <w:r>
        <w:rPr>
          <w:rStyle w:val="apple-converted-space"/>
          <w:rFonts w:hint="eastAsia"/>
          <w:color w:val="333333"/>
        </w:rPr>
        <w:t> </w:t>
      </w:r>
      <w:r>
        <w:rPr>
          <w:rFonts w:hint="eastAsia"/>
          <w:color w:val="333333"/>
        </w:rPr>
        <w:t>红木软体家具软体部件抗香烟引燃特性按 GB 17927.1 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t>8.9</w:t>
      </w:r>
      <w:r>
        <w:rPr>
          <w:rStyle w:val="apple-converted-space"/>
          <w:rFonts w:hint="eastAsia"/>
          <w:color w:val="333333"/>
        </w:rPr>
        <w:t> </w:t>
      </w:r>
      <w:r>
        <w:rPr>
          <w:rFonts w:hint="eastAsia"/>
          <w:color w:val="333333"/>
        </w:rPr>
        <w:t>天然石材的放射性核素限量按 GB 6656-2001 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t>8.10</w:t>
      </w:r>
      <w:r>
        <w:rPr>
          <w:rStyle w:val="apple-converted-space"/>
          <w:rFonts w:hint="eastAsia"/>
          <w:color w:val="333333"/>
        </w:rPr>
        <w:t> </w:t>
      </w:r>
      <w:r>
        <w:rPr>
          <w:rFonts w:hint="eastAsia"/>
          <w:color w:val="333333"/>
        </w:rPr>
        <w:t>木材干燥处理用的石蜡油按 GB 7189 的规定进行检验。</w:t>
      </w:r>
    </w:p>
    <w:p w:rsidR="009E09A9" w:rsidRDefault="009E09A9" w:rsidP="009E09A9">
      <w:pPr>
        <w:pStyle w:val="a3"/>
        <w:shd w:val="clear" w:color="auto" w:fill="FFFFFF"/>
        <w:spacing w:line="400" w:lineRule="atLeast"/>
        <w:rPr>
          <w:color w:val="000000"/>
          <w:sz w:val="21"/>
          <w:szCs w:val="21"/>
        </w:rPr>
      </w:pPr>
      <w:r>
        <w:rPr>
          <w:rFonts w:hint="eastAsia"/>
          <w:color w:val="333333"/>
        </w:rPr>
        <w:t>8.11</w:t>
      </w:r>
      <w:r>
        <w:rPr>
          <w:rStyle w:val="apple-converted-space"/>
          <w:rFonts w:hint="eastAsia"/>
          <w:color w:val="333333"/>
        </w:rPr>
        <w:t> </w:t>
      </w:r>
      <w:r>
        <w:rPr>
          <w:rFonts w:hint="eastAsia"/>
          <w:color w:val="333333"/>
        </w:rPr>
        <w:t>红木软体家具中纺织品的甲醛含量和</w:t>
      </w:r>
      <w:proofErr w:type="gramStart"/>
      <w:r>
        <w:rPr>
          <w:rFonts w:hint="eastAsia"/>
          <w:color w:val="333333"/>
        </w:rPr>
        <w:t>可</w:t>
      </w:r>
      <w:proofErr w:type="gramEnd"/>
      <w:r>
        <w:rPr>
          <w:rFonts w:hint="eastAsia"/>
          <w:color w:val="333333"/>
        </w:rPr>
        <w:t>分解芳香</w:t>
      </w:r>
      <w:proofErr w:type="gramStart"/>
      <w:r>
        <w:rPr>
          <w:rFonts w:hint="eastAsia"/>
          <w:color w:val="333333"/>
        </w:rPr>
        <w:t>胺</w:t>
      </w:r>
      <w:proofErr w:type="gramEnd"/>
      <w:r>
        <w:rPr>
          <w:rFonts w:hint="eastAsia"/>
          <w:color w:val="333333"/>
        </w:rPr>
        <w:t>染料按 GB 18401-2003 的规定进行测定。</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8.12</w:t>
      </w:r>
      <w:r>
        <w:rPr>
          <w:rStyle w:val="apple-converted-space"/>
          <w:rFonts w:hint="eastAsia"/>
          <w:color w:val="333333"/>
        </w:rPr>
        <w:t> </w:t>
      </w:r>
      <w:r>
        <w:rPr>
          <w:rFonts w:hint="eastAsia"/>
          <w:color w:val="333333"/>
        </w:rPr>
        <w:t>红木软体家具中皮革和毛皮的有害物质限量按 GB 20400-2006 的规定进行测定。</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8.13</w:t>
      </w:r>
      <w:r>
        <w:rPr>
          <w:rStyle w:val="apple-converted-space"/>
          <w:rFonts w:hint="eastAsia"/>
          <w:color w:val="333333"/>
        </w:rPr>
        <w:t> </w:t>
      </w:r>
      <w:r>
        <w:rPr>
          <w:rFonts w:hint="eastAsia"/>
          <w:color w:val="333333"/>
        </w:rPr>
        <w:t>外观检验按 GB/T 3324-2008中 6.4.2的规定进行检验。</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9</w:t>
      </w:r>
      <w:r>
        <w:rPr>
          <w:rStyle w:val="apple-converted-space"/>
          <w:rFonts w:hint="eastAsia"/>
          <w:color w:val="333333"/>
        </w:rPr>
        <w:t> </w:t>
      </w:r>
      <w:r>
        <w:rPr>
          <w:rFonts w:hint="eastAsia"/>
          <w:color w:val="333333"/>
        </w:rPr>
        <w:t>检验规则</w:t>
      </w:r>
    </w:p>
    <w:p w:rsidR="009E09A9" w:rsidRDefault="009E09A9" w:rsidP="009E09A9">
      <w:pPr>
        <w:pStyle w:val="a3"/>
        <w:shd w:val="clear" w:color="auto" w:fill="FFFFFF"/>
        <w:spacing w:line="400" w:lineRule="atLeast"/>
        <w:rPr>
          <w:color w:val="000000"/>
          <w:sz w:val="21"/>
          <w:szCs w:val="21"/>
        </w:rPr>
      </w:pPr>
      <w:r>
        <w:rPr>
          <w:rFonts w:hint="eastAsia"/>
          <w:color w:val="333333"/>
        </w:rPr>
        <w:t>9.1</w:t>
      </w:r>
      <w:r>
        <w:rPr>
          <w:rStyle w:val="apple-converted-space"/>
          <w:rFonts w:hint="eastAsia"/>
          <w:color w:val="333333"/>
        </w:rPr>
        <w:t> </w:t>
      </w:r>
      <w:r>
        <w:rPr>
          <w:rFonts w:hint="eastAsia"/>
          <w:color w:val="333333"/>
        </w:rPr>
        <w:t>检验分类</w:t>
      </w:r>
    </w:p>
    <w:p w:rsidR="009E09A9" w:rsidRDefault="009E09A9" w:rsidP="009E09A9">
      <w:pPr>
        <w:pStyle w:val="a3"/>
        <w:shd w:val="clear" w:color="auto" w:fill="FFFFFF"/>
        <w:spacing w:line="400" w:lineRule="atLeast"/>
        <w:rPr>
          <w:color w:val="000000"/>
          <w:sz w:val="21"/>
          <w:szCs w:val="21"/>
        </w:rPr>
      </w:pPr>
      <w:r>
        <w:rPr>
          <w:rFonts w:hint="eastAsia"/>
          <w:color w:val="333333"/>
        </w:rPr>
        <w:t>检验分为原材料检验、出厂检验和型式检验。</w:t>
      </w:r>
    </w:p>
    <w:p w:rsidR="009E09A9" w:rsidRDefault="009E09A9" w:rsidP="009E09A9">
      <w:pPr>
        <w:pStyle w:val="a3"/>
        <w:shd w:val="clear" w:color="auto" w:fill="FFFFFF"/>
        <w:spacing w:line="400" w:lineRule="atLeast"/>
        <w:rPr>
          <w:color w:val="000000"/>
          <w:sz w:val="21"/>
          <w:szCs w:val="21"/>
        </w:rPr>
      </w:pPr>
      <w:r>
        <w:rPr>
          <w:rFonts w:hint="eastAsia"/>
          <w:color w:val="333333"/>
        </w:rPr>
        <w:t>9.1.1</w:t>
      </w:r>
      <w:r>
        <w:rPr>
          <w:rStyle w:val="apple-converted-space"/>
          <w:rFonts w:hint="eastAsia"/>
          <w:color w:val="333333"/>
        </w:rPr>
        <w:t> </w:t>
      </w:r>
      <w:r>
        <w:rPr>
          <w:rFonts w:hint="eastAsia"/>
          <w:color w:val="333333"/>
        </w:rPr>
        <w:t>原材料检验</w:t>
      </w:r>
    </w:p>
    <w:p w:rsidR="009E09A9" w:rsidRDefault="009E09A9" w:rsidP="009E09A9">
      <w:pPr>
        <w:pStyle w:val="a3"/>
        <w:shd w:val="clear" w:color="auto" w:fill="FFFFFF"/>
        <w:spacing w:line="400" w:lineRule="atLeast"/>
        <w:rPr>
          <w:color w:val="000000"/>
          <w:sz w:val="21"/>
          <w:szCs w:val="21"/>
        </w:rPr>
      </w:pPr>
      <w:r>
        <w:rPr>
          <w:rFonts w:hint="eastAsia"/>
          <w:color w:val="333333"/>
        </w:rPr>
        <w:t>原材料检验是产品投产使用前进行的检验。检验项目包括6.2.2、6.3.4、6.3.6、6.3.10和6.3.13。</w:t>
      </w:r>
    </w:p>
    <w:p w:rsidR="009E09A9" w:rsidRDefault="009E09A9" w:rsidP="009E09A9">
      <w:pPr>
        <w:pStyle w:val="a3"/>
        <w:shd w:val="clear" w:color="auto" w:fill="FFFFFF"/>
        <w:spacing w:line="400" w:lineRule="atLeast"/>
        <w:rPr>
          <w:color w:val="000000"/>
          <w:sz w:val="21"/>
          <w:szCs w:val="21"/>
        </w:rPr>
      </w:pPr>
      <w:r>
        <w:rPr>
          <w:rFonts w:hint="eastAsia"/>
          <w:color w:val="333333"/>
        </w:rPr>
        <w:t>9.1.2</w:t>
      </w:r>
      <w:r>
        <w:rPr>
          <w:rStyle w:val="apple-converted-space"/>
          <w:rFonts w:hint="eastAsia"/>
          <w:color w:val="333333"/>
        </w:rPr>
        <w:t> </w:t>
      </w:r>
      <w:r>
        <w:rPr>
          <w:rFonts w:hint="eastAsia"/>
          <w:color w:val="333333"/>
        </w:rPr>
        <w:t>出厂检验</w:t>
      </w:r>
    </w:p>
    <w:p w:rsidR="009E09A9" w:rsidRDefault="009E09A9" w:rsidP="009E09A9">
      <w:pPr>
        <w:pStyle w:val="a3"/>
        <w:shd w:val="clear" w:color="auto" w:fill="FFFFFF"/>
        <w:spacing w:line="400" w:lineRule="atLeast"/>
        <w:rPr>
          <w:color w:val="000000"/>
          <w:sz w:val="21"/>
          <w:szCs w:val="21"/>
        </w:rPr>
      </w:pPr>
      <w:r>
        <w:rPr>
          <w:rFonts w:hint="eastAsia"/>
          <w:color w:val="333333"/>
        </w:rPr>
        <w:t>出厂检验是产品出厂或产品交货时进行的检验。</w:t>
      </w:r>
    </w:p>
    <w:p w:rsidR="009E09A9" w:rsidRDefault="009E09A9" w:rsidP="009E09A9">
      <w:pPr>
        <w:pStyle w:val="a3"/>
        <w:shd w:val="clear" w:color="auto" w:fill="FFFFFF"/>
        <w:spacing w:line="400" w:lineRule="atLeast"/>
        <w:rPr>
          <w:color w:val="000000"/>
          <w:sz w:val="21"/>
          <w:szCs w:val="21"/>
        </w:rPr>
      </w:pPr>
      <w:r>
        <w:rPr>
          <w:rFonts w:hint="eastAsia"/>
          <w:color w:val="333333"/>
        </w:rPr>
        <w:t>9.1.2.1</w:t>
      </w:r>
      <w:r>
        <w:rPr>
          <w:rStyle w:val="apple-converted-space"/>
          <w:rFonts w:hint="eastAsia"/>
          <w:color w:val="333333"/>
        </w:rPr>
        <w:t> </w:t>
      </w:r>
      <w:r>
        <w:rPr>
          <w:rFonts w:hint="eastAsia"/>
          <w:color w:val="333333"/>
        </w:rPr>
        <w:t>出厂检验项目包括：</w:t>
      </w:r>
    </w:p>
    <w:p w:rsidR="009E09A9" w:rsidRDefault="009E09A9" w:rsidP="009E09A9">
      <w:pPr>
        <w:pStyle w:val="a3"/>
        <w:shd w:val="clear" w:color="auto" w:fill="FFFFFF"/>
        <w:spacing w:line="400" w:lineRule="atLeast"/>
        <w:rPr>
          <w:color w:val="000000"/>
          <w:sz w:val="21"/>
          <w:szCs w:val="21"/>
        </w:rPr>
      </w:pPr>
      <w:r>
        <w:rPr>
          <w:rFonts w:hint="eastAsia"/>
          <w:color w:val="333333"/>
        </w:rPr>
        <w:t>a） 总则中6.1.1～6.1.7；</w:t>
      </w:r>
    </w:p>
    <w:p w:rsidR="009E09A9" w:rsidRDefault="009E09A9" w:rsidP="009E09A9">
      <w:pPr>
        <w:pStyle w:val="a3"/>
        <w:shd w:val="clear" w:color="auto" w:fill="FFFFFF"/>
        <w:spacing w:line="400" w:lineRule="atLeast"/>
        <w:rPr>
          <w:color w:val="000000"/>
          <w:sz w:val="21"/>
          <w:szCs w:val="21"/>
        </w:rPr>
      </w:pPr>
      <w:r>
        <w:rPr>
          <w:rFonts w:hint="eastAsia"/>
          <w:color w:val="333333"/>
        </w:rPr>
        <w:t>b） 用材要求中6.2.5～6.2.8；</w:t>
      </w:r>
    </w:p>
    <w:p w:rsidR="009E09A9" w:rsidRDefault="009E09A9" w:rsidP="009E09A9">
      <w:pPr>
        <w:pStyle w:val="a3"/>
        <w:shd w:val="clear" w:color="auto" w:fill="FFFFFF"/>
        <w:spacing w:line="400" w:lineRule="atLeast"/>
        <w:rPr>
          <w:color w:val="000000"/>
          <w:sz w:val="21"/>
          <w:szCs w:val="21"/>
        </w:rPr>
      </w:pPr>
      <w:r>
        <w:rPr>
          <w:rFonts w:hint="eastAsia"/>
          <w:color w:val="333333"/>
        </w:rPr>
        <w:t>c） 产品安全中6.3.1、6.3.2和6.3.9；</w:t>
      </w:r>
    </w:p>
    <w:p w:rsidR="009E09A9" w:rsidRDefault="009E09A9" w:rsidP="009E09A9">
      <w:pPr>
        <w:pStyle w:val="a3"/>
        <w:shd w:val="clear" w:color="auto" w:fill="FFFFFF"/>
        <w:spacing w:line="400" w:lineRule="atLeast"/>
        <w:rPr>
          <w:color w:val="000000"/>
          <w:sz w:val="21"/>
          <w:szCs w:val="21"/>
        </w:rPr>
      </w:pPr>
      <w:r>
        <w:rPr>
          <w:rFonts w:hint="eastAsia"/>
          <w:color w:val="333333"/>
        </w:rPr>
        <w:t>9.1.3</w:t>
      </w:r>
      <w:r>
        <w:rPr>
          <w:rStyle w:val="apple-converted-space"/>
          <w:rFonts w:hint="eastAsia"/>
          <w:color w:val="333333"/>
        </w:rPr>
        <w:t> </w:t>
      </w:r>
      <w:r>
        <w:rPr>
          <w:rFonts w:hint="eastAsia"/>
          <w:color w:val="333333"/>
        </w:rPr>
        <w:t>型式检验</w:t>
      </w:r>
    </w:p>
    <w:p w:rsidR="009E09A9" w:rsidRDefault="009E09A9" w:rsidP="009E09A9">
      <w:pPr>
        <w:pStyle w:val="a3"/>
        <w:shd w:val="clear" w:color="auto" w:fill="FFFFFF"/>
        <w:spacing w:line="400" w:lineRule="atLeast"/>
        <w:rPr>
          <w:color w:val="000000"/>
          <w:sz w:val="21"/>
          <w:szCs w:val="21"/>
        </w:rPr>
      </w:pPr>
      <w:r>
        <w:rPr>
          <w:rFonts w:hint="eastAsia"/>
          <w:color w:val="333333"/>
        </w:rPr>
        <w:t>型式检验应包括第6章（6.2.1、6.2.3及原材料检验项目除外）和7章的项目。</w:t>
      </w:r>
    </w:p>
    <w:p w:rsidR="009E09A9" w:rsidRDefault="009E09A9" w:rsidP="009E09A9">
      <w:pPr>
        <w:pStyle w:val="a3"/>
        <w:shd w:val="clear" w:color="auto" w:fill="FFFFFF"/>
        <w:spacing w:line="400" w:lineRule="atLeast"/>
        <w:rPr>
          <w:color w:val="000000"/>
          <w:sz w:val="21"/>
          <w:szCs w:val="21"/>
        </w:rPr>
      </w:pPr>
      <w:r>
        <w:rPr>
          <w:rFonts w:hint="eastAsia"/>
          <w:color w:val="333333"/>
        </w:rPr>
        <w:t>9.1.3.1</w:t>
      </w:r>
      <w:r>
        <w:rPr>
          <w:rStyle w:val="apple-converted-space"/>
          <w:rFonts w:hint="eastAsia"/>
          <w:color w:val="333333"/>
        </w:rPr>
        <w:t> </w:t>
      </w:r>
      <w:r>
        <w:rPr>
          <w:rFonts w:hint="eastAsia"/>
          <w:color w:val="333333"/>
        </w:rPr>
        <w:t>有下列情况之一，应进行型式检验：</w:t>
      </w:r>
    </w:p>
    <w:p w:rsidR="009E09A9" w:rsidRDefault="009E09A9" w:rsidP="009E09A9">
      <w:pPr>
        <w:pStyle w:val="a3"/>
        <w:shd w:val="clear" w:color="auto" w:fill="FFFFFF"/>
        <w:spacing w:line="400" w:lineRule="atLeast"/>
        <w:rPr>
          <w:color w:val="000000"/>
          <w:sz w:val="21"/>
          <w:szCs w:val="21"/>
        </w:rPr>
      </w:pPr>
      <w:r>
        <w:rPr>
          <w:rFonts w:hint="eastAsia"/>
          <w:color w:val="333333"/>
        </w:rPr>
        <w:t>a） 产品正式生产时，应定期进行检验，检验周期一般为一年；</w:t>
      </w:r>
    </w:p>
    <w:p w:rsidR="009E09A9" w:rsidRDefault="009E09A9" w:rsidP="009E09A9">
      <w:pPr>
        <w:pStyle w:val="a3"/>
        <w:shd w:val="clear" w:color="auto" w:fill="FFFFFF"/>
        <w:spacing w:line="400" w:lineRule="atLeast"/>
        <w:rPr>
          <w:color w:val="000000"/>
          <w:sz w:val="21"/>
          <w:szCs w:val="21"/>
        </w:rPr>
      </w:pPr>
      <w:r>
        <w:rPr>
          <w:rFonts w:hint="eastAsia"/>
          <w:color w:val="333333"/>
        </w:rPr>
        <w:t>b） 原辅材料及其生产工艺发生较大变化时；</w:t>
      </w:r>
    </w:p>
    <w:p w:rsidR="009E09A9" w:rsidRDefault="009E09A9" w:rsidP="009E09A9">
      <w:pPr>
        <w:pStyle w:val="a3"/>
        <w:shd w:val="clear" w:color="auto" w:fill="FFFFFF"/>
        <w:spacing w:line="400" w:lineRule="atLeast"/>
        <w:rPr>
          <w:color w:val="000000"/>
          <w:sz w:val="21"/>
          <w:szCs w:val="21"/>
        </w:rPr>
      </w:pPr>
      <w:r>
        <w:rPr>
          <w:rFonts w:hint="eastAsia"/>
          <w:color w:val="333333"/>
        </w:rPr>
        <w:t>c） 产品长期停产后，恢复生产时；</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d） 新产品或老产品的试制定型鉴定；</w:t>
      </w:r>
    </w:p>
    <w:p w:rsidR="009E09A9" w:rsidRDefault="009E09A9" w:rsidP="009E09A9">
      <w:pPr>
        <w:pStyle w:val="a3"/>
        <w:shd w:val="clear" w:color="auto" w:fill="FFFFFF"/>
        <w:spacing w:line="400" w:lineRule="atLeast"/>
        <w:rPr>
          <w:color w:val="000000"/>
          <w:sz w:val="21"/>
          <w:szCs w:val="21"/>
        </w:rPr>
      </w:pPr>
      <w:r>
        <w:rPr>
          <w:rFonts w:hint="eastAsia"/>
          <w:color w:val="333333"/>
        </w:rPr>
        <w:t>e） 质量监督机构提出型式检验要求时。</w:t>
      </w:r>
    </w:p>
    <w:p w:rsidR="009E09A9" w:rsidRDefault="009E09A9" w:rsidP="009E09A9">
      <w:pPr>
        <w:pStyle w:val="a3"/>
        <w:shd w:val="clear" w:color="auto" w:fill="FFFFFF"/>
        <w:spacing w:line="400" w:lineRule="atLeast"/>
        <w:rPr>
          <w:color w:val="000000"/>
          <w:sz w:val="21"/>
          <w:szCs w:val="21"/>
        </w:rPr>
      </w:pPr>
      <w:r>
        <w:rPr>
          <w:rFonts w:hint="eastAsia"/>
          <w:color w:val="333333"/>
        </w:rPr>
        <w:t>9.1.3.2</w:t>
      </w:r>
      <w:r>
        <w:rPr>
          <w:rStyle w:val="apple-converted-space"/>
          <w:rFonts w:hint="eastAsia"/>
          <w:color w:val="333333"/>
        </w:rPr>
        <w:t> </w:t>
      </w:r>
      <w:r>
        <w:rPr>
          <w:rFonts w:hint="eastAsia"/>
          <w:color w:val="333333"/>
        </w:rPr>
        <w:t>抽样规则</w:t>
      </w:r>
    </w:p>
    <w:p w:rsidR="009E09A9" w:rsidRDefault="009E09A9" w:rsidP="009E09A9">
      <w:pPr>
        <w:pStyle w:val="a3"/>
        <w:shd w:val="clear" w:color="auto" w:fill="FFFFFF"/>
        <w:spacing w:line="400" w:lineRule="atLeast"/>
        <w:rPr>
          <w:color w:val="000000"/>
          <w:sz w:val="21"/>
          <w:szCs w:val="21"/>
        </w:rPr>
      </w:pPr>
      <w:r>
        <w:rPr>
          <w:rFonts w:hint="eastAsia"/>
          <w:color w:val="333333"/>
        </w:rPr>
        <w:t>在一个检验周期内，从近期生产的产品中随机抽取2件样品，1件送检，1件封存。</w:t>
      </w:r>
    </w:p>
    <w:p w:rsidR="009E09A9" w:rsidRDefault="009E09A9" w:rsidP="009E09A9">
      <w:pPr>
        <w:pStyle w:val="a3"/>
        <w:shd w:val="clear" w:color="auto" w:fill="FFFFFF"/>
        <w:spacing w:line="400" w:lineRule="atLeast"/>
        <w:rPr>
          <w:color w:val="000000"/>
          <w:sz w:val="21"/>
          <w:szCs w:val="21"/>
        </w:rPr>
      </w:pPr>
      <w:r>
        <w:rPr>
          <w:rFonts w:hint="eastAsia"/>
          <w:color w:val="333333"/>
        </w:rPr>
        <w:t>9.1.3.3</w:t>
      </w:r>
      <w:r>
        <w:rPr>
          <w:rStyle w:val="apple-converted-space"/>
          <w:rFonts w:hint="eastAsia"/>
          <w:color w:val="333333"/>
        </w:rPr>
        <w:t> </w:t>
      </w:r>
      <w:r>
        <w:rPr>
          <w:rFonts w:hint="eastAsia"/>
          <w:color w:val="333333"/>
        </w:rPr>
        <w:t>检验程序</w:t>
      </w:r>
    </w:p>
    <w:p w:rsidR="009E09A9" w:rsidRDefault="009E09A9" w:rsidP="009E09A9">
      <w:pPr>
        <w:pStyle w:val="a3"/>
        <w:shd w:val="clear" w:color="auto" w:fill="FFFFFF"/>
        <w:spacing w:line="400" w:lineRule="atLeast"/>
        <w:rPr>
          <w:color w:val="000000"/>
          <w:sz w:val="21"/>
          <w:szCs w:val="21"/>
        </w:rPr>
      </w:pPr>
      <w:r>
        <w:rPr>
          <w:rFonts w:hint="eastAsia"/>
          <w:color w:val="333333"/>
        </w:rPr>
        <w:t>检验程序应遵循尽量不影响余下检验项目正确性的原则。</w:t>
      </w:r>
    </w:p>
    <w:p w:rsidR="009E09A9" w:rsidRDefault="009E09A9" w:rsidP="009E09A9">
      <w:pPr>
        <w:pStyle w:val="a3"/>
        <w:shd w:val="clear" w:color="auto" w:fill="FFFFFF"/>
        <w:spacing w:line="400" w:lineRule="atLeast"/>
        <w:rPr>
          <w:color w:val="000000"/>
          <w:sz w:val="21"/>
          <w:szCs w:val="21"/>
        </w:rPr>
      </w:pPr>
      <w:r>
        <w:rPr>
          <w:rFonts w:hint="eastAsia"/>
          <w:color w:val="333333"/>
        </w:rPr>
        <w:t>9.1.4</w:t>
      </w:r>
      <w:r>
        <w:rPr>
          <w:rStyle w:val="apple-converted-space"/>
          <w:rFonts w:hint="eastAsia"/>
          <w:color w:val="333333"/>
        </w:rPr>
        <w:t> </w:t>
      </w:r>
      <w:r>
        <w:rPr>
          <w:rFonts w:hint="eastAsia"/>
          <w:color w:val="333333"/>
        </w:rPr>
        <w:t>检验结果的判定</w:t>
      </w:r>
    </w:p>
    <w:p w:rsidR="009E09A9" w:rsidRDefault="009E09A9" w:rsidP="009E09A9">
      <w:pPr>
        <w:pStyle w:val="a3"/>
        <w:shd w:val="clear" w:color="auto" w:fill="FFFFFF"/>
        <w:spacing w:line="400" w:lineRule="atLeast"/>
        <w:rPr>
          <w:color w:val="000000"/>
          <w:sz w:val="21"/>
          <w:szCs w:val="21"/>
        </w:rPr>
      </w:pPr>
      <w:r>
        <w:rPr>
          <w:rFonts w:hint="eastAsia"/>
          <w:color w:val="333333"/>
        </w:rPr>
        <w:t>所有检验项目的结果均达到本标准规定要求时，判定该产品为合格；若有一项检验结果未达到本标</w:t>
      </w:r>
    </w:p>
    <w:p w:rsidR="009E09A9" w:rsidRDefault="009E09A9" w:rsidP="009E09A9">
      <w:pPr>
        <w:pStyle w:val="a3"/>
        <w:shd w:val="clear" w:color="auto" w:fill="FFFFFF"/>
        <w:spacing w:line="400" w:lineRule="atLeast"/>
        <w:rPr>
          <w:color w:val="000000"/>
          <w:sz w:val="21"/>
          <w:szCs w:val="21"/>
        </w:rPr>
      </w:pPr>
      <w:r>
        <w:rPr>
          <w:rFonts w:hint="eastAsia"/>
          <w:color w:val="333333"/>
        </w:rPr>
        <w:t>准规定要求时，则判定该产品为不合格。</w:t>
      </w:r>
    </w:p>
    <w:p w:rsidR="009E09A9" w:rsidRDefault="009E09A9" w:rsidP="009E09A9">
      <w:pPr>
        <w:pStyle w:val="a3"/>
        <w:shd w:val="clear" w:color="auto" w:fill="FFFFFF"/>
        <w:spacing w:line="400" w:lineRule="atLeast"/>
        <w:rPr>
          <w:color w:val="000000"/>
          <w:sz w:val="21"/>
          <w:szCs w:val="21"/>
        </w:rPr>
      </w:pPr>
      <w:r>
        <w:rPr>
          <w:rFonts w:hint="eastAsia"/>
          <w:color w:val="333333"/>
        </w:rPr>
        <w:t>9.2</w:t>
      </w:r>
      <w:r>
        <w:rPr>
          <w:rStyle w:val="apple-converted-space"/>
          <w:rFonts w:hint="eastAsia"/>
          <w:color w:val="333333"/>
        </w:rPr>
        <w:t> </w:t>
      </w:r>
      <w:r>
        <w:rPr>
          <w:rFonts w:hint="eastAsia"/>
          <w:color w:val="333333"/>
        </w:rPr>
        <w:t>复验规则</w:t>
      </w:r>
    </w:p>
    <w:p w:rsidR="009E09A9" w:rsidRDefault="009E09A9" w:rsidP="009E09A9">
      <w:pPr>
        <w:pStyle w:val="a3"/>
        <w:shd w:val="clear" w:color="auto" w:fill="FFFFFF"/>
        <w:spacing w:line="400" w:lineRule="atLeast"/>
        <w:rPr>
          <w:color w:val="000000"/>
          <w:sz w:val="21"/>
          <w:szCs w:val="21"/>
        </w:rPr>
      </w:pPr>
      <w:r>
        <w:rPr>
          <w:rFonts w:hint="eastAsia"/>
          <w:color w:val="333333"/>
        </w:rPr>
        <w:t>产品经型式检验为不合格的，可对封存的备用样品进行复验。对不合格项目进行检验，按9.1.3的</w:t>
      </w:r>
    </w:p>
    <w:p w:rsidR="009E09A9" w:rsidRDefault="009E09A9" w:rsidP="009E09A9">
      <w:pPr>
        <w:pStyle w:val="a3"/>
        <w:shd w:val="clear" w:color="auto" w:fill="FFFFFF"/>
        <w:spacing w:after="240" w:afterAutospacing="0" w:line="400" w:lineRule="atLeast"/>
        <w:rPr>
          <w:color w:val="000000"/>
          <w:sz w:val="21"/>
          <w:szCs w:val="21"/>
        </w:rPr>
      </w:pPr>
      <w:r>
        <w:rPr>
          <w:rFonts w:hint="eastAsia"/>
          <w:color w:val="333333"/>
        </w:rPr>
        <w:t>规定进行评定，并在检验结果中注明“复验”。</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10</w:t>
      </w:r>
      <w:r>
        <w:rPr>
          <w:rStyle w:val="apple-converted-space"/>
          <w:rFonts w:hint="eastAsia"/>
          <w:color w:val="333333"/>
        </w:rPr>
        <w:t> </w:t>
      </w:r>
      <w:r>
        <w:rPr>
          <w:rFonts w:hint="eastAsia"/>
          <w:color w:val="333333"/>
        </w:rPr>
        <w:t>标识、使用说明、包装、运输和贮存</w:t>
      </w:r>
    </w:p>
    <w:p w:rsidR="009E09A9" w:rsidRDefault="009E09A9" w:rsidP="009E09A9">
      <w:pPr>
        <w:pStyle w:val="a3"/>
        <w:shd w:val="clear" w:color="auto" w:fill="FFFFFF"/>
        <w:spacing w:line="400" w:lineRule="atLeast"/>
        <w:rPr>
          <w:color w:val="000000"/>
          <w:sz w:val="21"/>
          <w:szCs w:val="21"/>
        </w:rPr>
      </w:pPr>
      <w:r>
        <w:rPr>
          <w:rFonts w:hint="eastAsia"/>
          <w:color w:val="333333"/>
        </w:rPr>
        <w:t>10.1</w:t>
      </w:r>
      <w:r>
        <w:rPr>
          <w:rStyle w:val="apple-converted-space"/>
          <w:rFonts w:hint="eastAsia"/>
          <w:color w:val="333333"/>
        </w:rPr>
        <w:t> </w:t>
      </w:r>
      <w:r>
        <w:rPr>
          <w:rFonts w:hint="eastAsia"/>
          <w:color w:val="333333"/>
        </w:rPr>
        <w:t>标识</w:t>
      </w:r>
    </w:p>
    <w:p w:rsidR="009E09A9" w:rsidRDefault="009E09A9" w:rsidP="009E09A9">
      <w:pPr>
        <w:pStyle w:val="a3"/>
        <w:shd w:val="clear" w:color="auto" w:fill="FFFFFF"/>
        <w:spacing w:line="400" w:lineRule="atLeast"/>
        <w:rPr>
          <w:color w:val="000000"/>
          <w:sz w:val="21"/>
          <w:szCs w:val="21"/>
        </w:rPr>
      </w:pPr>
      <w:r>
        <w:rPr>
          <w:rFonts w:hint="eastAsia"/>
          <w:color w:val="333333"/>
        </w:rPr>
        <w:t>产品标识至少应包括以下内容：</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产品名称、型号规格；</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执行标准编号；</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检验合格证明、生产日期；</w:t>
      </w:r>
    </w:p>
    <w:p w:rsidR="009E09A9" w:rsidRDefault="009E09A9" w:rsidP="009E09A9">
      <w:pPr>
        <w:pStyle w:val="a3"/>
        <w:shd w:val="clear" w:color="auto" w:fill="FFFFFF"/>
        <w:spacing w:line="400" w:lineRule="atLeast"/>
        <w:rPr>
          <w:color w:val="000000"/>
          <w:sz w:val="21"/>
          <w:szCs w:val="21"/>
        </w:rPr>
      </w:pPr>
      <w:r>
        <w:rPr>
          <w:rFonts w:hint="eastAsia"/>
          <w:color w:val="333333"/>
        </w:rPr>
        <w:t>d)</w:t>
      </w:r>
      <w:r>
        <w:rPr>
          <w:rStyle w:val="apple-converted-space"/>
          <w:rFonts w:hint="eastAsia"/>
          <w:color w:val="333333"/>
        </w:rPr>
        <w:t> </w:t>
      </w:r>
      <w:r>
        <w:rPr>
          <w:rFonts w:hint="eastAsia"/>
          <w:color w:val="333333"/>
        </w:rPr>
        <w:t>生产企业名称和地址、电话；</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e)</w:t>
      </w:r>
      <w:r>
        <w:rPr>
          <w:rStyle w:val="apple-converted-space"/>
          <w:rFonts w:hint="eastAsia"/>
          <w:color w:val="333333"/>
        </w:rPr>
        <w:t> </w:t>
      </w:r>
      <w:r>
        <w:rPr>
          <w:rFonts w:hint="eastAsia"/>
          <w:color w:val="333333"/>
        </w:rPr>
        <w:t>持久性厂标（如采用木雕刻、嵌金属丝等工艺方法在家具表面制作）。</w:t>
      </w:r>
    </w:p>
    <w:p w:rsidR="009E09A9" w:rsidRDefault="009E09A9" w:rsidP="009E09A9">
      <w:pPr>
        <w:pStyle w:val="a3"/>
        <w:shd w:val="clear" w:color="auto" w:fill="FFFFFF"/>
        <w:spacing w:line="400" w:lineRule="atLeast"/>
        <w:rPr>
          <w:color w:val="000000"/>
          <w:sz w:val="21"/>
          <w:szCs w:val="21"/>
        </w:rPr>
      </w:pPr>
      <w:r>
        <w:rPr>
          <w:rFonts w:hint="eastAsia"/>
          <w:color w:val="333333"/>
        </w:rPr>
        <w:t>10.2</w:t>
      </w:r>
      <w:r>
        <w:rPr>
          <w:rStyle w:val="apple-converted-space"/>
          <w:rFonts w:hint="eastAsia"/>
          <w:color w:val="333333"/>
        </w:rPr>
        <w:t> </w:t>
      </w:r>
      <w:r>
        <w:rPr>
          <w:rFonts w:hint="eastAsia"/>
          <w:color w:val="333333"/>
        </w:rPr>
        <w:t>使用说明</w:t>
      </w:r>
    </w:p>
    <w:p w:rsidR="009E09A9" w:rsidRDefault="009E09A9" w:rsidP="009E09A9">
      <w:pPr>
        <w:pStyle w:val="a3"/>
        <w:shd w:val="clear" w:color="auto" w:fill="FFFFFF"/>
        <w:spacing w:line="400" w:lineRule="atLeast"/>
        <w:rPr>
          <w:color w:val="000000"/>
          <w:sz w:val="21"/>
          <w:szCs w:val="21"/>
        </w:rPr>
      </w:pPr>
      <w:r>
        <w:rPr>
          <w:rFonts w:hint="eastAsia"/>
          <w:color w:val="333333"/>
        </w:rPr>
        <w:t>产品使用说明书，是生产企业各种家具产品或分类家具产品的通用说明书，产品质量</w:t>
      </w:r>
      <w:proofErr w:type="gramStart"/>
      <w:r>
        <w:rPr>
          <w:rFonts w:hint="eastAsia"/>
          <w:color w:val="333333"/>
        </w:rPr>
        <w:t>明示卡</w:t>
      </w:r>
      <w:proofErr w:type="gramEnd"/>
      <w:r>
        <w:rPr>
          <w:rFonts w:hint="eastAsia"/>
          <w:color w:val="333333"/>
        </w:rPr>
        <w:t>是具体</w:t>
      </w:r>
    </w:p>
    <w:p w:rsidR="009E09A9" w:rsidRDefault="009E09A9" w:rsidP="009E09A9">
      <w:pPr>
        <w:pStyle w:val="a3"/>
        <w:shd w:val="clear" w:color="auto" w:fill="FFFFFF"/>
        <w:spacing w:line="400" w:lineRule="atLeast"/>
        <w:rPr>
          <w:color w:val="000000"/>
          <w:sz w:val="21"/>
          <w:szCs w:val="21"/>
        </w:rPr>
      </w:pPr>
      <w:r>
        <w:rPr>
          <w:rFonts w:hint="eastAsia"/>
          <w:color w:val="333333"/>
        </w:rPr>
        <w:t>产品的质量明示或说明。使用说明书的编写应符合GB 5296.6中的规定，内容至少应包括：</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产品名称、型号规格、产品执行标准编号；</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主要原、辅材料、涂料、粘合剂的名称、等级；</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产品主要技术性能参数，使用方法，注意事项，保养方法；</w:t>
      </w:r>
    </w:p>
    <w:p w:rsidR="009E09A9" w:rsidRDefault="009E09A9" w:rsidP="009E09A9">
      <w:pPr>
        <w:pStyle w:val="a3"/>
        <w:shd w:val="clear" w:color="auto" w:fill="FFFFFF"/>
        <w:spacing w:line="400" w:lineRule="atLeast"/>
        <w:rPr>
          <w:color w:val="000000"/>
          <w:sz w:val="21"/>
          <w:szCs w:val="21"/>
        </w:rPr>
      </w:pPr>
      <w:r>
        <w:rPr>
          <w:rFonts w:hint="eastAsia"/>
          <w:color w:val="333333"/>
        </w:rPr>
        <w:t>d)</w:t>
      </w:r>
      <w:r>
        <w:rPr>
          <w:rStyle w:val="apple-converted-space"/>
          <w:rFonts w:hint="eastAsia"/>
          <w:color w:val="333333"/>
        </w:rPr>
        <w:t> </w:t>
      </w:r>
      <w:r>
        <w:rPr>
          <w:rFonts w:hint="eastAsia"/>
          <w:color w:val="333333"/>
        </w:rPr>
        <w:t>有害物质限量的控制指标；</w:t>
      </w:r>
    </w:p>
    <w:p w:rsidR="009E09A9" w:rsidRDefault="009E09A9" w:rsidP="009E09A9">
      <w:pPr>
        <w:pStyle w:val="a3"/>
        <w:shd w:val="clear" w:color="auto" w:fill="FFFFFF"/>
        <w:spacing w:line="400" w:lineRule="atLeast"/>
        <w:rPr>
          <w:color w:val="000000"/>
          <w:sz w:val="21"/>
          <w:szCs w:val="21"/>
        </w:rPr>
      </w:pPr>
      <w:r>
        <w:rPr>
          <w:rFonts w:hint="eastAsia"/>
          <w:color w:val="333333"/>
        </w:rPr>
        <w:t>e)</w:t>
      </w:r>
      <w:r>
        <w:rPr>
          <w:rStyle w:val="apple-converted-space"/>
          <w:rFonts w:hint="eastAsia"/>
          <w:color w:val="333333"/>
        </w:rPr>
        <w:t> </w:t>
      </w:r>
      <w:r>
        <w:rPr>
          <w:rFonts w:hint="eastAsia"/>
          <w:color w:val="333333"/>
        </w:rPr>
        <w:t>产品保修内容（保修期不少于两年）。</w:t>
      </w:r>
    </w:p>
    <w:p w:rsidR="009E09A9" w:rsidRDefault="009E09A9" w:rsidP="009E09A9">
      <w:pPr>
        <w:pStyle w:val="a3"/>
        <w:shd w:val="clear" w:color="auto" w:fill="FFFFFF"/>
        <w:spacing w:line="400" w:lineRule="atLeast"/>
        <w:rPr>
          <w:color w:val="000000"/>
          <w:sz w:val="21"/>
          <w:szCs w:val="21"/>
        </w:rPr>
      </w:pPr>
      <w:r>
        <w:rPr>
          <w:rFonts w:hint="eastAsia"/>
          <w:color w:val="333333"/>
        </w:rPr>
        <w:t>10.3</w:t>
      </w:r>
      <w:r>
        <w:rPr>
          <w:rStyle w:val="apple-converted-space"/>
          <w:rFonts w:hint="eastAsia"/>
          <w:color w:val="333333"/>
        </w:rPr>
        <w:t> </w:t>
      </w:r>
      <w:r>
        <w:rPr>
          <w:rFonts w:hint="eastAsia"/>
          <w:color w:val="333333"/>
        </w:rPr>
        <w:t>产品合格证</w:t>
      </w:r>
    </w:p>
    <w:p w:rsidR="009E09A9" w:rsidRDefault="009E09A9" w:rsidP="009E09A9">
      <w:pPr>
        <w:pStyle w:val="a3"/>
        <w:shd w:val="clear" w:color="auto" w:fill="FFFFFF"/>
        <w:spacing w:line="400" w:lineRule="atLeast"/>
        <w:rPr>
          <w:color w:val="000000"/>
          <w:sz w:val="21"/>
          <w:szCs w:val="21"/>
        </w:rPr>
      </w:pPr>
      <w:r>
        <w:rPr>
          <w:rFonts w:hint="eastAsia"/>
          <w:color w:val="333333"/>
        </w:rPr>
        <w:t>产品合格证一件（产品）一证，应包括下列内容：</w:t>
      </w:r>
    </w:p>
    <w:p w:rsidR="009E09A9" w:rsidRDefault="009E09A9" w:rsidP="009E09A9">
      <w:pPr>
        <w:pStyle w:val="a3"/>
        <w:shd w:val="clear" w:color="auto" w:fill="FFFFFF"/>
        <w:spacing w:line="400" w:lineRule="atLeast"/>
        <w:rPr>
          <w:color w:val="000000"/>
          <w:sz w:val="21"/>
          <w:szCs w:val="21"/>
        </w:rPr>
      </w:pPr>
      <w:r>
        <w:rPr>
          <w:rFonts w:hint="eastAsia"/>
          <w:color w:val="333333"/>
        </w:rPr>
        <w:t>a)</w:t>
      </w:r>
      <w:r>
        <w:rPr>
          <w:rStyle w:val="apple-converted-space"/>
          <w:rFonts w:hint="eastAsia"/>
          <w:color w:val="333333"/>
        </w:rPr>
        <w:t> </w:t>
      </w:r>
      <w:r>
        <w:rPr>
          <w:rFonts w:hint="eastAsia"/>
          <w:color w:val="333333"/>
        </w:rPr>
        <w:t>产品名称、合格证编号；</w:t>
      </w:r>
    </w:p>
    <w:p w:rsidR="009E09A9" w:rsidRDefault="009E09A9" w:rsidP="009E09A9">
      <w:pPr>
        <w:pStyle w:val="a3"/>
        <w:shd w:val="clear" w:color="auto" w:fill="FFFFFF"/>
        <w:spacing w:line="400" w:lineRule="atLeast"/>
        <w:rPr>
          <w:color w:val="000000"/>
          <w:sz w:val="21"/>
          <w:szCs w:val="21"/>
        </w:rPr>
      </w:pPr>
      <w:r>
        <w:rPr>
          <w:rFonts w:hint="eastAsia"/>
          <w:color w:val="333333"/>
        </w:rPr>
        <w:t>b)</w:t>
      </w:r>
      <w:r>
        <w:rPr>
          <w:rStyle w:val="apple-converted-space"/>
          <w:rFonts w:hint="eastAsia"/>
          <w:color w:val="333333"/>
        </w:rPr>
        <w:t> </w:t>
      </w:r>
      <w:r>
        <w:rPr>
          <w:rFonts w:hint="eastAsia"/>
          <w:color w:val="333333"/>
        </w:rPr>
        <w:t>产品执行的标准编号；</w:t>
      </w:r>
    </w:p>
    <w:p w:rsidR="009E09A9" w:rsidRDefault="009E09A9" w:rsidP="009E09A9">
      <w:pPr>
        <w:pStyle w:val="a3"/>
        <w:shd w:val="clear" w:color="auto" w:fill="FFFFFF"/>
        <w:spacing w:line="400" w:lineRule="atLeast"/>
        <w:rPr>
          <w:color w:val="000000"/>
          <w:sz w:val="21"/>
          <w:szCs w:val="21"/>
        </w:rPr>
      </w:pPr>
      <w:r>
        <w:rPr>
          <w:rFonts w:hint="eastAsia"/>
          <w:color w:val="333333"/>
        </w:rPr>
        <w:t>c)</w:t>
      </w:r>
      <w:r>
        <w:rPr>
          <w:rStyle w:val="apple-converted-space"/>
          <w:rFonts w:hint="eastAsia"/>
          <w:color w:val="333333"/>
        </w:rPr>
        <w:t> </w:t>
      </w:r>
      <w:r>
        <w:rPr>
          <w:rFonts w:hint="eastAsia"/>
          <w:color w:val="333333"/>
        </w:rPr>
        <w:t>产品检验结论；</w:t>
      </w:r>
    </w:p>
    <w:p w:rsidR="009E09A9" w:rsidRDefault="009E09A9" w:rsidP="009E09A9">
      <w:pPr>
        <w:pStyle w:val="a3"/>
        <w:shd w:val="clear" w:color="auto" w:fill="FFFFFF"/>
        <w:spacing w:line="400" w:lineRule="atLeast"/>
        <w:rPr>
          <w:color w:val="000000"/>
          <w:sz w:val="21"/>
          <w:szCs w:val="21"/>
        </w:rPr>
      </w:pPr>
      <w:r>
        <w:rPr>
          <w:rFonts w:hint="eastAsia"/>
          <w:color w:val="333333"/>
        </w:rPr>
        <w:t>d)</w:t>
      </w:r>
      <w:r>
        <w:rPr>
          <w:rStyle w:val="apple-converted-space"/>
          <w:rFonts w:hint="eastAsia"/>
          <w:color w:val="333333"/>
        </w:rPr>
        <w:t> </w:t>
      </w:r>
      <w:r>
        <w:rPr>
          <w:rFonts w:hint="eastAsia"/>
          <w:color w:val="333333"/>
        </w:rPr>
        <w:t>产品检验日期、出厂日期、检验员盖章（可用检验员代号表示）；</w:t>
      </w:r>
    </w:p>
    <w:p w:rsidR="009E09A9" w:rsidRDefault="009E09A9" w:rsidP="009E09A9">
      <w:pPr>
        <w:pStyle w:val="a3"/>
        <w:shd w:val="clear" w:color="auto" w:fill="FFFFFF"/>
        <w:spacing w:line="400" w:lineRule="atLeast"/>
        <w:rPr>
          <w:color w:val="000000"/>
          <w:sz w:val="21"/>
          <w:szCs w:val="21"/>
        </w:rPr>
      </w:pPr>
      <w:r>
        <w:rPr>
          <w:rFonts w:hint="eastAsia"/>
          <w:color w:val="333333"/>
        </w:rPr>
        <w:t>e)</w:t>
      </w:r>
      <w:r>
        <w:rPr>
          <w:rStyle w:val="apple-converted-space"/>
          <w:rFonts w:hint="eastAsia"/>
          <w:color w:val="333333"/>
        </w:rPr>
        <w:t> </w:t>
      </w:r>
      <w:r>
        <w:rPr>
          <w:rFonts w:hint="eastAsia"/>
          <w:color w:val="333333"/>
        </w:rPr>
        <w:t>生产企业名称。</w:t>
      </w:r>
    </w:p>
    <w:p w:rsidR="009E09A9" w:rsidRDefault="009E09A9" w:rsidP="009E09A9">
      <w:pPr>
        <w:pStyle w:val="a3"/>
        <w:shd w:val="clear" w:color="auto" w:fill="FFFFFF"/>
        <w:spacing w:line="400" w:lineRule="atLeast"/>
        <w:rPr>
          <w:color w:val="000000"/>
          <w:sz w:val="21"/>
          <w:szCs w:val="21"/>
        </w:rPr>
      </w:pPr>
      <w:r>
        <w:rPr>
          <w:rFonts w:hint="eastAsia"/>
          <w:color w:val="333333"/>
        </w:rPr>
        <w:t>10.4</w:t>
      </w:r>
      <w:r>
        <w:rPr>
          <w:rStyle w:val="apple-converted-space"/>
          <w:rFonts w:hint="eastAsia"/>
          <w:color w:val="333333"/>
        </w:rPr>
        <w:t> </w:t>
      </w:r>
      <w:r>
        <w:rPr>
          <w:rFonts w:hint="eastAsia"/>
          <w:color w:val="333333"/>
        </w:rPr>
        <w:t>包装</w:t>
      </w:r>
    </w:p>
    <w:p w:rsidR="009E09A9" w:rsidRDefault="009E09A9" w:rsidP="009E09A9">
      <w:pPr>
        <w:pStyle w:val="a3"/>
        <w:shd w:val="clear" w:color="auto" w:fill="FFFFFF"/>
        <w:spacing w:line="400" w:lineRule="atLeast"/>
        <w:rPr>
          <w:color w:val="000000"/>
          <w:sz w:val="21"/>
          <w:szCs w:val="21"/>
        </w:rPr>
      </w:pPr>
      <w:r>
        <w:rPr>
          <w:rFonts w:hint="eastAsia"/>
          <w:color w:val="333333"/>
        </w:rPr>
        <w:t>为防止产品外观质量损坏，产品应有适宜的包装。包装材料</w:t>
      </w:r>
      <w:proofErr w:type="gramStart"/>
      <w:r>
        <w:rPr>
          <w:rFonts w:hint="eastAsia"/>
          <w:color w:val="333333"/>
        </w:rPr>
        <w:t>应容易</w:t>
      </w:r>
      <w:proofErr w:type="gramEnd"/>
      <w:r>
        <w:rPr>
          <w:rFonts w:hint="eastAsia"/>
          <w:color w:val="333333"/>
        </w:rPr>
        <w:t>回收、可再生利用。</w:t>
      </w:r>
    </w:p>
    <w:p w:rsidR="009E09A9" w:rsidRDefault="009E09A9" w:rsidP="009E09A9">
      <w:pPr>
        <w:pStyle w:val="a3"/>
        <w:shd w:val="clear" w:color="auto" w:fill="FFFFFF"/>
        <w:spacing w:line="400" w:lineRule="atLeast"/>
        <w:rPr>
          <w:color w:val="000000"/>
          <w:sz w:val="21"/>
          <w:szCs w:val="21"/>
        </w:rPr>
      </w:pPr>
      <w:r>
        <w:rPr>
          <w:rFonts w:hint="eastAsia"/>
          <w:color w:val="333333"/>
        </w:rPr>
        <w:t>10.5</w:t>
      </w:r>
      <w:r>
        <w:rPr>
          <w:rStyle w:val="apple-converted-space"/>
          <w:rFonts w:hint="eastAsia"/>
          <w:color w:val="333333"/>
        </w:rPr>
        <w:t> </w:t>
      </w:r>
      <w:r>
        <w:rPr>
          <w:rFonts w:hint="eastAsia"/>
          <w:color w:val="333333"/>
        </w:rPr>
        <w:t>运输和贮存</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产品在运输过程中，应加遮盖物和进行必要的防护，防止局部重压和相互摩擦。产品贮存地点应干</w:t>
      </w:r>
    </w:p>
    <w:p w:rsidR="009E09A9" w:rsidRDefault="009E09A9" w:rsidP="009E09A9">
      <w:pPr>
        <w:pStyle w:val="a3"/>
        <w:shd w:val="clear" w:color="auto" w:fill="FFFFFF"/>
        <w:spacing w:line="400" w:lineRule="atLeast"/>
        <w:rPr>
          <w:color w:val="000000"/>
          <w:sz w:val="21"/>
          <w:szCs w:val="21"/>
        </w:rPr>
      </w:pPr>
      <w:proofErr w:type="gramStart"/>
      <w:r>
        <w:rPr>
          <w:rFonts w:hint="eastAsia"/>
          <w:color w:val="333333"/>
        </w:rPr>
        <w:t>燥</w:t>
      </w:r>
      <w:proofErr w:type="gramEnd"/>
      <w:r>
        <w:rPr>
          <w:rFonts w:hint="eastAsia"/>
          <w:color w:val="333333"/>
        </w:rPr>
        <w:t>通风、清洁卫生，产品在贮存期应防止污染、虫蛀、受潮、曝晒。</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附 录 A</w:t>
      </w:r>
    </w:p>
    <w:p w:rsidR="009E09A9" w:rsidRDefault="009E09A9" w:rsidP="009E09A9">
      <w:pPr>
        <w:pStyle w:val="a3"/>
        <w:shd w:val="clear" w:color="auto" w:fill="FFFFFF"/>
        <w:spacing w:line="400" w:lineRule="atLeast"/>
        <w:rPr>
          <w:color w:val="000000"/>
          <w:sz w:val="21"/>
          <w:szCs w:val="21"/>
        </w:rPr>
      </w:pPr>
      <w:r>
        <w:rPr>
          <w:rFonts w:hint="eastAsia"/>
          <w:color w:val="333333"/>
        </w:rPr>
        <w:t>（资料性附录）</w:t>
      </w:r>
    </w:p>
    <w:p w:rsidR="009E09A9" w:rsidRDefault="009E09A9" w:rsidP="009E09A9">
      <w:pPr>
        <w:pStyle w:val="a3"/>
        <w:shd w:val="clear" w:color="auto" w:fill="FFFFFF"/>
        <w:spacing w:line="400" w:lineRule="atLeast"/>
        <w:rPr>
          <w:color w:val="000000"/>
          <w:sz w:val="21"/>
          <w:szCs w:val="21"/>
        </w:rPr>
      </w:pPr>
      <w:r>
        <w:rPr>
          <w:rFonts w:hint="eastAsia"/>
          <w:color w:val="333333"/>
        </w:rPr>
        <w:t>木家具主要尺寸</w:t>
      </w:r>
    </w:p>
    <w:p w:rsidR="009E09A9" w:rsidRDefault="009E09A9" w:rsidP="009E09A9">
      <w:pPr>
        <w:pStyle w:val="a3"/>
        <w:shd w:val="clear" w:color="auto" w:fill="FFFFFF"/>
        <w:spacing w:line="400" w:lineRule="atLeast"/>
        <w:rPr>
          <w:color w:val="000000"/>
          <w:sz w:val="21"/>
          <w:szCs w:val="21"/>
        </w:rPr>
      </w:pPr>
      <w:r>
        <w:rPr>
          <w:rFonts w:hint="eastAsia"/>
          <w:color w:val="333333"/>
        </w:rPr>
        <w:t>表A.1 木家具的主要尺寸</w:t>
      </w:r>
    </w:p>
    <w:p w:rsidR="009E09A9" w:rsidRDefault="009E09A9" w:rsidP="009E09A9">
      <w:pPr>
        <w:pStyle w:val="a3"/>
        <w:shd w:val="clear" w:color="auto" w:fill="FFFFFF"/>
        <w:spacing w:line="400" w:lineRule="atLeast"/>
        <w:rPr>
          <w:color w:val="000000"/>
          <w:sz w:val="21"/>
          <w:szCs w:val="21"/>
        </w:rPr>
      </w:pPr>
      <w:r>
        <w:rPr>
          <w:rFonts w:hint="eastAsia"/>
          <w:color w:val="333333"/>
        </w:rPr>
        <w:t>单位为毫米</w:t>
      </w:r>
    </w:p>
    <w:p w:rsidR="009E09A9" w:rsidRDefault="009E09A9" w:rsidP="009E09A9">
      <w:pPr>
        <w:pStyle w:val="a3"/>
        <w:shd w:val="clear" w:color="auto" w:fill="FFFFFF"/>
        <w:spacing w:line="400" w:lineRule="atLeast"/>
        <w:jc w:val="center"/>
        <w:rPr>
          <w:color w:val="000000"/>
          <w:sz w:val="21"/>
          <w:szCs w:val="21"/>
        </w:rPr>
      </w:pPr>
      <w:r>
        <w:rPr>
          <w:rFonts w:hint="eastAsia"/>
          <w:color w:val="333333"/>
        </w:rPr>
        <w:t>附 录 B</w:t>
      </w:r>
    </w:p>
    <w:p w:rsidR="009E09A9" w:rsidRDefault="009E09A9" w:rsidP="009E09A9">
      <w:pPr>
        <w:pStyle w:val="a3"/>
        <w:shd w:val="clear" w:color="auto" w:fill="FFFFFF"/>
        <w:spacing w:line="400" w:lineRule="atLeast"/>
        <w:rPr>
          <w:color w:val="000000"/>
          <w:sz w:val="21"/>
          <w:szCs w:val="21"/>
        </w:rPr>
      </w:pPr>
      <w:r>
        <w:rPr>
          <w:rFonts w:hint="eastAsia"/>
          <w:color w:val="333333"/>
        </w:rPr>
        <w:t>（资料性附录）</w:t>
      </w:r>
    </w:p>
    <w:p w:rsidR="009E09A9" w:rsidRDefault="009E09A9" w:rsidP="009E09A9">
      <w:pPr>
        <w:pStyle w:val="a3"/>
        <w:shd w:val="clear" w:color="auto" w:fill="FFFFFF"/>
        <w:spacing w:line="400" w:lineRule="atLeast"/>
        <w:rPr>
          <w:color w:val="000000"/>
          <w:sz w:val="21"/>
          <w:szCs w:val="21"/>
        </w:rPr>
      </w:pPr>
      <w:r>
        <w:rPr>
          <w:rFonts w:hint="eastAsia"/>
          <w:color w:val="333333"/>
        </w:rPr>
        <w:t>木材名称引用资料</w:t>
      </w:r>
    </w:p>
    <w:p w:rsidR="009E09A9" w:rsidRDefault="009E09A9" w:rsidP="009E09A9">
      <w:pPr>
        <w:pStyle w:val="a3"/>
        <w:shd w:val="clear" w:color="auto" w:fill="FFFFFF"/>
        <w:spacing w:line="400" w:lineRule="atLeast"/>
        <w:rPr>
          <w:color w:val="000000"/>
          <w:sz w:val="21"/>
          <w:szCs w:val="21"/>
        </w:rPr>
      </w:pPr>
      <w:r>
        <w:rPr>
          <w:rFonts w:hint="eastAsia"/>
          <w:color w:val="333333"/>
        </w:rPr>
        <w:t>B.1</w:t>
      </w:r>
      <w:r>
        <w:rPr>
          <w:rStyle w:val="apple-converted-space"/>
          <w:rFonts w:hint="eastAsia"/>
          <w:color w:val="333333"/>
        </w:rPr>
        <w:t> </w:t>
      </w:r>
      <w:r>
        <w:rPr>
          <w:rFonts w:hint="eastAsia"/>
          <w:color w:val="333333"/>
        </w:rPr>
        <w:t>概述</w:t>
      </w:r>
    </w:p>
    <w:p w:rsidR="009E09A9" w:rsidRDefault="009E09A9" w:rsidP="009E09A9">
      <w:pPr>
        <w:pStyle w:val="a3"/>
        <w:shd w:val="clear" w:color="auto" w:fill="FFFFFF"/>
        <w:spacing w:line="400" w:lineRule="atLeast"/>
        <w:rPr>
          <w:color w:val="000000"/>
          <w:sz w:val="21"/>
          <w:szCs w:val="21"/>
        </w:rPr>
      </w:pPr>
      <w:r>
        <w:rPr>
          <w:rFonts w:hint="eastAsia"/>
          <w:color w:val="333333"/>
        </w:rPr>
        <w:t>本附录中所列出的国家标准、木材学专著及文献仅用于规范和明示家具产品用材的木材名称和标</w:t>
      </w:r>
    </w:p>
    <w:p w:rsidR="009E09A9" w:rsidRDefault="009E09A9" w:rsidP="009E09A9">
      <w:pPr>
        <w:pStyle w:val="a3"/>
        <w:shd w:val="clear" w:color="auto" w:fill="FFFFFF"/>
        <w:spacing w:line="400" w:lineRule="atLeast"/>
        <w:rPr>
          <w:color w:val="000000"/>
          <w:sz w:val="21"/>
          <w:szCs w:val="21"/>
        </w:rPr>
      </w:pPr>
      <w:r>
        <w:rPr>
          <w:rFonts w:hint="eastAsia"/>
          <w:color w:val="333333"/>
        </w:rPr>
        <w:t>识，因而它也是红木家具产品命名、家具用材明示、家具商贸活动中正确引用木材名称、树种中文名、</w:t>
      </w:r>
    </w:p>
    <w:p w:rsidR="009E09A9" w:rsidRDefault="009E09A9" w:rsidP="009E09A9">
      <w:pPr>
        <w:pStyle w:val="a3"/>
        <w:shd w:val="clear" w:color="auto" w:fill="FFFFFF"/>
        <w:spacing w:line="400" w:lineRule="atLeast"/>
        <w:rPr>
          <w:color w:val="000000"/>
          <w:sz w:val="21"/>
          <w:szCs w:val="21"/>
        </w:rPr>
      </w:pPr>
      <w:r>
        <w:rPr>
          <w:rFonts w:hint="eastAsia"/>
          <w:color w:val="333333"/>
        </w:rPr>
        <w:t>木材拉丁属名、树种拉丁名、国外商品名的主要依据。在引用时，应关注上述资料的最新变动。</w:t>
      </w:r>
    </w:p>
    <w:p w:rsidR="009E09A9" w:rsidRDefault="009E09A9" w:rsidP="009E09A9">
      <w:pPr>
        <w:pStyle w:val="a3"/>
        <w:shd w:val="clear" w:color="auto" w:fill="FFFFFF"/>
        <w:spacing w:line="400" w:lineRule="atLeast"/>
        <w:rPr>
          <w:color w:val="000000"/>
          <w:sz w:val="21"/>
          <w:szCs w:val="21"/>
        </w:rPr>
      </w:pPr>
      <w:r>
        <w:rPr>
          <w:rFonts w:hint="eastAsia"/>
          <w:color w:val="333333"/>
        </w:rPr>
        <w:t>B.2</w:t>
      </w:r>
      <w:r>
        <w:rPr>
          <w:rStyle w:val="apple-converted-space"/>
          <w:rFonts w:hint="eastAsia"/>
          <w:color w:val="333333"/>
        </w:rPr>
        <w:t> </w:t>
      </w:r>
      <w:r>
        <w:rPr>
          <w:rFonts w:hint="eastAsia"/>
          <w:color w:val="333333"/>
        </w:rPr>
        <w:t>目录</w:t>
      </w:r>
    </w:p>
    <w:p w:rsidR="009E09A9" w:rsidRDefault="009E09A9" w:rsidP="009E09A9">
      <w:pPr>
        <w:pStyle w:val="a3"/>
        <w:shd w:val="clear" w:color="auto" w:fill="FFFFFF"/>
        <w:spacing w:line="400" w:lineRule="atLeast"/>
        <w:rPr>
          <w:color w:val="000000"/>
          <w:sz w:val="21"/>
          <w:szCs w:val="21"/>
        </w:rPr>
      </w:pPr>
      <w:r>
        <w:rPr>
          <w:rFonts w:hint="eastAsia"/>
          <w:color w:val="333333"/>
        </w:rPr>
        <w:t>1) GB/T 16734—1997</w:t>
      </w:r>
      <w:r>
        <w:rPr>
          <w:rStyle w:val="apple-converted-space"/>
          <w:rFonts w:hint="eastAsia"/>
          <w:color w:val="333333"/>
        </w:rPr>
        <w:t> </w:t>
      </w:r>
      <w:r>
        <w:rPr>
          <w:rFonts w:hint="eastAsia"/>
          <w:color w:val="333333"/>
        </w:rPr>
        <w:t>中国主要木材名称</w:t>
      </w:r>
    </w:p>
    <w:p w:rsidR="009E09A9" w:rsidRDefault="009E09A9" w:rsidP="009E09A9">
      <w:pPr>
        <w:pStyle w:val="a3"/>
        <w:shd w:val="clear" w:color="auto" w:fill="FFFFFF"/>
        <w:spacing w:line="400" w:lineRule="atLeast"/>
        <w:rPr>
          <w:color w:val="000000"/>
          <w:sz w:val="21"/>
          <w:szCs w:val="21"/>
        </w:rPr>
      </w:pPr>
      <w:r>
        <w:rPr>
          <w:rFonts w:hint="eastAsia"/>
          <w:color w:val="333333"/>
        </w:rPr>
        <w:t>2) GB/T 18513—2001</w:t>
      </w:r>
      <w:r>
        <w:rPr>
          <w:rStyle w:val="apple-converted-space"/>
          <w:rFonts w:hint="eastAsia"/>
          <w:color w:val="333333"/>
        </w:rPr>
        <w:t> </w:t>
      </w:r>
      <w:r>
        <w:rPr>
          <w:rFonts w:hint="eastAsia"/>
          <w:color w:val="333333"/>
        </w:rPr>
        <w:t>中国主要进口木材名称</w:t>
      </w:r>
    </w:p>
    <w:p w:rsidR="009E09A9" w:rsidRDefault="009E09A9" w:rsidP="009E09A9">
      <w:pPr>
        <w:pStyle w:val="a3"/>
        <w:shd w:val="clear" w:color="auto" w:fill="FFFFFF"/>
        <w:spacing w:line="400" w:lineRule="atLeast"/>
        <w:rPr>
          <w:color w:val="000000"/>
          <w:sz w:val="21"/>
          <w:szCs w:val="21"/>
        </w:rPr>
      </w:pPr>
      <w:r>
        <w:rPr>
          <w:rFonts w:hint="eastAsia"/>
          <w:color w:val="333333"/>
        </w:rPr>
        <w:t>3)</w:t>
      </w:r>
      <w:r>
        <w:rPr>
          <w:rStyle w:val="apple-converted-space"/>
          <w:rFonts w:hint="eastAsia"/>
          <w:color w:val="333333"/>
        </w:rPr>
        <w:t> </w:t>
      </w:r>
      <w:r>
        <w:rPr>
          <w:rFonts w:hint="eastAsia"/>
          <w:color w:val="333333"/>
        </w:rPr>
        <w:t>《世界主要树种木材科学特性》科学出版社 江泽慧等 2001.09</w:t>
      </w:r>
    </w:p>
    <w:p w:rsidR="009E09A9" w:rsidRDefault="009E09A9" w:rsidP="009E09A9">
      <w:pPr>
        <w:pStyle w:val="a3"/>
        <w:shd w:val="clear" w:color="auto" w:fill="FFFFFF"/>
        <w:spacing w:line="400" w:lineRule="atLeast"/>
        <w:rPr>
          <w:color w:val="000000"/>
          <w:sz w:val="21"/>
          <w:szCs w:val="21"/>
        </w:rPr>
      </w:pPr>
      <w:r>
        <w:rPr>
          <w:rFonts w:hint="eastAsia"/>
          <w:color w:val="333333"/>
        </w:rPr>
        <w:lastRenderedPageBreak/>
        <w:t>4)</w:t>
      </w:r>
      <w:r>
        <w:rPr>
          <w:rStyle w:val="apple-converted-space"/>
          <w:rFonts w:hint="eastAsia"/>
          <w:color w:val="333333"/>
        </w:rPr>
        <w:t> </w:t>
      </w:r>
      <w:r>
        <w:rPr>
          <w:rFonts w:hint="eastAsia"/>
          <w:color w:val="333333"/>
        </w:rPr>
        <w:t>《东南亚热带木材》中国林业出版社 1993 刘鹏等</w:t>
      </w:r>
    </w:p>
    <w:p w:rsidR="009E09A9" w:rsidRDefault="009E09A9" w:rsidP="009E09A9">
      <w:pPr>
        <w:pStyle w:val="a3"/>
        <w:shd w:val="clear" w:color="auto" w:fill="FFFFFF"/>
        <w:spacing w:line="400" w:lineRule="atLeast"/>
        <w:rPr>
          <w:color w:val="000000"/>
          <w:sz w:val="21"/>
          <w:szCs w:val="21"/>
        </w:rPr>
      </w:pPr>
      <w:r>
        <w:rPr>
          <w:rFonts w:hint="eastAsia"/>
          <w:color w:val="333333"/>
        </w:rPr>
        <w:t>5)</w:t>
      </w:r>
      <w:r>
        <w:rPr>
          <w:rStyle w:val="apple-converted-space"/>
          <w:rFonts w:hint="eastAsia"/>
          <w:color w:val="333333"/>
        </w:rPr>
        <w:t> </w:t>
      </w:r>
      <w:r>
        <w:rPr>
          <w:rFonts w:hint="eastAsia"/>
          <w:color w:val="333333"/>
        </w:rPr>
        <w:t>《非洲热带木材》中国林业出版社 1996 刘鹏等</w:t>
      </w:r>
    </w:p>
    <w:p w:rsidR="009E09A9" w:rsidRDefault="009E09A9" w:rsidP="009E09A9">
      <w:pPr>
        <w:pStyle w:val="a3"/>
        <w:shd w:val="clear" w:color="auto" w:fill="FFFFFF"/>
        <w:spacing w:line="400" w:lineRule="atLeast"/>
        <w:rPr>
          <w:color w:val="000000"/>
          <w:sz w:val="21"/>
          <w:szCs w:val="21"/>
        </w:rPr>
      </w:pPr>
      <w:r>
        <w:rPr>
          <w:rFonts w:hint="eastAsia"/>
          <w:color w:val="333333"/>
        </w:rPr>
        <w:t>6)</w:t>
      </w:r>
      <w:r>
        <w:rPr>
          <w:rStyle w:val="apple-converted-space"/>
          <w:rFonts w:hint="eastAsia"/>
          <w:color w:val="333333"/>
        </w:rPr>
        <w:t> </w:t>
      </w:r>
      <w:r>
        <w:rPr>
          <w:rFonts w:hint="eastAsia"/>
          <w:color w:val="333333"/>
        </w:rPr>
        <w:t xml:space="preserve">《拉丁美洲热带木材》中国林业出版社 1999 </w:t>
      </w:r>
      <w:proofErr w:type="gramStart"/>
      <w:r>
        <w:rPr>
          <w:rFonts w:hint="eastAsia"/>
          <w:color w:val="333333"/>
        </w:rPr>
        <w:t>姜笑梅</w:t>
      </w:r>
      <w:proofErr w:type="gramEnd"/>
      <w:r>
        <w:rPr>
          <w:rFonts w:hint="eastAsia"/>
          <w:color w:val="333333"/>
        </w:rPr>
        <w:t>等</w:t>
      </w:r>
    </w:p>
    <w:p w:rsidR="009E09A9" w:rsidRDefault="009E09A9" w:rsidP="009E09A9">
      <w:pPr>
        <w:pStyle w:val="a3"/>
        <w:shd w:val="clear" w:color="auto" w:fill="FFFFFF"/>
        <w:spacing w:line="400" w:lineRule="atLeast"/>
        <w:rPr>
          <w:color w:val="000000"/>
          <w:sz w:val="21"/>
          <w:szCs w:val="21"/>
        </w:rPr>
      </w:pPr>
      <w:r>
        <w:rPr>
          <w:rFonts w:hint="eastAsia"/>
          <w:color w:val="333333"/>
        </w:rPr>
        <w:t>7)</w:t>
      </w:r>
      <w:r>
        <w:rPr>
          <w:rStyle w:val="apple-converted-space"/>
          <w:rFonts w:hint="eastAsia"/>
          <w:color w:val="333333"/>
        </w:rPr>
        <w:t> </w:t>
      </w:r>
      <w:r>
        <w:rPr>
          <w:rFonts w:hint="eastAsia"/>
          <w:color w:val="333333"/>
        </w:rPr>
        <w:t>《进口木材原色图鉴》上海科学技术出版社 陈旭东等 2004.3</w:t>
      </w:r>
    </w:p>
    <w:p w:rsidR="009E09A9" w:rsidRDefault="009E09A9" w:rsidP="009E09A9">
      <w:pPr>
        <w:pStyle w:val="a3"/>
        <w:shd w:val="clear" w:color="auto" w:fill="FFFFFF"/>
        <w:spacing w:line="400" w:lineRule="atLeast"/>
        <w:rPr>
          <w:color w:val="000000"/>
          <w:sz w:val="21"/>
          <w:szCs w:val="21"/>
        </w:rPr>
      </w:pPr>
      <w:r>
        <w:rPr>
          <w:rFonts w:hint="eastAsia"/>
          <w:color w:val="333333"/>
        </w:rPr>
        <w:t>8)</w:t>
      </w:r>
      <w:r>
        <w:rPr>
          <w:rStyle w:val="apple-converted-space"/>
          <w:rFonts w:hint="eastAsia"/>
          <w:color w:val="333333"/>
        </w:rPr>
        <w:t> </w:t>
      </w:r>
      <w:r>
        <w:rPr>
          <w:rFonts w:hint="eastAsia"/>
          <w:color w:val="333333"/>
        </w:rPr>
        <w:t>《木材鉴定图谱》化学工业出版社 徐峰 2008.03</w:t>
      </w:r>
    </w:p>
    <w:p w:rsidR="00CB420F" w:rsidRPr="009E09A9" w:rsidRDefault="00CB420F">
      <w:bookmarkStart w:id="0" w:name="_GoBack"/>
      <w:bookmarkEnd w:id="0"/>
    </w:p>
    <w:sectPr w:rsidR="00CB420F" w:rsidRPr="009E09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A9"/>
    <w:rsid w:val="009E09A9"/>
    <w:rsid w:val="00CB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9A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E09A9"/>
  </w:style>
  <w:style w:type="character" w:styleId="a4">
    <w:name w:val="Hyperlink"/>
    <w:basedOn w:val="a0"/>
    <w:uiPriority w:val="99"/>
    <w:semiHidden/>
    <w:unhideWhenUsed/>
    <w:rsid w:val="009E09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9A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E09A9"/>
  </w:style>
  <w:style w:type="character" w:styleId="a4">
    <w:name w:val="Hyperlink"/>
    <w:basedOn w:val="a0"/>
    <w:uiPriority w:val="99"/>
    <w:semiHidden/>
    <w:unhideWhenUsed/>
    <w:rsid w:val="009E0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1445</Words>
  <Characters>8243</Characters>
  <Application>Microsoft Office Word</Application>
  <DocSecurity>0</DocSecurity>
  <Lines>68</Lines>
  <Paragraphs>19</Paragraphs>
  <ScaleCrop>false</ScaleCrop>
  <Company>jilihm</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LiuXZ</dc:creator>
  <cp:lastModifiedBy>LiuXZ</cp:lastModifiedBy>
  <cp:revision>1</cp:revision>
  <dcterms:created xsi:type="dcterms:W3CDTF">2015-03-29T06:17:00Z</dcterms:created>
  <dcterms:modified xsi:type="dcterms:W3CDTF">2015-03-29T06:21:00Z</dcterms:modified>
</cp:coreProperties>
</file>