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napToGrid w:val="0"/>
        <w:spacing w:line="276" w:lineRule="auto"/>
        <w:ind w:firstLine="160" w:firstLineChars="50"/>
        <w:rPr>
          <w:rFonts w:hint="eastAsia" w:ascii="黑体" w:eastAsia="黑体"/>
          <w:sz w:val="32"/>
          <w:szCs w:val="32"/>
        </w:rPr>
      </w:pPr>
    </w:p>
    <w:p>
      <w:pPr>
        <w:pStyle w:val="2"/>
        <w:snapToGrid w:val="0"/>
        <w:spacing w:line="276" w:lineRule="auto"/>
        <w:ind w:firstLine="160" w:firstLineChars="5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河南省铸锻工业协会</w:t>
      </w:r>
      <w:bookmarkStart w:id="0" w:name="_GoBack"/>
      <w:r>
        <w:rPr>
          <w:rFonts w:hint="eastAsia" w:ascii="黑体" w:eastAsia="黑体"/>
          <w:sz w:val="32"/>
          <w:szCs w:val="32"/>
        </w:rPr>
        <w:t>六届三次理事会回执单</w:t>
      </w:r>
      <w:bookmarkEnd w:id="0"/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6"/>
        <w:gridCol w:w="2606"/>
        <w:gridCol w:w="4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893" w:type="dxa"/>
            <w:noWrap w:val="0"/>
            <w:vAlign w:val="center"/>
          </w:tcPr>
          <w:p>
            <w:pPr>
              <w:pStyle w:val="2"/>
              <w:snapToGrid w:val="0"/>
              <w:spacing w:line="276" w:lineRule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7393" w:type="dxa"/>
            <w:gridSpan w:val="2"/>
            <w:noWrap w:val="0"/>
            <w:vAlign w:val="center"/>
          </w:tcPr>
          <w:p>
            <w:pPr>
              <w:pStyle w:val="2"/>
              <w:snapToGrid w:val="0"/>
              <w:spacing w:line="276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893" w:type="dxa"/>
            <w:noWrap w:val="0"/>
            <w:vAlign w:val="center"/>
          </w:tcPr>
          <w:p>
            <w:pPr>
              <w:pStyle w:val="2"/>
              <w:snapToGrid w:val="0"/>
              <w:spacing w:line="276" w:lineRule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 名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pStyle w:val="2"/>
              <w:snapToGrid w:val="0"/>
              <w:spacing w:line="276" w:lineRule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4558" w:type="dxa"/>
            <w:noWrap w:val="0"/>
            <w:vAlign w:val="center"/>
          </w:tcPr>
          <w:p>
            <w:pPr>
              <w:pStyle w:val="2"/>
              <w:snapToGrid w:val="0"/>
              <w:spacing w:line="276" w:lineRule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电话/传真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893" w:type="dxa"/>
            <w:noWrap w:val="0"/>
            <w:vAlign w:val="center"/>
          </w:tcPr>
          <w:p>
            <w:pPr>
              <w:pStyle w:val="2"/>
              <w:snapToGrid w:val="0"/>
              <w:spacing w:line="276" w:lineRule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pStyle w:val="2"/>
              <w:snapToGrid w:val="0"/>
              <w:spacing w:line="276" w:lineRule="auto"/>
              <w:rPr>
                <w:rFonts w:hint="eastAsia"/>
              </w:rPr>
            </w:pPr>
          </w:p>
        </w:tc>
        <w:tc>
          <w:tcPr>
            <w:tcW w:w="4558" w:type="dxa"/>
            <w:noWrap w:val="0"/>
            <w:vAlign w:val="center"/>
          </w:tcPr>
          <w:p>
            <w:pPr>
              <w:pStyle w:val="2"/>
              <w:snapToGrid w:val="0"/>
              <w:spacing w:line="276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893" w:type="dxa"/>
            <w:noWrap w:val="0"/>
            <w:vAlign w:val="center"/>
          </w:tcPr>
          <w:p>
            <w:pPr>
              <w:pStyle w:val="2"/>
              <w:snapToGrid w:val="0"/>
              <w:spacing w:line="276" w:lineRule="auto"/>
              <w:ind w:left="525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pStyle w:val="2"/>
              <w:snapToGrid w:val="0"/>
              <w:spacing w:line="276" w:lineRule="auto"/>
              <w:ind w:left="5250"/>
              <w:rPr>
                <w:rFonts w:hint="eastAsia"/>
              </w:rPr>
            </w:pPr>
          </w:p>
        </w:tc>
        <w:tc>
          <w:tcPr>
            <w:tcW w:w="4558" w:type="dxa"/>
            <w:noWrap w:val="0"/>
            <w:vAlign w:val="center"/>
          </w:tcPr>
          <w:p>
            <w:pPr>
              <w:pStyle w:val="2"/>
              <w:snapToGrid w:val="0"/>
              <w:spacing w:line="276" w:lineRule="auto"/>
              <w:ind w:left="5250"/>
              <w:rPr>
                <w:rFonts w:hint="eastAsia"/>
              </w:rPr>
            </w:pPr>
          </w:p>
        </w:tc>
      </w:tr>
    </w:tbl>
    <w:p>
      <w:pPr>
        <w:ind w:firstLine="1105" w:firstLineChars="393"/>
        <w:rPr>
          <w:rFonts w:hint="eastAsia"/>
          <w:b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wOTg3ZjZiNTRlNjAwZDBkYWRlZDg1NWMyY2M1OGIifQ=="/>
  </w:docVars>
  <w:rsids>
    <w:rsidRoot w:val="64615613"/>
    <w:rsid w:val="6461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jc w:val="center"/>
    </w:pPr>
    <w:rPr>
      <w:sz w:val="3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2023-03-27T02:17:00Z</dcterms:created>
  <dc:creator>老生的云盘</dc:creator>
  <cp:lastModifiedBy>老生的云盘</cp:lastModifiedBy>
  <dcterms:modified xsi:type="dcterms:W3CDTF">2023-03-27T02:17:58Z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0974E60460ED48679D9B1E5710F1F5CD</vt:lpwstr>
  </property>
</Properties>
</file>