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jc w:val="both"/>
        <w:rPr>
          <w:rFonts w:hint="eastAsia" w:ascii="黑体" w:hAnsi="黑体" w:eastAsia="黑体" w:cs="黑体"/>
          <w:sz w:val="44"/>
          <w:szCs w:val="44"/>
        </w:rPr>
      </w:pPr>
      <w:r>
        <w:rPr>
          <w:rFonts w:hint="eastAsia" w:ascii="黑体" w:hAnsi="黑体" w:eastAsia="黑体" w:cs="黑体"/>
          <w:sz w:val="44"/>
          <w:szCs w:val="44"/>
        </w:rPr>
        <w:t>化学安全技术说明书</w:t>
      </w:r>
    </w:p>
    <w:p>
      <w:pPr>
        <w:rPr>
          <w:rFonts w:hint="eastAsia" w:ascii="黑体" w:hAnsi="黑体" w:eastAsia="黑体" w:cs="黑体"/>
          <w:sz w:val="24"/>
          <w:szCs w:val="24"/>
        </w:rPr>
      </w:pPr>
    </w:p>
    <w:p>
      <w:pPr>
        <w:rPr>
          <w:rFonts w:hint="eastAsia" w:ascii="黑体" w:hAnsi="黑体" w:eastAsia="黑体" w:cs="黑体"/>
          <w:sz w:val="24"/>
          <w:szCs w:val="24"/>
        </w:rPr>
      </w:pPr>
      <w:r>
        <w:rPr>
          <w:rFonts w:hint="eastAsia" w:ascii="黑体" w:hAnsi="黑体" w:eastAsia="黑体" w:cs="黑体"/>
          <w:sz w:val="24"/>
          <w:szCs w:val="24"/>
        </w:rPr>
        <w:t>产品名称：</w:t>
      </w:r>
      <w:r>
        <w:rPr>
          <w:rFonts w:hint="eastAsia" w:ascii="黑体" w:hAnsi="黑体" w:eastAsia="黑体" w:cs="黑体"/>
          <w:sz w:val="24"/>
          <w:szCs w:val="24"/>
          <w:lang w:eastAsia="zh-CN"/>
        </w:rPr>
        <w:t>苄叉丙酮</w:t>
      </w:r>
      <w:r>
        <w:rPr>
          <w:rFonts w:hint="eastAsia" w:ascii="黑体" w:hAnsi="黑体" w:eastAsia="黑体" w:cs="黑体"/>
          <w:sz w:val="24"/>
          <w:szCs w:val="24"/>
        </w:rPr>
        <w:t xml:space="preserve">                      按照GB/T16483、GB/T17519编制</w:t>
      </w:r>
    </w:p>
    <w:p>
      <w:pPr>
        <w:rPr>
          <w:rFonts w:hint="eastAsia" w:ascii="黑体" w:hAnsi="黑体" w:eastAsia="黑体" w:cs="黑体"/>
          <w:sz w:val="24"/>
          <w:szCs w:val="24"/>
        </w:rPr>
      </w:pPr>
      <w:r>
        <w:rPr>
          <w:rFonts w:hint="eastAsia" w:ascii="黑体" w:hAnsi="黑体" w:eastAsia="黑体" w:cs="黑体"/>
          <w:sz w:val="24"/>
          <w:szCs w:val="24"/>
        </w:rPr>
        <w:t>修订日期：2019年08月02日             最初编制日期：2019年8月02日</w:t>
      </w:r>
    </w:p>
    <w:p>
      <w:pPr>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1"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658240;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CBDdPN5AEAAKMDAAAOAAAAZHJzL2Uyb0RvYy54bWytU0uO&#10;EzEQ3SNxB8t70p2MGphWOrNIGDYIIgGzr/jTbck/2Sad7NghzsCOJXeA24wEt6DszoTfBiF6YZXr&#10;8+rVc/Xy6mA02YsQlbMdnc9qSoRljivbd/T1q+sHjymJCSwH7azo6FFEerW6f285+lYs3OA0F4Eg&#10;iI3t6Ds6pOTbqopsEAbizHlhMShdMJDwGvqKBxgR3ehqUdcPq9EF7oNjIkb0bqYgXRV8KQVLL6SM&#10;IhHdUeSWyhnKuctntVpC2wfwg2InGvAPLAwoi03PUBtIQN4E9QeUUSy46GSaMWcqJ6ViosyA08zr&#10;36Z5OYAXZRYUJ/qzTPH/wbLn+20giuPbUWLB4BN9fffp29v3tx++3H7+SC6yQqOPLSau7TacbtFv&#10;Qx73IIMhUit/kwGyB0cih6Lv8ayvOCTC0Nk0zUX9qKGEYWx+WTdF/2qCycU+xPRUOEOy0dGYAqh+&#10;SGtnLb6kC1ML2D+LCYlg4V1BLtaWjB29bBa5AeAuSQ0JTeNxumj7Qi86rfi10jpXxNDv1jqQPeTt&#10;KF8eF3F/SctNNhCHKa+Epr0ZBPAnlpN09KibxQWnmYIRnBIt8H/IFgJCm0Dpv8nE1toig6z4pHG2&#10;do4fi/TFj5tQOJ62Nq/az/dS/ePfWn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79NodcAAAAJ&#10;AQAADwAAAAAAAAABACAAAAAiAAAAZHJzL2Rvd25yZXYueG1sUEsBAhQAFAAAAAgAh07iQIEN083k&#10;AQAAowMAAA4AAAAAAAAAAQAgAAAAJgEAAGRycy9lMm9Eb2MueG1sUEsFBgAAAAAGAAYAWQEAAHwF&#10;AAAAAA==&#10;">
                <v:fill on="f" focussize="0,0"/>
                <v:stroke color="#000000" joinstyle="round"/>
                <v:imagedata o:title=""/>
                <o:lock v:ext="edit" aspectratio="f"/>
              </v:shape>
            </w:pict>
          </mc:Fallback>
        </mc:AlternateContent>
      </w:r>
      <w:r>
        <w:rPr>
          <w:rFonts w:hint="eastAsia" w:ascii="黑体" w:hAnsi="黑体" w:eastAsia="黑体" w:cs="黑体"/>
          <w:sz w:val="24"/>
          <w:szCs w:val="24"/>
        </w:rPr>
        <w:t>版本：1.0</w:t>
      </w:r>
    </w:p>
    <w:p>
      <w:pPr>
        <w:rPr>
          <w:rFonts w:hint="eastAsia" w:ascii="黑体" w:hAnsi="黑体" w:eastAsia="黑体" w:cs="黑体"/>
          <w:sz w:val="24"/>
          <w:szCs w:val="24"/>
        </w:rPr>
      </w:pPr>
    </w:p>
    <w:p>
      <w:pPr>
        <w:rPr>
          <w:rFonts w:hint="eastAsia" w:ascii="黑体" w:hAnsi="黑体" w:eastAsia="黑体" w:cs="黑体"/>
          <w:sz w:val="24"/>
          <w:szCs w:val="24"/>
        </w:rPr>
      </w:pPr>
    </w:p>
    <w:p>
      <w:pPr>
        <w:ind w:firstLine="1800" w:firstLineChars="750"/>
        <w:rPr>
          <w:rFonts w:hint="eastAsia" w:ascii="黑体" w:hAnsi="黑体" w:eastAsia="黑体" w:cs="黑体"/>
          <w:sz w:val="24"/>
          <w:szCs w:val="24"/>
        </w:rPr>
      </w:pPr>
      <w:bookmarkStart w:id="0" w:name="_GoBack"/>
      <w:r>
        <w:rPr>
          <w:rFonts w:hint="eastAsia" w:ascii="黑体" w:hAnsi="黑体" w:eastAsia="黑体" w:cs="黑体"/>
          <w:sz w:val="24"/>
          <w:szCs w:val="24"/>
        </w:rPr>
        <w:t>第1部分 化学品及企业标识</w:t>
      </w:r>
    </w:p>
    <w:bookmarkEnd w:id="0"/>
    <w:p>
      <w:pPr>
        <w:spacing w:line="360" w:lineRule="auto"/>
        <w:rPr>
          <w:rFonts w:hint="eastAsia" w:ascii="黑体" w:hAnsi="黑体" w:eastAsia="黑体" w:cs="黑体"/>
          <w:sz w:val="24"/>
          <w:szCs w:val="24"/>
          <w:lang w:eastAsia="zh-CN"/>
        </w:rPr>
      </w:pPr>
      <w:r>
        <w:rPr>
          <w:rFonts w:hint="eastAsia" w:ascii="黑体" w:hAnsi="黑体" w:eastAsia="黑体" w:cs="黑体"/>
          <w:sz w:val="24"/>
          <w:szCs w:val="24"/>
        </w:rPr>
        <w:t>化学品中文名：</w:t>
      </w:r>
      <w:r>
        <w:rPr>
          <w:rFonts w:hint="eastAsia" w:ascii="黑体" w:hAnsi="黑体" w:eastAsia="黑体" w:cs="黑体"/>
          <w:sz w:val="24"/>
          <w:szCs w:val="24"/>
          <w:lang w:eastAsia="zh-CN"/>
        </w:rPr>
        <w:t>苄叉丙酮</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化学品英文名：</w:t>
      </w:r>
      <w:r>
        <w:rPr>
          <w:rFonts w:ascii="Arial" w:hAnsi="Arial" w:eastAsia="宋体" w:cs="Arial"/>
          <w:i w:val="0"/>
          <w:caps w:val="0"/>
          <w:color w:val="auto"/>
          <w:spacing w:val="0"/>
          <w:sz w:val="19"/>
          <w:szCs w:val="19"/>
          <w:bdr w:val="none" w:color="auto" w:sz="0" w:space="0"/>
          <w:shd w:val="clear" w:fill="FFFFFF"/>
        </w:rPr>
        <w:t>B</w:t>
      </w:r>
      <w:r>
        <w:rPr>
          <w:rFonts w:hint="eastAsia" w:ascii="黑体" w:hAnsi="黑体" w:eastAsia="黑体" w:cs="黑体"/>
          <w:i w:val="0"/>
          <w:caps w:val="0"/>
          <w:color w:val="auto"/>
          <w:spacing w:val="0"/>
          <w:sz w:val="24"/>
          <w:szCs w:val="24"/>
          <w:bdr w:val="none" w:color="auto" w:sz="0" w:space="0"/>
          <w:shd w:val="clear" w:fill="FFFFFF"/>
        </w:rPr>
        <w:t>enzalacetone</w:t>
      </w:r>
    </w:p>
    <w:p>
      <w:pPr>
        <w:spacing w:line="360" w:lineRule="auto"/>
        <w:rPr>
          <w:rFonts w:hint="eastAsia" w:ascii="黑体" w:hAnsi="黑体" w:eastAsia="黑体" w:cs="黑体"/>
          <w:sz w:val="24"/>
          <w:szCs w:val="24"/>
        </w:rPr>
      </w:pPr>
      <w:r>
        <w:rPr>
          <w:rFonts w:hint="eastAsia" w:ascii="黑体" w:hAnsi="黑体" w:eastAsia="黑体" w:cs="黑体"/>
          <w:sz w:val="24"/>
          <w:szCs w:val="24"/>
        </w:rPr>
        <w:t>企业名称：武汉能迈科实业有限公司</w:t>
      </w:r>
    </w:p>
    <w:p>
      <w:pPr>
        <w:spacing w:line="360" w:lineRule="auto"/>
        <w:rPr>
          <w:rFonts w:hint="eastAsia" w:ascii="黑体" w:hAnsi="黑体" w:eastAsia="黑体" w:cs="黑体"/>
          <w:sz w:val="24"/>
          <w:szCs w:val="24"/>
          <w:lang w:eastAsia="zh-CN"/>
        </w:rPr>
      </w:pPr>
      <w:r>
        <w:rPr>
          <w:rFonts w:hint="eastAsia" w:ascii="黑体" w:hAnsi="黑体" w:eastAsia="黑体" w:cs="黑体"/>
          <w:sz w:val="24"/>
          <w:szCs w:val="24"/>
        </w:rPr>
        <w:t>企业地址：</w:t>
      </w:r>
      <w:r>
        <w:rPr>
          <w:rFonts w:hint="eastAsia" w:ascii="黑体" w:hAnsi="黑体" w:eastAsia="黑体" w:cs="黑体"/>
          <w:sz w:val="24"/>
          <w:szCs w:val="24"/>
          <w:lang w:eastAsia="zh-CN"/>
        </w:rPr>
        <w:t>武汉市江岸经济开发区石桥一路18号</w:t>
      </w:r>
    </w:p>
    <w:p>
      <w:pPr>
        <w:spacing w:line="360" w:lineRule="auto"/>
        <w:rPr>
          <w:rFonts w:hint="eastAsia" w:ascii="黑体" w:hAnsi="黑体" w:eastAsia="黑体" w:cs="黑体"/>
          <w:sz w:val="24"/>
          <w:szCs w:val="24"/>
        </w:rPr>
      </w:pPr>
      <w:r>
        <w:rPr>
          <w:rFonts w:hint="eastAsia" w:ascii="黑体" w:hAnsi="黑体" w:eastAsia="黑体" w:cs="黑体"/>
          <w:sz w:val="24"/>
          <w:szCs w:val="24"/>
        </w:rPr>
        <w:t>联系电话：027-83916065</w:t>
      </w:r>
    </w:p>
    <w:p>
      <w:pPr>
        <w:rPr>
          <w:rFonts w:hint="eastAsia" w:ascii="黑体" w:hAnsi="黑体" w:eastAsia="黑体" w:cs="黑体"/>
          <w:sz w:val="24"/>
          <w:szCs w:val="24"/>
        </w:rPr>
      </w:pPr>
    </w:p>
    <w:p>
      <w:pPr>
        <w:ind w:firstLine="1800" w:firstLineChars="750"/>
        <w:rPr>
          <w:rFonts w:hint="eastAsia" w:ascii="黑体" w:hAnsi="黑体" w:eastAsia="黑体" w:cs="黑体"/>
          <w:sz w:val="24"/>
          <w:szCs w:val="24"/>
        </w:rPr>
      </w:pPr>
      <w:r>
        <w:rPr>
          <w:rFonts w:hint="eastAsia" w:ascii="黑体" w:hAnsi="黑体" w:eastAsia="黑体" w:cs="黑体"/>
          <w:sz w:val="24"/>
          <w:szCs w:val="24"/>
        </w:rPr>
        <w:t>第2部分 危险性概述</w:t>
      </w:r>
    </w:p>
    <w:p>
      <w:pPr>
        <w:spacing w:line="360" w:lineRule="auto"/>
        <w:rPr>
          <w:rFonts w:hint="eastAsia" w:ascii="黑体" w:hAnsi="黑体" w:eastAsia="黑体" w:cs="黑体"/>
          <w:sz w:val="24"/>
          <w:szCs w:val="24"/>
        </w:rPr>
      </w:pPr>
      <w:r>
        <w:rPr>
          <w:rFonts w:hint="eastAsia" w:ascii="黑体" w:hAnsi="黑体" w:eastAsia="黑体" w:cs="黑体"/>
          <w:sz w:val="24"/>
          <w:szCs w:val="24"/>
        </w:rPr>
        <w:t>紧急情况概述：</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物理状态</w:t>
            </w:r>
            <w:r>
              <w:rPr>
                <w:rFonts w:hint="eastAsia" w:ascii="黑体" w:hAnsi="黑体" w:eastAsia="黑体" w:cs="黑体"/>
                <w:color w:val="000000"/>
                <w:kern w:val="0"/>
                <w:sz w:val="24"/>
                <w:szCs w:val="24"/>
                <w:lang w:val="en-US" w:eastAsia="zh-CN" w:bidi="ar"/>
              </w:rPr>
              <w:tab/>
            </w:r>
            <w:r>
              <w:rPr>
                <w:rFonts w:hint="eastAsia" w:ascii="黑体" w:hAnsi="黑体" w:eastAsia="黑体" w:cs="黑体"/>
                <w:color w:val="000000"/>
                <w:kern w:val="0"/>
                <w:sz w:val="24"/>
                <w:szCs w:val="24"/>
                <w:lang w:val="en-US" w:eastAsia="zh-CN" w:bidi="ar"/>
              </w:rPr>
              <w:t xml:space="preserve">                外观与性状</w:t>
            </w:r>
            <w:r>
              <w:rPr>
                <w:rFonts w:hint="eastAsia" w:ascii="黑体" w:hAnsi="黑体" w:eastAsia="黑体" w:cs="黑体"/>
                <w:color w:val="000000"/>
                <w:kern w:val="0"/>
                <w:sz w:val="24"/>
                <w:szCs w:val="24"/>
                <w:lang w:val="en-US" w:eastAsia="zh-CN" w:bidi="ar"/>
              </w:rPr>
              <w:tab/>
            </w:r>
            <w:r>
              <w:rPr>
                <w:rFonts w:hint="eastAsia" w:ascii="黑体" w:hAnsi="黑体" w:eastAsia="黑体" w:cs="黑体"/>
                <w:color w:val="000000"/>
                <w:kern w:val="0"/>
                <w:sz w:val="24"/>
                <w:szCs w:val="24"/>
                <w:lang w:val="en-US" w:eastAsia="zh-CN" w:bidi="ar"/>
              </w:rPr>
              <w:t xml:space="preserve">                 气味</w:t>
            </w:r>
          </w:p>
          <w:p>
            <w:pPr>
              <w:spacing w:line="360" w:lineRule="auto"/>
              <w:ind w:firstLine="480" w:firstLineChars="200"/>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固体</w:t>
            </w:r>
            <w:r>
              <w:rPr>
                <w:rFonts w:hint="eastAsia" w:ascii="黑体" w:hAnsi="黑体" w:eastAsia="黑体" w:cs="黑体"/>
                <w:color w:val="000000"/>
                <w:kern w:val="0"/>
                <w:sz w:val="24"/>
                <w:szCs w:val="24"/>
                <w:lang w:val="en-US" w:eastAsia="zh-CN" w:bidi="ar"/>
              </w:rPr>
              <w:tab/>
            </w:r>
            <w:r>
              <w:rPr>
                <w:rFonts w:hint="eastAsia" w:ascii="黑体" w:hAnsi="黑体" w:eastAsia="黑体" w:cs="黑体"/>
                <w:color w:val="000000"/>
                <w:kern w:val="0"/>
                <w:sz w:val="24"/>
                <w:szCs w:val="24"/>
                <w:lang w:val="en-US" w:eastAsia="zh-CN" w:bidi="ar"/>
              </w:rPr>
              <w:t xml:space="preserve">                   黄色</w:t>
            </w:r>
            <w:r>
              <w:rPr>
                <w:rFonts w:hint="eastAsia" w:ascii="黑体" w:hAnsi="黑体" w:eastAsia="黑体" w:cs="黑体"/>
                <w:color w:val="000000"/>
                <w:kern w:val="0"/>
                <w:sz w:val="24"/>
                <w:szCs w:val="24"/>
                <w:lang w:val="en-US" w:eastAsia="zh-CN" w:bidi="ar"/>
              </w:rPr>
              <w:tab/>
            </w:r>
            <w:r>
              <w:rPr>
                <w:rFonts w:hint="eastAsia" w:ascii="黑体" w:hAnsi="黑体" w:eastAsia="黑体" w:cs="黑体"/>
                <w:color w:val="000000"/>
                <w:kern w:val="0"/>
                <w:sz w:val="24"/>
                <w:szCs w:val="24"/>
                <w:lang w:val="en-US" w:eastAsia="zh-CN" w:bidi="ar"/>
              </w:rPr>
              <w:t xml:space="preserve">                   浓烈气味</w:t>
            </w:r>
          </w:p>
          <w:p>
            <w:pPr>
              <w:spacing w:line="360" w:lineRule="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ab/>
            </w:r>
            <w:r>
              <w:rPr>
                <w:rFonts w:hint="eastAsia" w:ascii="黑体" w:hAnsi="黑体" w:eastAsia="黑体" w:cs="黑体"/>
                <w:color w:val="000000"/>
                <w:kern w:val="0"/>
                <w:sz w:val="24"/>
                <w:szCs w:val="24"/>
                <w:lang w:val="en-US" w:eastAsia="zh-CN" w:bidi="ar"/>
              </w:rPr>
              <w:t xml:space="preserve">                      紧急情况概述</w:t>
            </w:r>
          </w:p>
          <w:p>
            <w:pPr>
              <w:spacing w:line="360" w:lineRule="auto"/>
              <w:ind w:firstLine="720" w:firstLineChars="300"/>
              <w:rPr>
                <w:rFonts w:hint="eastAsia" w:ascii="黑体" w:hAnsi="黑体" w:eastAsia="黑体" w:cs="黑体"/>
                <w:sz w:val="24"/>
                <w:szCs w:val="24"/>
              </w:rPr>
            </w:pPr>
            <w:r>
              <w:rPr>
                <w:rFonts w:hint="eastAsia" w:ascii="黑体" w:hAnsi="黑体" w:eastAsia="黑体" w:cs="黑体"/>
                <w:color w:val="000000"/>
                <w:kern w:val="0"/>
                <w:sz w:val="24"/>
                <w:szCs w:val="24"/>
                <w:lang w:val="en-US" w:eastAsia="zh-CN" w:bidi="ar"/>
              </w:rPr>
              <w:t>吞咽可能有害. 造成皮肤刺激. 可能导致皮肤过敏反应. 光敏感性.</w:t>
            </w:r>
            <w:r>
              <w:rPr>
                <w:rFonts w:hint="eastAsia" w:ascii="黑体" w:hAnsi="黑体" w:eastAsia="黑体" w:cs="黑体"/>
                <w:color w:val="000000"/>
                <w:kern w:val="0"/>
                <w:sz w:val="24"/>
                <w:szCs w:val="24"/>
                <w:lang w:val="en-US" w:eastAsia="zh-CN" w:bidi="ar"/>
              </w:rPr>
              <w:tab/>
            </w:r>
          </w:p>
        </w:tc>
      </w:tr>
    </w:tbl>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GHS危险性类别：</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急性经口毒性</w:t>
      </w:r>
      <w:r>
        <w:rPr>
          <w:rFonts w:hint="eastAsia" w:ascii="黑体" w:hAnsi="黑体" w:eastAsia="黑体" w:cs="黑体"/>
          <w:sz w:val="24"/>
          <w:szCs w:val="24"/>
        </w:rPr>
        <w:tab/>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类别5</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皮肤腐蚀/刺激</w:t>
      </w:r>
      <w:r>
        <w:rPr>
          <w:rFonts w:hint="eastAsia" w:ascii="黑体" w:hAnsi="黑体" w:eastAsia="黑体" w:cs="黑体"/>
          <w:sz w:val="24"/>
          <w:szCs w:val="24"/>
        </w:rPr>
        <w:tab/>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类别2</w:t>
      </w:r>
    </w:p>
    <w:p>
      <w:pPr>
        <w:keepNext w:val="0"/>
        <w:keepLines w:val="0"/>
        <w:widowControl/>
        <w:suppressLineNumbers w:val="0"/>
        <w:jc w:val="left"/>
        <w:rPr>
          <w:rFonts w:hint="eastAsia" w:ascii="黑体" w:hAnsi="黑体" w:eastAsia="黑体" w:cs="黑体"/>
          <w:sz w:val="24"/>
          <w:szCs w:val="24"/>
        </w:rPr>
      </w:pPr>
      <w:r>
        <w:rPr>
          <w:rFonts w:hint="eastAsia" w:ascii="黑体" w:hAnsi="黑体" w:eastAsia="黑体" w:cs="黑体"/>
          <w:sz w:val="24"/>
          <w:szCs w:val="24"/>
        </w:rPr>
        <w:t>皮肤致敏</w:t>
      </w:r>
      <w:r>
        <w:rPr>
          <w:rFonts w:hint="eastAsia" w:ascii="黑体" w:hAnsi="黑体" w:eastAsia="黑体" w:cs="黑体"/>
          <w:sz w:val="24"/>
          <w:szCs w:val="24"/>
        </w:rPr>
        <w:tab/>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类别1</w:t>
      </w:r>
    </w:p>
    <w:p>
      <w:pPr>
        <w:spacing w:line="360" w:lineRule="auto"/>
        <w:rPr>
          <w:rFonts w:hint="eastAsia" w:ascii="黑体" w:hAnsi="黑体" w:eastAsia="黑体" w:cs="黑体"/>
          <w:sz w:val="24"/>
          <w:szCs w:val="24"/>
        </w:rPr>
      </w:pPr>
    </w:p>
    <w:p>
      <w:pPr>
        <w:spacing w:before="0"/>
        <w:ind w:left="121" w:right="0" w:firstLine="0"/>
        <w:jc w:val="left"/>
        <w:rPr>
          <w:rFonts w:hint="eastAsia" w:ascii="黑体" w:hAnsi="黑体" w:eastAsia="黑体" w:cs="黑体"/>
          <w:b/>
          <w:sz w:val="24"/>
          <w:szCs w:val="24"/>
        </w:rPr>
      </w:pPr>
      <w:r>
        <w:rPr>
          <w:rFonts w:hint="eastAsia" w:ascii="黑体" w:hAnsi="黑体" w:eastAsia="黑体" w:cs="黑体"/>
          <w:sz w:val="24"/>
          <w:szCs w:val="24"/>
        </w:rPr>
        <mc:AlternateContent>
          <mc:Choice Requires="wps">
            <w:drawing>
              <wp:anchor distT="0" distB="0" distL="114300" distR="114300" simplePos="0" relativeHeight="250741760" behindDoc="1" locked="0" layoutInCell="1" allowOverlap="1">
                <wp:simplePos x="0" y="0"/>
                <wp:positionH relativeFrom="page">
                  <wp:posOffset>684530</wp:posOffset>
                </wp:positionH>
                <wp:positionV relativeFrom="paragraph">
                  <wp:posOffset>179070</wp:posOffset>
                </wp:positionV>
                <wp:extent cx="45656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56565" cy="0"/>
                        </a:xfrm>
                        <a:prstGeom prst="line">
                          <a:avLst/>
                        </a:prstGeom>
                        <a:ln w="6349"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9pt;margin-top:14.1pt;height:0pt;width:35.95pt;mso-position-horizontal-relative:page;z-index:-252574720;mso-width-relative:page;mso-height-relative:page;" filled="f" stroked="t" coordsize="21600,21600" o:gfxdata="UEsDBAoAAAAAAIdO4kAAAAAAAAAAAAAAAAAEAAAAZHJzL1BLAwQUAAAACACHTuJAT7R7K9kAAAAJ&#10;AQAADwAAAGRycy9kb3ducmV2LnhtbE2PwU7DMBBE70j8g7VI3KjdgEgJcXqoVHFBQk2riuM2XpJA&#10;vA6xm7Z8Pa56gOPsjGbe5vOj7cRIg28da5hOFAjiypmWaw2b9fJuBsIHZIOdY9JwIg/z4voqx8y4&#10;A69oLEMtYgn7DDU0IfSZlL5qyKKfuJ44eh9usBiiHGppBjzEctvJRKlHabHluNBgT4uGqq9ybzVs&#10;y1Xy/T6Wy/vtw+bt9LlYVy+vP1rf3kzVM4hAx/AXhjN+RIciMu3cno0XXdQqjehBQzJLQJwD6VMK&#10;Ync5yCKX/z8ofgFQSwMEFAAAAAgAh07iQMbwTbnZAQAAlQMAAA4AAABkcnMvZTJvRG9jLnhtbK1T&#10;S44TMRDdI3EHy3vSyTBE0EpnFhOGDYJIwAEq/nRb8k8uTzq5BBdAYgcrluy5zQzHoOxkMnw2CNEt&#10;VZdd5Vf1nqsXFztn2VYlNMF3fDaZcqa8CNL4vuPv3l49esoZZvASbPCq43uF/GL58MFijK06C0Ow&#10;UiVGIB7bMXZ8yDm2TYNiUA5wEqLyFNQhOci0TH0jE4yE7mxzNp3OmzEkGVMQCpF2V4cgX1Z8rZXI&#10;r7VGlZntOPWWq03Vboptlgto+wRxMOLYBvxDFw6Mp6InqBVkYNfJ/AHljEgBg84TEVwTtDZCVQ7E&#10;Zjb9jc2bAaKqXEgcjCeZ8P/BilfbdWJGdnzOmQdHV3T74evN+0/fv30ke/vlM5sXkcaILeVe+nU6&#10;rjCuU2G808mVL3Fhuyrs/iSs2mUmaPP8yZxezsRdqLk/FxPmFyo4VpyOW+MLZWhh+xIz1aLUu5Sy&#10;bT0bqdnH588IDmhitIVMrovEAX1fz2KwRl4Za8sJTP3m0ia2hTID9SmMCPeXtFJkBTgc8mroMB2D&#10;AvncS5b3kdTxNMa8tOCU5MwqmvriESC0GYz9m0wqbT11UEQ9yFi8TZB7uovrmEw/kBKz2mWJ0N3X&#10;fo9zWobr53VFuv+bl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7R7K9kAAAAJAQAADwAAAAAA&#10;AAABACAAAAAiAAAAZHJzL2Rvd25yZXYueG1sUEsBAhQAFAAAAAgAh07iQMbwTbnZAQAAlQMAAA4A&#10;AAAAAAAAAQAgAAAAKAEAAGRycy9lMm9Eb2MueG1sUEsFBgAAAAAGAAYAWQEAAHMFAAAAAA==&#10;">
                <v:fill on="f" focussize="0,0"/>
                <v:stroke weight="0.49992125984252pt" color="#000000" joinstyle="round"/>
                <v:imagedata o:title=""/>
                <o:lock v:ext="edit" aspectratio="f"/>
              </v:line>
            </w:pict>
          </mc:Fallback>
        </mc:AlternateContent>
      </w:r>
      <w:r>
        <w:rPr>
          <w:rFonts w:hint="eastAsia" w:ascii="黑体" w:hAnsi="黑体" w:eastAsia="黑体" w:cs="黑体"/>
          <w:b/>
          <w:sz w:val="24"/>
          <w:szCs w:val="24"/>
        </w:rPr>
        <w:t>标签元素</w:t>
      </w:r>
    </w:p>
    <w:p>
      <w:pPr>
        <w:spacing w:after="0"/>
        <w:jc w:val="left"/>
        <w:rPr>
          <w:rFonts w:hint="eastAsia" w:ascii="黑体" w:hAnsi="黑体" w:eastAsia="黑体" w:cs="黑体"/>
          <w:sz w:val="24"/>
          <w:szCs w:val="24"/>
        </w:rPr>
        <w:sectPr>
          <w:headerReference r:id="rId3" w:type="default"/>
          <w:footerReference r:id="rId4" w:type="default"/>
          <w:pgSz w:w="12240" w:h="15840"/>
          <w:pgMar w:top="700" w:right="620" w:bottom="920" w:left="960" w:header="720" w:footer="723" w:gutter="0"/>
          <w:pgNumType w:start="1"/>
        </w:sectPr>
      </w:pPr>
    </w:p>
    <w:p>
      <w:pPr>
        <w:pStyle w:val="6"/>
        <w:spacing w:before="10"/>
        <w:rPr>
          <w:rFonts w:hint="eastAsia" w:ascii="黑体" w:hAnsi="黑体" w:eastAsia="黑体" w:cs="黑体"/>
          <w:b/>
          <w:sz w:val="24"/>
          <w:szCs w:val="24"/>
        </w:rPr>
      </w:pPr>
    </w:p>
    <w:p>
      <w:pPr>
        <w:pStyle w:val="6"/>
        <w:ind w:left="115"/>
        <w:rPr>
          <w:rFonts w:hint="eastAsia" w:ascii="黑体" w:hAnsi="黑体" w:eastAsia="黑体" w:cs="黑体"/>
          <w:sz w:val="24"/>
          <w:szCs w:val="24"/>
        </w:rPr>
      </w:pPr>
      <w:r>
        <w:rPr>
          <w:rFonts w:hint="eastAsia" w:ascii="黑体" w:hAnsi="黑体" w:eastAsia="黑体" w:cs="黑体"/>
          <w:sz w:val="24"/>
          <w:szCs w:val="24"/>
        </w:rPr>
        <mc:AlternateContent>
          <mc:Choice Requires="wpg">
            <w:drawing>
              <wp:inline distT="0" distB="0" distL="114300" distR="114300">
                <wp:extent cx="5962015" cy="974725"/>
                <wp:effectExtent l="0" t="3810" r="635" b="12065"/>
                <wp:docPr id="5" name="组合 5"/>
                <wp:cNvGraphicFramePr/>
                <a:graphic xmlns:a="http://schemas.openxmlformats.org/drawingml/2006/main">
                  <a:graphicData uri="http://schemas.microsoft.com/office/word/2010/wordprocessingGroup">
                    <wpg:wgp>
                      <wpg:cNvGrpSpPr/>
                      <wpg:grpSpPr>
                        <a:xfrm>
                          <a:off x="0" y="0"/>
                          <a:ext cx="5962015" cy="974725"/>
                          <a:chOff x="0" y="0"/>
                          <a:chExt cx="9389" cy="1535"/>
                        </a:xfrm>
                      </wpg:grpSpPr>
                      <wps:wsp>
                        <wps:cNvPr id="2" name="直接连接符 2"/>
                        <wps:cNvCnPr/>
                        <wps:spPr>
                          <a:xfrm>
                            <a:off x="0" y="2"/>
                            <a:ext cx="9388" cy="0"/>
                          </a:xfrm>
                          <a:prstGeom prst="line">
                            <a:avLst/>
                          </a:prstGeom>
                          <a:ln w="2981" cap="flat" cmpd="sng">
                            <a:solidFill>
                              <a:srgbClr val="000000"/>
                            </a:solidFill>
                            <a:prstDash val="solid"/>
                            <a:headEnd type="none" w="med" len="med"/>
                            <a:tailEnd type="none" w="med" len="med"/>
                          </a:ln>
                        </wps:spPr>
                        <wps:bodyPr upright="1"/>
                      </wps:wsp>
                      <pic:pic xmlns:pic="http://schemas.openxmlformats.org/drawingml/2006/picture">
                        <pic:nvPicPr>
                          <pic:cNvPr id="3" name="图片 5"/>
                          <pic:cNvPicPr>
                            <a:picLocks noChangeAspect="1"/>
                          </pic:cNvPicPr>
                        </pic:nvPicPr>
                        <pic:blipFill>
                          <a:blip r:embed="rId7"/>
                          <a:stretch>
                            <a:fillRect/>
                          </a:stretch>
                        </pic:blipFill>
                        <pic:spPr>
                          <a:xfrm>
                            <a:off x="0" y="37"/>
                            <a:ext cx="1496" cy="1498"/>
                          </a:xfrm>
                          <a:prstGeom prst="rect">
                            <a:avLst/>
                          </a:prstGeom>
                          <a:noFill/>
                          <a:ln>
                            <a:noFill/>
                          </a:ln>
                        </pic:spPr>
                      </pic:pic>
                      <wps:wsp>
                        <wps:cNvPr id="4" name="直接连接符 4"/>
                        <wps:cNvCnPr/>
                        <wps:spPr>
                          <a:xfrm>
                            <a:off x="1512" y="124"/>
                            <a:ext cx="0" cy="1411"/>
                          </a:xfrm>
                          <a:prstGeom prst="line">
                            <a:avLst/>
                          </a:prstGeom>
                          <a:ln w="21308" cap="flat" cmpd="sng">
                            <a:solidFill>
                              <a:srgbClr val="FEFEFE"/>
                            </a:solidFill>
                            <a:prstDash val="solid"/>
                            <a:headEnd type="none" w="med" len="med"/>
                            <a:tailEnd type="none" w="med" len="med"/>
                          </a:ln>
                        </wps:spPr>
                        <wps:bodyPr upright="1"/>
                      </wps:wsp>
                    </wpg:wgp>
                  </a:graphicData>
                </a:graphic>
              </wp:inline>
            </w:drawing>
          </mc:Choice>
          <mc:Fallback>
            <w:pict>
              <v:group id="_x0000_s1026" o:spid="_x0000_s1026" o:spt="203" style="height:76.75pt;width:469.45pt;" coordsize="9389,1535" o:gfxdata="UEsDBAoAAAAAAIdO4kAAAAAAAAAAAAAAAAAEAAAAZHJzL1BLAwQUAAAACACHTuJAibkF9tYAAAAF&#10;AQAADwAAAGRycy9kb3ducmV2LnhtbE2PQUvDQBCF74L/YRnBm93EEGnTbIoU9VQEW0F6mybTJDQ7&#10;G7LbpP33jl708mB4j/e+yVcX26mRBt86NhDPIlDEpatarg187l4f5qB8QK6wc0wGruRhVdze5JhV&#10;buIPGrehVlLCPkMDTQh9prUvG7LoZ64nFu/oBotBzqHW1YCTlNtOP0bRk7bYsiw02NO6ofK0PVsD&#10;bxNOz0n8Mm5Ox/V1v0vfvzYxGXN/F0dLUIEu4S8MP/iCDoUwHdyZK686A/JI+FXxFsl8AeogoTRJ&#10;QRe5/k9ffANQSwMEFAAAAAgAh07iQMmT2/RUAwAA6QgAAA4AAABkcnMvZTJvRG9jLnhtbNVWS2/U&#10;MBC+I/EfrNxpNvtod6NmK9SXkCqoKPwAr+MkFolt2d7d9o4EXBD3StzgxJEbEvyaUn4GM06yS7f0&#10;QZGQ2GpTP8bjmW+++bKbW8dVSWbcWKFkEkRrnYBwyVQqZJ4Ez5/tPRgGxDoqU1oqyZPghNtga3z/&#10;3uZcx7yrClWm3BBwIm0810lQOKfjMLSs4BW1a0pzCZuZMhV1MDV5mBo6B+9VGXY7nfVwrkyqjWLc&#10;WljdqTeDsfefZZy5J1lmuSNlEkBszj+Nf07wGY43aZwbqgvBmjDoHaKoqJBw6cLVDnWUTI245KoS&#10;zCirMrfGVBWqLBOM+xwgm6izks2+UVPtc8njea4XMAG0Kzjd2S17PDs0RKRJMAiIpBWU6PzLy7N3&#10;r8kAsZnrPAaTfaOP9KFpFvJ6hukeZ6bC/5AIOfaonixQ5ceOMFgcjNYhN3DPYG+00d/oetc0ZgXU&#10;5tIxVuw2B0e94ag+FQ16/kzY3hhiYIs45hrIY5f42L/D56igmnvYLSbf4NNd4HP6+fvbDz++vYfn&#10;+aePpFsD5W23ZYOSjS0AdiVE/gyNW4ggU+gTxMczcpEmjbWxbp+riuAgCUohMTIa09mBdVAPMG1N&#10;cLmUZJ4E3dEwAncU+ikrqYNhpaHCVub+rFWlSPdEWeIJa/LJdmnIjGKH+A/mA34vmOElO9QWtZ3f&#10;QjMaF5ymuzIl7kQDdyQ0eYAhVDwNSMlBE3DkLR0V5W0s4epSQgRY1RpEHE1UegKVmGoj8gKQiHyU&#10;TeXHm1qwGL5Ni8DoEgVulhI45aYG8UVvcnYoGJYQJ0sa9FoanJ1+PX/zqm6T1qQ+ACUR7ECxF5ZI&#10;tV1QmfOHVoMUtVFfNA9xeuG2SSl0Wx8cN1mBbK20/W9yqiVlR7FpxaWrNdJwYAEItC2EtgExMa8m&#10;HAhhHqUeRqi1M9yxAguaATGeQrANCdoNH+UyMIz5Wob3NuqqtxSP+qP1ppn7o6EvXtvMSwo3LDdw&#10;/XUslwrR8aRCptB4sdByZxmejxumqGX/QCX6LT3OV1SijyljCEClm1UiGkSgN6AHUdcfXEoFvMRQ&#10;J6J+VHfAlSDeUiqiXgel58+1Ym8X/5pC/lda4V8e8D71Kte8+/GF/evc68/yF8r4J1BLAwQKAAAA&#10;AACHTuJAAAAAAAAAAAAAAAAACgAAAGRycy9tZWRpYS9QSwMEFAAAAAgAh07iQOHe13YVBwAAEAcA&#10;ABQAAABkcnMvbWVkaWEvaW1hZ2UxLnBuZwEQB+/4iVBORw0KGgoAAAANSUhEUgAAAGQAAABkCAMA&#10;AABHPGVmAAACJVBMVEUAAAD////etrLZpaDSLRzVKhnZpJ7TLRzcKxnYpJ7ftK/bKhjapqHkYFLo&#10;dWnWLBv99PL+/Pvod2vcqKP///7ap6HkX1LWLBr99PPXLRvbp6LWKxr99fPodmvx8fC1s7KEgX9l&#10;YV9saWeRj43GxcP7+/rbqKPcKhjkX1H6+vmVk5ErJyQeGRYfGhdBPTq7urjVKxn9/PwgGxihn53b&#10;qKLVKxqsqqklIB3b29pdWlf+/v1EQD15dnRbV1WNioh/fHqxsK6ioJ7R0c/DwcAiHRry8vHo5+Y5&#10;NDIrJiRdWVfcqaP+/v5NSUZ+e3nZpqHXLBttamiioJ+QjozHxsXeq6azsbDo6OfV1dMuKif8/Pv0&#10;9PMjHhtOSkg5NTJzcG5bWFWXlZN8eXe4trWgnpzc3NvBwL8mIR749/bm5uVDPzwqJSJkYV9LR0WJ&#10;h4XksKvYLh3nb2P++fhrZ2Wsq6n+/fzpgXfYKhjSkInrubTQz87qg3jSj4ixr67w8O/R0M41MS79&#10;/fzqg3nrubM6NjRoZWLqgng6NTNGQj/j4+L4+PfBwL6mpaPDwsD5+fjTj4j+/fv19fTFxMK2tLPO&#10;zcuWlJIsJyS4t7Xnb2L++vh6eHaop6Xi4eBKRkR4dXPt7ewhHBlAPDne3t3q6uk7NjRxbmyopqTU&#10;09FvbGqUkpCFg4EkHxympKLp6eiwrq2joqC5uLbz8/LpgXbUlpDXKhjPj4jQj4jQkIly1MtRAAAA&#10;AWJLR0QAiAUdSAAAAAlwSFlzAAAOxAAADsQBlSsOGwAABIRJREFUaIG12vd/VEUQAPCXQCDAiYQs&#10;oGChk8AdIirgWVCkyaH03gTsIM0DFBFCESsd6Urvvf59HHn79u2+nZmdOcL+mOy972dmZ8srUY20&#10;1bYT/yQSG+3rOjxvpLZjfb1YESK17esrra7T80RiQxyLCEkMaSwSJDWEigDp3LH18l3kGeMjubrY&#10;eKFrF2ksbCT3oja6NXSXKlykMYmjm1JG4WaMifTQRs+KYSnMWHhIYy9tvKRUFQoLMbnShlThIPZ4&#10;eApnXBhIDjBkShjJveyORxVKEElylTUkSgjpjRoCJYA09tHGK77BV2gEz5VIIRGodhGFnC8UEjaY&#10;CoFgtZtRXg1nDEfMeNhj/trrffv16z9g4CBbCe6VKDI4NoY0WUbz0GH5Qmsb/oZEwZDciDgO23iz&#10;vyYqbeRbgIJlDEHefgfI1ajUKBRGj+HHAiPw/Hi3YLcBiq2AiDaG9HRqt/ieg7yvIAXMGISY2nXX&#10;kuIHDvKhYisAkuSqKbtejbWN/EeKrfiIyZU3Bz92kHGKrXhIsg82+fP8E7u6xk/I/huf+1mkN7G2&#10;T7QjmVT0/o8qGYRc2wdNtpBPfQRd+V1kCrl/lKZayGdQD2RNdpDPp1H7oFLTLWQG2ANWbARcd+02&#10;0yquWXAXULGQ2YG9Vqk5VnnNRfpA45IiOedMDbZ5KTJ/AdYJiMUgyf0HtQ8uXGSQxUBxoUqCNIbj&#10;qKxeSwyylOjmZUwjPTiGKi4zyBdUv2wsMZKbFs7V07bcFNcKsl9GiZxcBQy10iBf0h3djEVW7VLn&#10;q7h9lZTX198EejqxRNj9B9i+TSL5Di8uIJYoHY+woZq/18iqIGIrEXs8nrbiao38wOhsVv5O0Zq1&#10;MbJuPeN3aoNGfmT0LW+MkU2bo5qfYqWepeglMv8zw9iijV9KlYGXKFvj8hr/a7BnQ2q0lrBA2RYj&#10;21uCxo7UiCfjTrbSvKsV2R0qrvJvlqGXFb6ybU++kP/9D5GRLJB85c+//v5nL9fYV3KWer4Sbqau&#10;tJFuWm2n7Hdz5Wy/TOXAwUOHm0ljS9awDxIcpeXIv5Ui3nMU71H2DedIlMyXY8dR40Q8T0aelBju&#10;4S6obE32k9GnEMMbDw8JKcXTZo//jzb22Ub2wL2TVP4/Y5Cz0JwHc+UjdCzn0sPdMGD1gnMFIKRy&#10;Pj2lXvAjweKAbucIxbr/vUgY3iWBG1NCuZTk68xlPFf+FaFbbFxpuaKVq9lsUQb8sACvsQXXrlc2&#10;3/k3RAby2IPI2M1bt+/czf5xPz4eOMJYYZw4aAN9FEXPSkmuCEQQS9AgHg9ylbBBPejkZYxhkI9s&#10;ObGExjyIMJT0DEddh36MHspYmWWEXgiYWMB9nzMeDIQ8J7PGg4MQCjcOzusmTGHHwXpxBisN6D5Y&#10;FQKe+pz7j7ZAgFjKEoP5WjaroOeSZ0EyCnKGe1bEGRfv/qOtEEsRG4LPF8w6dk80HjKk5v6DWBEb&#10;EqT0UCtSQ/TdiqWIDNkXOKVHD6oxhN8SaYVfV9UgccaEcci/76ooYkP+pVrp8WapUfMEgF5cswza&#10;Ng4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EcOAABbQ29udGVudF9UeXBlc10ueG1sUEsBAhQACgAAAAAAh07iQAAA&#10;AAAAAAAAAAAAAAYAAAAAAAAAAAAQAAAAFAwAAF9yZWxzL1BLAQIUABQAAAAIAIdO4kCKFGY80QAA&#10;AJQBAAALAAAAAAAAAAEAIAAAADgMAABfcmVscy8ucmVsc1BLAQIUAAoAAAAAAIdO4kAAAAAAAAAA&#10;AAAAAAAEAAAAAAAAAAAAEAAAAAAAAABkcnMvUEsBAhQACgAAAAAAh07iQAAAAAAAAAAAAAAAAAoA&#10;AAAAAAAAAAAQAAAAMg0AAGRycy9fcmVscy9QSwECFAAUAAAACACHTuJAqiYOvrYAAAAhAQAAGQAA&#10;AAAAAAABACAAAABaDQAAZHJzL19yZWxzL2Uyb0RvYy54bWwucmVsc1BLAQIUABQAAAAIAIdO4kCJ&#10;uQX21gAAAAUBAAAPAAAAAAAAAAEAIAAAACIAAABkcnMvZG93bnJldi54bWxQSwECFAAUAAAACACH&#10;TuJAyZPb9FQDAADpCAAADgAAAAAAAAABACAAAAAlAQAAZHJzL2Uyb0RvYy54bWxQSwECFAAKAAAA&#10;AACHTuJAAAAAAAAAAAAAAAAACgAAAAAAAAAAABAAAAClBAAAZHJzL21lZGlhL1BLAQIUABQAAAAI&#10;AIdO4kDh3td2FQcAABAHAAAUAAAAAAAAAAEAIAAAAM0EAABkcnMvbWVkaWEvaW1hZ2UxLnBuZ1BL&#10;BQYAAAAACgAKAFICAAB8DwAAAAA=&#10;">
                <o:lock v:ext="edit" aspectratio="f"/>
                <v:line id="_x0000_s1026" o:spid="_x0000_s1026" o:spt="20" style="position:absolute;left:0;top:2;height:0;width:9388;" filled="f" stroked="t" coordsize="21600,21600" o:gfxdata="UEsDBAoAAAAAAIdO4kAAAAAAAAAAAAAAAAAEAAAAZHJzL1BLAwQUAAAACACHTuJAljFMCLsAAADa&#10;AAAADwAAAGRycy9kb3ducmV2LnhtbEWPQWvCQBSE7wX/w/KEXkrdNYiU1FVQkPZWTXvp7SX7TILZ&#10;t2F3a9J/7wqCx2FmvmFWm9F24kI+tI41zGcKBHHlTMu1hp/v/esbiBCRDXaOScM/BdisJ08rzI0b&#10;+EiXItYiQTjkqKGJsc+lDFVDFsPM9cTJOzlvMSbpa2k8DgluO5kptZQWW04LDfa0a6g6F39WwwvS&#10;lkqzb/3hA79KCuVC/ZZaP0/n6h1EpDE+wvf2p9GQwe1KugFyf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FMCLsAAADa&#10;AAAADwAAAAAAAAABACAAAAAiAAAAZHJzL2Rvd25yZXYueG1sUEsBAhQAFAAAAAgAh07iQDMvBZ47&#10;AAAAOQAAABAAAAAAAAAAAQAgAAAACgEAAGRycy9zaGFwZXhtbC54bWxQSwUGAAAAAAYABgBbAQAA&#10;tAMAAAAA&#10;">
                  <v:fill on="f" focussize="0,0"/>
                  <v:stroke weight="0.234724409448819pt" color="#000000" joinstyle="round"/>
                  <v:imagedata o:title=""/>
                  <o:lock v:ext="edit" aspectratio="f"/>
                </v:line>
                <v:shape id="图片 5" o:spid="_x0000_s1026" o:spt="75" type="#_x0000_t75" style="position:absolute;left:0;top:37;height:1498;width:1496;" filled="f" o:preferrelative="t" stroked="f" coordsize="21600,21600" o:gfxdata="UEsDBAoAAAAAAIdO4kAAAAAAAAAAAAAAAAAEAAAAZHJzL1BLAwQUAAAACACHTuJAMCR6y7sAAADa&#10;AAAADwAAAGRycy9kb3ducmV2LnhtbEWP3WrCQBSE7wu+w3IE78wmFYrErCKGlt6a9gEO2ZMfzZ6N&#10;2TWJPn23UOjlMDPfMNlhNp0YaXCtZQVJFIMgLq1uuVbw/fW+3oJwHlljZ5kUPMjBYb94yTDVduIz&#10;jYWvRYCwS1FB432fSunKhgy6yPbEwavsYNAHOdRSDzgFuOnkaxy/SYMth4UGezo1VF6Lu1Fgx2t+&#10;Kqr8acpjri+PfL59PM9KrZZJvAPhafb/4b/2p1awgd8r4Qb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CR6y7sAAADa&#10;AAAADwAAAAAAAAABACAAAAAiAAAAZHJzL2Rvd25yZXYueG1sUEsBAhQAFAAAAAgAh07iQDMvBZ47&#10;AAAAOQAAABAAAAAAAAAAAQAgAAAACgEAAGRycy9zaGFwZXhtbC54bWxQSwUGAAAAAAYABgBbAQAA&#10;tAMAAAAA&#10;">
                  <v:fill on="f" focussize="0,0"/>
                  <v:stroke on="f"/>
                  <v:imagedata r:id="rId7" o:title=""/>
                  <o:lock v:ext="edit" aspectratio="t"/>
                </v:shape>
                <v:line id="_x0000_s1026" o:spid="_x0000_s1026" o:spt="20" style="position:absolute;left:1512;top:124;height:1411;width:0;" filled="f" stroked="t" coordsize="21600,21600" o:gfxdata="UEsDBAoAAAAAAIdO4kAAAAAAAAAAAAAAAAAEAAAAZHJzL1BLAwQUAAAACACHTuJA+bffJ7wAAADa&#10;AAAADwAAAGRycy9kb3ducmV2LnhtbEWPQWvCQBSE74X+h+UVvNWNRUSiq9hCxYOIxtLzI/tM0mbf&#10;ht01Mf56VxA8DjPzDTNfXkwtWnK+sqxgNExAEOdWV1wo+Dl+v09B+ICssbZMCnrysFy8vswx1bbj&#10;A7VZKESEsE9RQRlCk0rp85IM+qFtiKN3ss5giNIVUjvsItzU8iNJJtJgxXGhxIa+Ssr/s7NRMN3b&#10;v3bVt9m2lrv++vnbudW6UGrwNkpmIAJdwjP8aG+0gjHcr8Qb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33ye8AAAA&#10;2gAAAA8AAAAAAAAAAQAgAAAAIgAAAGRycy9kb3ducmV2LnhtbFBLAQIUABQAAAAIAIdO4kAzLwWe&#10;OwAAADkAAAAQAAAAAAAAAAEAIAAAAAsBAABkcnMvc2hhcGV4bWwueG1sUEsFBgAAAAAGAAYAWwEA&#10;ALUDAAAAAA==&#10;">
                  <v:fill on="f" focussize="0,0"/>
                  <v:stroke weight="1.67779527559055pt" color="#FEFEFE" joinstyle="round"/>
                  <v:imagedata o:title=""/>
                  <o:lock v:ext="edit" aspectratio="f"/>
                </v:line>
                <w10:wrap type="none"/>
                <w10:anchorlock/>
              </v:group>
            </w:pict>
          </mc:Fallback>
        </mc:AlternateContent>
      </w:r>
    </w:p>
    <w:p>
      <w:pPr>
        <w:pStyle w:val="6"/>
        <w:spacing w:before="17"/>
        <w:rPr>
          <w:rFonts w:hint="eastAsia" w:ascii="黑体" w:hAnsi="黑体" w:eastAsia="黑体" w:cs="黑体"/>
          <w:b/>
          <w:sz w:val="24"/>
          <w:szCs w:val="24"/>
        </w:rPr>
      </w:pPr>
    </w:p>
    <w:p>
      <w:pPr>
        <w:tabs>
          <w:tab w:val="left" w:pos="3249"/>
        </w:tabs>
        <w:spacing w:before="15"/>
        <w:ind w:left="121" w:right="0" w:firstLine="0"/>
        <w:jc w:val="left"/>
        <w:rPr>
          <w:rFonts w:hint="eastAsia" w:ascii="黑体" w:hAnsi="黑体" w:eastAsia="黑体" w:cs="黑体"/>
          <w:b/>
          <w:sz w:val="24"/>
          <w:szCs w:val="24"/>
        </w:rPr>
      </w:pPr>
      <w:r>
        <w:rPr>
          <w:rFonts w:hint="eastAsia" w:ascii="黑体" w:hAnsi="黑体" w:eastAsia="黑体" w:cs="黑体"/>
          <w:b/>
          <w:sz w:val="24"/>
          <w:szCs w:val="24"/>
        </w:rPr>
        <w:t>警示语</w:t>
      </w:r>
      <w:r>
        <w:rPr>
          <w:rFonts w:hint="eastAsia" w:ascii="黑体" w:hAnsi="黑体" w:eastAsia="黑体" w:cs="黑体"/>
          <w:b/>
          <w:sz w:val="24"/>
          <w:szCs w:val="24"/>
        </w:rPr>
        <w:tab/>
      </w:r>
      <w:r>
        <w:rPr>
          <w:rFonts w:hint="eastAsia" w:ascii="黑体" w:hAnsi="黑体" w:eastAsia="黑体" w:cs="黑体"/>
          <w:b/>
          <w:sz w:val="24"/>
          <w:szCs w:val="24"/>
        </w:rPr>
        <w:t>警告</w:t>
      </w:r>
    </w:p>
    <w:p>
      <w:pPr>
        <w:spacing w:before="161" w:line="312" w:lineRule="exact"/>
        <w:ind w:left="121" w:right="0" w:firstLine="0"/>
        <w:jc w:val="left"/>
        <w:rPr>
          <w:rFonts w:hint="eastAsia" w:ascii="黑体" w:hAnsi="黑体" w:eastAsia="黑体" w:cs="黑体"/>
          <w:b/>
          <w:sz w:val="24"/>
          <w:szCs w:val="24"/>
        </w:rPr>
      </w:pPr>
      <w:r>
        <w:rPr>
          <w:rFonts w:hint="eastAsia" w:ascii="黑体" w:hAnsi="黑体" w:eastAsia="黑体" w:cs="黑体"/>
          <w:b/>
          <w:sz w:val="24"/>
          <w:szCs w:val="24"/>
        </w:rPr>
        <w:t>危险说明</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H303</w:t>
      </w:r>
      <w:r>
        <w:rPr>
          <w:rFonts w:hint="eastAsia" w:ascii="黑体" w:hAnsi="黑体" w:eastAsia="黑体" w:cs="黑体"/>
          <w:spacing w:val="-2"/>
          <w:sz w:val="24"/>
          <w:szCs w:val="24"/>
        </w:rPr>
        <w:t xml:space="preserve"> - 吞咽可能有害</w:t>
      </w:r>
    </w:p>
    <w:p>
      <w:pPr>
        <w:pStyle w:val="6"/>
        <w:spacing w:before="3"/>
        <w:ind w:left="118"/>
        <w:rPr>
          <w:rFonts w:hint="eastAsia" w:ascii="黑体" w:hAnsi="黑体" w:eastAsia="黑体" w:cs="黑体"/>
          <w:sz w:val="24"/>
          <w:szCs w:val="24"/>
        </w:rPr>
      </w:pPr>
      <w:r>
        <w:rPr>
          <w:rFonts w:hint="eastAsia" w:ascii="黑体" w:hAnsi="黑体" w:eastAsia="黑体" w:cs="黑体"/>
          <w:sz w:val="24"/>
          <w:szCs w:val="24"/>
        </w:rPr>
        <w:t>H315</w:t>
      </w:r>
      <w:r>
        <w:rPr>
          <w:rFonts w:hint="eastAsia" w:ascii="黑体" w:hAnsi="黑体" w:eastAsia="黑体" w:cs="黑体"/>
          <w:spacing w:val="-2"/>
          <w:sz w:val="24"/>
          <w:szCs w:val="24"/>
        </w:rPr>
        <w:t xml:space="preserve"> - 造成皮肤刺激</w:t>
      </w:r>
    </w:p>
    <w:p>
      <w:pPr>
        <w:pStyle w:val="6"/>
        <w:spacing w:before="2"/>
        <w:ind w:left="118"/>
        <w:rPr>
          <w:rFonts w:hint="eastAsia" w:ascii="黑体" w:hAnsi="黑体" w:eastAsia="黑体" w:cs="黑体"/>
          <w:sz w:val="24"/>
          <w:szCs w:val="24"/>
        </w:rPr>
      </w:pPr>
      <w:r>
        <w:rPr>
          <w:rFonts w:hint="eastAsia" w:ascii="黑体" w:hAnsi="黑体" w:eastAsia="黑体" w:cs="黑体"/>
          <w:sz w:val="24"/>
          <w:szCs w:val="24"/>
        </w:rPr>
        <w:t>H317 - 可能导致皮肤过敏反应</w:t>
      </w:r>
    </w:p>
    <w:p>
      <w:pPr>
        <w:pStyle w:val="6"/>
        <w:spacing w:before="2"/>
        <w:ind w:left="118"/>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防范说明预防措施</w:t>
      </w:r>
    </w:p>
    <w:p>
      <w:pPr>
        <w:pStyle w:val="6"/>
        <w:spacing w:before="4"/>
        <w:rPr>
          <w:rFonts w:hint="eastAsia" w:ascii="黑体" w:hAnsi="黑体" w:eastAsia="黑体" w:cs="黑体"/>
          <w:sz w:val="24"/>
          <w:szCs w:val="24"/>
        </w:rPr>
      </w:pPr>
    </w:p>
    <w:p>
      <w:pPr>
        <w:pStyle w:val="6"/>
        <w:spacing w:line="221" w:lineRule="exact"/>
        <w:ind w:left="118"/>
        <w:rPr>
          <w:rFonts w:hint="eastAsia" w:ascii="黑体" w:hAnsi="黑体" w:eastAsia="黑体" w:cs="黑体"/>
          <w:sz w:val="24"/>
          <w:szCs w:val="24"/>
        </w:rPr>
      </w:pPr>
      <w:r>
        <w:rPr>
          <w:rFonts w:hint="eastAsia" w:ascii="黑体" w:hAnsi="黑体" w:eastAsia="黑体" w:cs="黑体"/>
          <w:sz w:val="24"/>
          <w:szCs w:val="24"/>
        </w:rPr>
        <w:t>P261 - 避免吸入粉尘/烟/气体/烟雾/蒸气/喷雾</w:t>
      </w:r>
    </w:p>
    <w:p>
      <w:pPr>
        <w:pStyle w:val="6"/>
        <w:spacing w:before="2" w:line="242" w:lineRule="auto"/>
        <w:ind w:left="118" w:right="6274"/>
        <w:rPr>
          <w:rFonts w:hint="eastAsia" w:ascii="黑体" w:hAnsi="黑体" w:eastAsia="黑体" w:cs="黑体"/>
          <w:sz w:val="24"/>
          <w:szCs w:val="24"/>
        </w:rPr>
      </w:pPr>
      <w:r>
        <w:rPr>
          <w:rFonts w:hint="eastAsia" w:ascii="黑体" w:hAnsi="黑体" w:eastAsia="黑体" w:cs="黑体"/>
          <w:sz w:val="24"/>
          <w:szCs w:val="24"/>
        </w:rPr>
        <w:t>P264 - 作业后彻底清洗脸部、手部和任何接触的皮肤P270 - 使用本产品时不要进食、饮水或吸烟</w:t>
      </w:r>
    </w:p>
    <w:p>
      <w:pPr>
        <w:pStyle w:val="6"/>
        <w:ind w:left="118"/>
        <w:rPr>
          <w:rFonts w:hint="eastAsia" w:ascii="黑体" w:hAnsi="黑体" w:eastAsia="黑体" w:cs="黑体"/>
          <w:sz w:val="24"/>
          <w:szCs w:val="24"/>
        </w:rPr>
      </w:pPr>
      <w:r>
        <w:rPr>
          <w:rFonts w:hint="eastAsia" w:ascii="黑体" w:hAnsi="黑体" w:eastAsia="黑体" w:cs="黑体"/>
          <w:sz w:val="24"/>
          <w:szCs w:val="24"/>
        </w:rPr>
        <w:t>P272 - 受沾染的工作服不得带出工作场地</w:t>
      </w:r>
    </w:p>
    <w:p>
      <w:pPr>
        <w:pStyle w:val="6"/>
        <w:spacing w:before="2" w:line="202" w:lineRule="exact"/>
        <w:ind w:left="118"/>
        <w:rPr>
          <w:rFonts w:hint="eastAsia" w:ascii="黑体" w:hAnsi="黑体" w:eastAsia="黑体" w:cs="黑体"/>
          <w:sz w:val="24"/>
          <w:szCs w:val="24"/>
        </w:rPr>
      </w:pPr>
      <w:r>
        <w:rPr>
          <w:rFonts w:hint="eastAsia" w:ascii="黑体" w:hAnsi="黑体" w:eastAsia="黑体" w:cs="黑体"/>
          <w:sz w:val="24"/>
          <w:szCs w:val="24"/>
        </w:rPr>
        <w:t>P280 - 戴防护手套/穿防护服/戴防护眼罩/戴防护面具</w:t>
      </w:r>
    </w:p>
    <w:p>
      <w:pPr>
        <w:pStyle w:val="3"/>
        <w:spacing w:line="283" w:lineRule="exact"/>
        <w:rPr>
          <w:rFonts w:hint="eastAsia" w:ascii="黑体" w:hAnsi="黑体" w:eastAsia="黑体" w:cs="黑体"/>
          <w:sz w:val="24"/>
          <w:szCs w:val="24"/>
        </w:rPr>
      </w:pPr>
      <w:r>
        <w:rPr>
          <w:rFonts w:hint="eastAsia" w:ascii="黑体" w:hAnsi="黑体" w:eastAsia="黑体" w:cs="黑体"/>
          <w:sz w:val="24"/>
          <w:szCs w:val="24"/>
        </w:rPr>
        <w:t>事故响应</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P301 + P312 - 如误吞咽：如感觉不适，呼叫解毒中心或医生</w:t>
      </w:r>
    </w:p>
    <w:p>
      <w:pPr>
        <w:pStyle w:val="6"/>
        <w:spacing w:before="3"/>
        <w:ind w:left="118"/>
        <w:rPr>
          <w:rFonts w:hint="eastAsia" w:ascii="黑体" w:hAnsi="黑体" w:eastAsia="黑体" w:cs="黑体"/>
          <w:sz w:val="24"/>
          <w:szCs w:val="24"/>
        </w:rPr>
      </w:pPr>
      <w:r>
        <w:rPr>
          <w:rFonts w:hint="eastAsia" w:ascii="黑体" w:hAnsi="黑体" w:eastAsia="黑体" w:cs="黑体"/>
          <w:sz w:val="24"/>
          <w:szCs w:val="24"/>
        </w:rPr>
        <w:t>P302</w:t>
      </w:r>
      <w:r>
        <w:rPr>
          <w:rFonts w:hint="eastAsia" w:ascii="黑体" w:hAnsi="黑体" w:eastAsia="黑体" w:cs="黑体"/>
          <w:spacing w:val="-2"/>
          <w:sz w:val="24"/>
          <w:szCs w:val="24"/>
        </w:rPr>
        <w:t xml:space="preserve"> + </w:t>
      </w:r>
      <w:r>
        <w:rPr>
          <w:rFonts w:hint="eastAsia" w:ascii="黑体" w:hAnsi="黑体" w:eastAsia="黑体" w:cs="黑体"/>
          <w:sz w:val="24"/>
          <w:szCs w:val="24"/>
        </w:rPr>
        <w:t>P352</w:t>
      </w:r>
      <w:r>
        <w:rPr>
          <w:rFonts w:hint="eastAsia" w:ascii="黑体" w:hAnsi="黑体" w:eastAsia="黑体" w:cs="黑体"/>
          <w:spacing w:val="-2"/>
          <w:sz w:val="24"/>
          <w:szCs w:val="24"/>
        </w:rPr>
        <w:t xml:space="preserve"> - 如皮肤沾染：用大量肥皂和水清洗</w:t>
      </w:r>
    </w:p>
    <w:p>
      <w:pPr>
        <w:pStyle w:val="6"/>
        <w:spacing w:before="2" w:line="242" w:lineRule="auto"/>
        <w:ind w:left="118" w:right="1198"/>
        <w:rPr>
          <w:rFonts w:hint="eastAsia" w:ascii="黑体" w:hAnsi="黑体" w:eastAsia="黑体" w:cs="黑体"/>
          <w:sz w:val="24"/>
          <w:szCs w:val="24"/>
        </w:rPr>
      </w:pPr>
      <w:r>
        <w:rPr>
          <w:rFonts w:hint="eastAsia" w:ascii="黑体" w:hAnsi="黑体" w:eastAsia="黑体" w:cs="黑体"/>
          <w:sz w:val="24"/>
          <w:szCs w:val="24"/>
        </w:rPr>
        <w:t>P305</w:t>
      </w:r>
      <w:r>
        <w:rPr>
          <w:rFonts w:hint="eastAsia" w:ascii="黑体" w:hAnsi="黑体" w:eastAsia="黑体" w:cs="黑体"/>
          <w:spacing w:val="-2"/>
          <w:sz w:val="24"/>
          <w:szCs w:val="24"/>
        </w:rPr>
        <w:t xml:space="preserve"> + </w:t>
      </w:r>
      <w:r>
        <w:rPr>
          <w:rFonts w:hint="eastAsia" w:ascii="黑体" w:hAnsi="黑体" w:eastAsia="黑体" w:cs="黑体"/>
          <w:sz w:val="24"/>
          <w:szCs w:val="24"/>
        </w:rPr>
        <w:t>P351</w:t>
      </w:r>
      <w:r>
        <w:rPr>
          <w:rFonts w:hint="eastAsia" w:ascii="黑体" w:hAnsi="黑体" w:eastAsia="黑体" w:cs="黑体"/>
          <w:spacing w:val="-2"/>
          <w:sz w:val="24"/>
          <w:szCs w:val="24"/>
        </w:rPr>
        <w:t xml:space="preserve"> + </w:t>
      </w:r>
      <w:r>
        <w:rPr>
          <w:rFonts w:hint="eastAsia" w:ascii="黑体" w:hAnsi="黑体" w:eastAsia="黑体" w:cs="黑体"/>
          <w:sz w:val="24"/>
          <w:szCs w:val="24"/>
        </w:rPr>
        <w:t>P338</w:t>
      </w:r>
      <w:r>
        <w:rPr>
          <w:rFonts w:hint="eastAsia" w:ascii="黑体" w:hAnsi="黑体" w:eastAsia="黑体" w:cs="黑体"/>
          <w:spacing w:val="-3"/>
          <w:sz w:val="24"/>
          <w:szCs w:val="24"/>
        </w:rPr>
        <w:t xml:space="preserve"> - 如进入眼睛：用水小心冲洗几分钟。 如戴隐形眼镜并可方便地取出，取出隐形眼镜。继续冲洗</w:t>
      </w:r>
      <w:r>
        <w:rPr>
          <w:rFonts w:hint="eastAsia" w:ascii="黑体" w:hAnsi="黑体" w:eastAsia="黑体" w:cs="黑体"/>
          <w:sz w:val="24"/>
          <w:szCs w:val="24"/>
        </w:rPr>
        <w:t>P333</w:t>
      </w:r>
      <w:r>
        <w:rPr>
          <w:rFonts w:hint="eastAsia" w:ascii="黑体" w:hAnsi="黑体" w:eastAsia="黑体" w:cs="黑体"/>
          <w:spacing w:val="-1"/>
          <w:sz w:val="24"/>
          <w:szCs w:val="24"/>
        </w:rPr>
        <w:t xml:space="preserve"> + </w:t>
      </w:r>
      <w:r>
        <w:rPr>
          <w:rFonts w:hint="eastAsia" w:ascii="黑体" w:hAnsi="黑体" w:eastAsia="黑体" w:cs="黑体"/>
          <w:sz w:val="24"/>
          <w:szCs w:val="24"/>
        </w:rPr>
        <w:t>P313</w:t>
      </w:r>
      <w:r>
        <w:rPr>
          <w:rFonts w:hint="eastAsia" w:ascii="黑体" w:hAnsi="黑体" w:eastAsia="黑体" w:cs="黑体"/>
          <w:spacing w:val="-1"/>
          <w:sz w:val="24"/>
          <w:szCs w:val="24"/>
        </w:rPr>
        <w:t xml:space="preserve"> - 如发生皮肤刺激或皮疹:求医</w:t>
      </w:r>
      <w:r>
        <w:rPr>
          <w:rFonts w:hint="eastAsia" w:ascii="黑体" w:hAnsi="黑体" w:eastAsia="黑体" w:cs="黑体"/>
          <w:sz w:val="24"/>
          <w:szCs w:val="24"/>
        </w:rPr>
        <w:t>/就诊</w:t>
      </w:r>
    </w:p>
    <w:p>
      <w:pPr>
        <w:pStyle w:val="6"/>
        <w:ind w:left="118"/>
        <w:rPr>
          <w:rFonts w:hint="eastAsia" w:ascii="黑体" w:hAnsi="黑体" w:eastAsia="黑体" w:cs="黑体"/>
          <w:sz w:val="24"/>
          <w:szCs w:val="24"/>
        </w:rPr>
      </w:pPr>
      <w:r>
        <w:rPr>
          <w:rFonts w:hint="eastAsia" w:ascii="黑体" w:hAnsi="黑体" w:eastAsia="黑体" w:cs="黑体"/>
          <w:sz w:val="24"/>
          <w:szCs w:val="24"/>
        </w:rPr>
        <w:t>P337 + P313 - 如仍觉眼刺激：求医/就诊</w:t>
      </w:r>
    </w:p>
    <w:p>
      <w:pPr>
        <w:pStyle w:val="6"/>
        <w:spacing w:before="3" w:line="202" w:lineRule="exact"/>
        <w:ind w:left="118"/>
        <w:rPr>
          <w:rFonts w:hint="eastAsia" w:ascii="黑体" w:hAnsi="黑体" w:eastAsia="黑体" w:cs="黑体"/>
          <w:sz w:val="24"/>
          <w:szCs w:val="24"/>
        </w:rPr>
      </w:pPr>
      <w:r>
        <w:rPr>
          <w:rFonts w:hint="eastAsia" w:ascii="黑体" w:hAnsi="黑体" w:eastAsia="黑体" w:cs="黑体"/>
          <w:sz w:val="24"/>
          <w:szCs w:val="24"/>
        </w:rPr>
        <w:t>P362 + P364 - 脱掉沾染的衣服，清洗后方可重新使用</w:t>
      </w:r>
    </w:p>
    <w:p>
      <w:pPr>
        <w:pStyle w:val="3"/>
        <w:spacing w:line="283" w:lineRule="exact"/>
        <w:rPr>
          <w:rFonts w:hint="eastAsia" w:ascii="黑体" w:hAnsi="黑体" w:eastAsia="黑体" w:cs="黑体"/>
          <w:sz w:val="24"/>
          <w:szCs w:val="24"/>
        </w:rPr>
      </w:pPr>
      <w:r>
        <w:rPr>
          <w:rFonts w:hint="eastAsia" w:ascii="黑体" w:hAnsi="黑体" w:eastAsia="黑体" w:cs="黑体"/>
          <w:sz w:val="24"/>
          <w:szCs w:val="24"/>
        </w:rPr>
        <w:t>安全储存</w:t>
      </w:r>
    </w:p>
    <w:p>
      <w:pPr>
        <w:pStyle w:val="6"/>
        <w:spacing w:line="183" w:lineRule="exact"/>
        <w:ind w:left="118"/>
        <w:rPr>
          <w:rFonts w:hint="eastAsia" w:ascii="黑体" w:hAnsi="黑体" w:eastAsia="黑体" w:cs="黑体"/>
          <w:sz w:val="24"/>
          <w:szCs w:val="24"/>
        </w:rPr>
      </w:pPr>
      <w:r>
        <w:rPr>
          <w:rFonts w:hint="eastAsia" w:ascii="黑体" w:hAnsi="黑体" w:eastAsia="黑体" w:cs="黑体"/>
          <w:sz w:val="24"/>
          <w:szCs w:val="24"/>
        </w:rPr>
        <w:t>P403 - 存放在通风良好的地方</w:t>
      </w:r>
    </w:p>
    <w:p>
      <w:pPr>
        <w:pStyle w:val="3"/>
        <w:spacing w:line="283" w:lineRule="exact"/>
        <w:rPr>
          <w:rFonts w:hint="eastAsia" w:ascii="黑体" w:hAnsi="黑体" w:eastAsia="黑体" w:cs="黑体"/>
          <w:sz w:val="24"/>
          <w:szCs w:val="24"/>
        </w:rPr>
      </w:pPr>
      <w:r>
        <w:rPr>
          <w:rFonts w:hint="eastAsia" w:ascii="黑体" w:hAnsi="黑体" w:eastAsia="黑体" w:cs="黑体"/>
          <w:sz w:val="24"/>
          <w:szCs w:val="24"/>
        </w:rPr>
        <w:t>处置</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P501 - 委托有资质的废弃物处理厂处置内装物/容器</w:t>
      </w:r>
    </w:p>
    <w:p>
      <w:pPr>
        <w:pStyle w:val="6"/>
        <w:spacing w:before="9"/>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物理和化学危害</w:t>
      </w:r>
    </w:p>
    <w:p>
      <w:pPr>
        <w:pStyle w:val="6"/>
        <w:spacing w:line="183" w:lineRule="exact"/>
        <w:ind w:left="118"/>
        <w:rPr>
          <w:rFonts w:hint="eastAsia" w:ascii="黑体" w:hAnsi="黑体" w:eastAsia="黑体" w:cs="黑体"/>
          <w:sz w:val="24"/>
          <w:szCs w:val="24"/>
        </w:rPr>
      </w:pPr>
      <w:r>
        <w:rPr>
          <w:rFonts w:hint="eastAsia" w:ascii="黑体" w:hAnsi="黑体" w:eastAsia="黑体" w:cs="黑体"/>
          <w:sz w:val="24"/>
          <w:szCs w:val="24"/>
        </w:rPr>
        <w:t>无确定.</w:t>
      </w:r>
    </w:p>
    <w:p>
      <w:pPr>
        <w:pStyle w:val="3"/>
        <w:spacing w:line="283" w:lineRule="exact"/>
        <w:rPr>
          <w:rFonts w:hint="eastAsia" w:ascii="黑体" w:hAnsi="黑体" w:eastAsia="黑体" w:cs="黑体"/>
          <w:sz w:val="24"/>
          <w:szCs w:val="24"/>
        </w:rPr>
      </w:pPr>
      <w:r>
        <w:rPr>
          <w:rFonts w:hint="eastAsia" w:ascii="黑体" w:hAnsi="黑体" w:eastAsia="黑体" w:cs="黑体"/>
          <w:sz w:val="24"/>
          <w:szCs w:val="24"/>
        </w:rPr>
        <w:t>健康危害</w:t>
      </w:r>
    </w:p>
    <w:p>
      <w:pPr>
        <w:pStyle w:val="6"/>
        <w:spacing w:line="183" w:lineRule="exact"/>
        <w:ind w:left="118"/>
        <w:rPr>
          <w:rFonts w:hint="eastAsia" w:ascii="黑体" w:hAnsi="黑体" w:eastAsia="黑体" w:cs="黑体"/>
          <w:sz w:val="24"/>
          <w:szCs w:val="24"/>
        </w:rPr>
      </w:pPr>
      <w:r>
        <w:rPr>
          <w:rFonts w:hint="eastAsia" w:ascii="黑体" w:hAnsi="黑体" w:eastAsia="黑体" w:cs="黑体"/>
          <w:sz w:val="24"/>
          <w:szCs w:val="24"/>
        </w:rPr>
        <w:t>吞咽可能有害. 造成皮肤刺激. 可能导致皮肤过敏反应.</w:t>
      </w:r>
    </w:p>
    <w:p>
      <w:pPr>
        <w:pStyle w:val="3"/>
        <w:spacing w:line="283" w:lineRule="exact"/>
        <w:rPr>
          <w:rFonts w:hint="eastAsia" w:ascii="黑体" w:hAnsi="黑体" w:eastAsia="黑体" w:cs="黑体"/>
          <w:sz w:val="24"/>
          <w:szCs w:val="24"/>
        </w:rPr>
      </w:pPr>
      <w:r>
        <w:rPr>
          <w:rFonts w:hint="eastAsia" w:ascii="黑体" w:hAnsi="黑体" w:eastAsia="黑体" w:cs="黑体"/>
          <w:sz w:val="24"/>
          <w:szCs w:val="24"/>
        </w:rPr>
        <w:t>环境危害</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没有包含对环境有危险的物质或者在废水处理厂不能被降解的物质。. 由于其水溶性，可能在环境中迁移. 产品溶于水，在水系统</w:t>
      </w:r>
    </w:p>
    <w:p>
      <w:pPr>
        <w:pStyle w:val="6"/>
        <w:spacing w:before="3"/>
        <w:ind w:left="118"/>
        <w:rPr>
          <w:rFonts w:hint="eastAsia" w:ascii="黑体" w:hAnsi="黑体" w:eastAsia="黑体" w:cs="黑体"/>
          <w:sz w:val="24"/>
          <w:szCs w:val="24"/>
        </w:rPr>
      </w:pPr>
      <w:r>
        <w:rPr>
          <w:rFonts w:hint="eastAsia" w:ascii="黑体" w:hAnsi="黑体" w:eastAsia="黑体" w:cs="黑体"/>
          <w:sz w:val="24"/>
          <w:szCs w:val="24"/>
        </w:rPr>
        <w:t>中可能会蔓延.</w:t>
      </w:r>
    </w:p>
    <w:p>
      <w:pPr>
        <w:pStyle w:val="6"/>
        <w:spacing w:before="4"/>
        <w:rPr>
          <w:rFonts w:hint="eastAsia" w:ascii="黑体" w:hAnsi="黑体" w:eastAsia="黑体" w:cs="黑体"/>
          <w:sz w:val="24"/>
          <w:szCs w:val="24"/>
        </w:rPr>
      </w:pPr>
    </w:p>
    <w:p>
      <w:pPr>
        <w:pStyle w:val="6"/>
        <w:ind w:left="118"/>
        <w:rPr>
          <w:rFonts w:hint="eastAsia" w:ascii="黑体" w:hAnsi="黑体" w:eastAsia="黑体" w:cs="黑体"/>
          <w:sz w:val="24"/>
          <w:szCs w:val="24"/>
        </w:rPr>
      </w:pPr>
      <w:r>
        <w:rPr>
          <w:rFonts w:hint="eastAsia" w:ascii="黑体" w:hAnsi="黑体" w:eastAsia="黑体" w:cs="黑体"/>
          <w:sz w:val="24"/>
          <w:szCs w:val="24"/>
        </w:rPr>
        <w:t>对寓居于土壤中的有机物的毒性。.</w:t>
      </w:r>
    </w:p>
    <w:p>
      <w:pPr>
        <w:spacing w:line="360" w:lineRule="auto"/>
        <w:rPr>
          <w:rFonts w:hint="eastAsia" w:ascii="黑体" w:hAnsi="黑体" w:eastAsia="黑体" w:cs="黑体"/>
          <w:sz w:val="24"/>
          <w:szCs w:val="24"/>
        </w:rPr>
      </w:pPr>
    </w:p>
    <w:p>
      <w:pPr>
        <w:spacing w:line="360" w:lineRule="auto"/>
        <w:ind w:firstLine="1920" w:firstLineChars="800"/>
        <w:rPr>
          <w:rFonts w:hint="eastAsia" w:ascii="黑体" w:hAnsi="黑体" w:eastAsia="黑体" w:cs="黑体"/>
          <w:sz w:val="24"/>
          <w:szCs w:val="24"/>
        </w:rPr>
      </w:pPr>
      <w:r>
        <w:rPr>
          <w:rFonts w:hint="eastAsia" w:ascii="黑体" w:hAnsi="黑体" w:eastAsia="黑体" w:cs="黑体"/>
          <w:sz w:val="24"/>
          <w:szCs w:val="24"/>
        </w:rPr>
        <w:t>第3部分 成分/组成信息</w:t>
      </w:r>
    </w:p>
    <w:tbl>
      <w:tblPr>
        <w:tblStyle w:val="1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3912"/>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3227" w:type="dxa"/>
            <w:vAlign w:val="center"/>
          </w:tcPr>
          <w:p>
            <w:pPr>
              <w:spacing w:line="360" w:lineRule="auto"/>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组分</w:t>
            </w:r>
          </w:p>
        </w:tc>
        <w:tc>
          <w:tcPr>
            <w:tcW w:w="3912" w:type="dxa"/>
            <w:vAlign w:val="center"/>
          </w:tcPr>
          <w:p>
            <w:pPr>
              <w:spacing w:line="360" w:lineRule="auto"/>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重量百分含量</w:t>
            </w:r>
          </w:p>
        </w:tc>
        <w:tc>
          <w:tcPr>
            <w:tcW w:w="1474" w:type="dxa"/>
            <w:vAlign w:val="center"/>
          </w:tcPr>
          <w:p>
            <w:pPr>
              <w:spacing w:line="360" w:lineRule="auto"/>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CAS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vAlign w:val="center"/>
          </w:tcPr>
          <w:p>
            <w:pPr>
              <w:spacing w:line="360" w:lineRule="auto"/>
              <w:jc w:val="center"/>
              <w:rPr>
                <w:rFonts w:hint="eastAsia" w:ascii="黑体" w:hAnsi="黑体" w:eastAsia="黑体" w:cs="黑体"/>
                <w:b w:val="0"/>
                <w:bCs w:val="0"/>
                <w:color w:val="FF0000"/>
                <w:sz w:val="24"/>
                <w:szCs w:val="24"/>
              </w:rPr>
            </w:pPr>
            <w:r>
              <w:rPr>
                <w:rFonts w:hint="eastAsia" w:ascii="黑体" w:hAnsi="黑体" w:eastAsia="黑体" w:cs="黑体"/>
                <w:b w:val="0"/>
                <w:bCs w:val="0"/>
                <w:sz w:val="24"/>
                <w:szCs w:val="24"/>
              </w:rPr>
              <w:t>4-苯基丁-3-烯-2-酮</w:t>
            </w:r>
          </w:p>
        </w:tc>
        <w:tc>
          <w:tcPr>
            <w:tcW w:w="3912" w:type="dxa"/>
            <w:vAlign w:val="center"/>
          </w:tcPr>
          <w:p>
            <w:pPr>
              <w:spacing w:line="360" w:lineRule="auto"/>
              <w:jc w:val="center"/>
              <w:rPr>
                <w:rFonts w:hint="eastAsia" w:ascii="黑体" w:hAnsi="黑体" w:eastAsia="黑体" w:cs="黑体"/>
                <w:b w:val="0"/>
                <w:bCs w:val="0"/>
                <w:color w:val="FF0000"/>
                <w:sz w:val="24"/>
                <w:szCs w:val="24"/>
                <w:lang w:val="en-US" w:eastAsia="zh-CN"/>
              </w:rPr>
            </w:pPr>
            <w:r>
              <w:rPr>
                <w:rFonts w:hint="eastAsia" w:ascii="黑体" w:hAnsi="黑体" w:eastAsia="黑体" w:cs="黑体"/>
                <w:b w:val="0"/>
                <w:bCs w:val="0"/>
                <w:color w:val="auto"/>
                <w:sz w:val="24"/>
                <w:szCs w:val="24"/>
                <w:lang w:val="en-US" w:eastAsia="zh-CN"/>
              </w:rPr>
              <w:t>≤100</w:t>
            </w:r>
          </w:p>
        </w:tc>
        <w:tc>
          <w:tcPr>
            <w:tcW w:w="1474" w:type="dxa"/>
            <w:vAlign w:val="center"/>
          </w:tcPr>
          <w:p>
            <w:pPr>
              <w:keepNext w:val="0"/>
              <w:keepLines w:val="0"/>
              <w:widowControl/>
              <w:suppressLineNumbers w:val="0"/>
              <w:jc w:val="center"/>
              <w:rPr>
                <w:rFonts w:hint="eastAsia" w:ascii="黑体" w:hAnsi="黑体" w:eastAsia="黑体" w:cs="黑体"/>
                <w:b w:val="0"/>
                <w:bCs w:val="0"/>
                <w:color w:val="000000"/>
                <w:kern w:val="0"/>
                <w:sz w:val="24"/>
                <w:szCs w:val="24"/>
                <w:lang w:val="en-US" w:eastAsia="zh-CN" w:bidi="ar"/>
              </w:rPr>
            </w:pPr>
          </w:p>
          <w:p>
            <w:pPr>
              <w:keepNext w:val="0"/>
              <w:keepLines w:val="0"/>
              <w:widowControl/>
              <w:suppressLineNumbers w:val="0"/>
              <w:jc w:val="center"/>
              <w:rPr>
                <w:rFonts w:hint="eastAsia" w:ascii="黑体" w:hAnsi="黑体" w:eastAsia="黑体" w:cs="黑体"/>
                <w:b w:val="0"/>
                <w:bCs w:val="0"/>
                <w:sz w:val="24"/>
                <w:szCs w:val="24"/>
              </w:rPr>
            </w:pPr>
            <w:r>
              <w:rPr>
                <w:rFonts w:hint="eastAsia" w:ascii="黑体" w:hAnsi="黑体" w:eastAsia="黑体" w:cs="黑体"/>
                <w:b w:val="0"/>
                <w:bCs w:val="0"/>
                <w:color w:val="000000"/>
                <w:kern w:val="0"/>
                <w:sz w:val="24"/>
                <w:szCs w:val="24"/>
                <w:lang w:val="en-US" w:eastAsia="zh-CN" w:bidi="ar"/>
              </w:rPr>
              <w:t>122-97-4</w:t>
            </w:r>
          </w:p>
          <w:p>
            <w:pPr>
              <w:spacing w:line="360" w:lineRule="auto"/>
              <w:jc w:val="center"/>
              <w:rPr>
                <w:rFonts w:hint="eastAsia" w:ascii="黑体" w:hAnsi="黑体" w:eastAsia="黑体" w:cs="黑体"/>
                <w:b w:val="0"/>
                <w:bCs w:val="0"/>
                <w:color w:val="FF0000"/>
                <w:sz w:val="24"/>
                <w:szCs w:val="24"/>
              </w:rPr>
            </w:pPr>
          </w:p>
        </w:tc>
      </w:tr>
    </w:tbl>
    <w:p>
      <w:pPr>
        <w:spacing w:line="360" w:lineRule="auto"/>
        <w:rPr>
          <w:rFonts w:hint="eastAsia" w:ascii="黑体" w:hAnsi="黑体" w:eastAsia="黑体" w:cs="黑体"/>
          <w:sz w:val="24"/>
          <w:szCs w:val="24"/>
        </w:rPr>
      </w:pPr>
    </w:p>
    <w:p>
      <w:pPr>
        <w:spacing w:line="360" w:lineRule="auto"/>
        <w:ind w:firstLine="1920" w:firstLineChars="800"/>
        <w:rPr>
          <w:rFonts w:hint="eastAsia" w:ascii="黑体" w:hAnsi="黑体" w:eastAsia="黑体" w:cs="黑体"/>
          <w:sz w:val="24"/>
          <w:szCs w:val="24"/>
        </w:rPr>
      </w:pPr>
      <w:r>
        <w:rPr>
          <w:rFonts w:hint="eastAsia" w:ascii="黑体" w:hAnsi="黑体" w:eastAsia="黑体" w:cs="黑体"/>
          <w:sz w:val="24"/>
          <w:szCs w:val="24"/>
        </w:rPr>
        <w:t>第4部分 急救措施</w:t>
      </w:r>
    </w:p>
    <w:p>
      <w:pPr>
        <w:pStyle w:val="3"/>
        <w:spacing w:line="269" w:lineRule="exact"/>
        <w:rPr>
          <w:rFonts w:hint="eastAsia" w:ascii="黑体" w:hAnsi="黑体" w:eastAsia="黑体" w:cs="黑体"/>
          <w:sz w:val="24"/>
          <w:szCs w:val="24"/>
        </w:rPr>
      </w:pPr>
      <w:r>
        <w:rPr>
          <w:rFonts w:hint="eastAsia" w:ascii="黑体" w:hAnsi="黑体" w:eastAsia="黑体" w:cs="黑体"/>
          <w:sz w:val="24"/>
          <w:szCs w:val="24"/>
        </w:rPr>
        <w:t>一般建议</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如症状持续，呼叫医生.</w:t>
      </w:r>
    </w:p>
    <w:p>
      <w:pPr>
        <w:pStyle w:val="6"/>
        <w:spacing w:before="9"/>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眼睛接触</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立即用大量清水冲洗至少15 分钟以上，包括眼皮下面. 就医.</w:t>
      </w:r>
    </w:p>
    <w:p>
      <w:pPr>
        <w:pStyle w:val="6"/>
        <w:spacing w:before="10"/>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皮肤接触</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立即用大量清水清洗至少15分钟. 如皮肤刺激持续，呼叫医生.</w:t>
      </w:r>
    </w:p>
    <w:p>
      <w:pPr>
        <w:pStyle w:val="6"/>
        <w:spacing w:before="10"/>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吸入</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转移至空气新鲜处. 如呼吸停止，进行人工呼吸. 如出现症状，就医.</w:t>
      </w:r>
    </w:p>
    <w:p>
      <w:pPr>
        <w:pStyle w:val="6"/>
        <w:spacing w:before="9"/>
        <w:rPr>
          <w:rFonts w:hint="eastAsia" w:ascii="黑体" w:hAnsi="黑体" w:eastAsia="黑体" w:cs="黑体"/>
          <w:sz w:val="24"/>
          <w:szCs w:val="24"/>
        </w:rPr>
      </w:pPr>
    </w:p>
    <w:p>
      <w:pPr>
        <w:pStyle w:val="3"/>
        <w:spacing w:before="1"/>
        <w:rPr>
          <w:rFonts w:hint="eastAsia" w:ascii="黑体" w:hAnsi="黑体" w:eastAsia="黑体" w:cs="黑体"/>
          <w:sz w:val="24"/>
          <w:szCs w:val="24"/>
        </w:rPr>
      </w:pPr>
      <w:r>
        <w:rPr>
          <w:rFonts w:hint="eastAsia" w:ascii="黑体" w:hAnsi="黑体" w:eastAsia="黑体" w:cs="黑体"/>
          <w:sz w:val="24"/>
          <w:szCs w:val="24"/>
        </w:rPr>
        <w:t>食入</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清水漱口，然后饮用大量的水. 如出现症状，就医.</w:t>
      </w:r>
    </w:p>
    <w:p>
      <w:pPr>
        <w:pStyle w:val="6"/>
        <w:spacing w:before="9"/>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最重要的症状与影响</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可能导致皮肤过敏反应. 过敏反应的症状可能有皮疹、瘙痒、肿胀、呼吸困难、手脚发麻、眩晕、轻度头痛、胸痛、肌肉痛或脸</w:t>
      </w:r>
    </w:p>
    <w:p>
      <w:pPr>
        <w:pStyle w:val="6"/>
        <w:spacing w:before="3"/>
        <w:ind w:left="118"/>
        <w:rPr>
          <w:rFonts w:hint="eastAsia" w:ascii="黑体" w:hAnsi="黑体" w:eastAsia="黑体" w:cs="黑体"/>
          <w:sz w:val="24"/>
          <w:szCs w:val="24"/>
        </w:rPr>
      </w:pPr>
      <w:r>
        <w:rPr>
          <w:rFonts w:hint="eastAsia" w:ascii="黑体" w:hAnsi="黑体" w:eastAsia="黑体" w:cs="黑体"/>
          <w:sz w:val="24"/>
          <w:szCs w:val="24"/>
        </w:rPr>
        <w:t>红。</w:t>
      </w:r>
    </w:p>
    <w:p>
      <w:pPr>
        <w:pStyle w:val="6"/>
        <w:rPr>
          <w:rFonts w:hint="eastAsia" w:ascii="黑体" w:hAnsi="黑体" w:eastAsia="黑体" w:cs="黑体"/>
          <w:sz w:val="24"/>
          <w:szCs w:val="24"/>
        </w:rPr>
      </w:pPr>
    </w:p>
    <w:p>
      <w:pPr>
        <w:pStyle w:val="3"/>
        <w:spacing w:before="127"/>
        <w:rPr>
          <w:rFonts w:hint="eastAsia" w:ascii="黑体" w:hAnsi="黑体" w:eastAsia="黑体" w:cs="黑体"/>
          <w:sz w:val="24"/>
          <w:szCs w:val="24"/>
        </w:rPr>
      </w:pPr>
      <w:r>
        <w:rPr>
          <w:rFonts w:hint="eastAsia" w:ascii="黑体" w:hAnsi="黑体" w:eastAsia="黑体" w:cs="黑体"/>
          <w:sz w:val="24"/>
          <w:szCs w:val="24"/>
        </w:rPr>
        <w:t>对急救人员之自我防护</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确保医务人员了解所涉及的物质，采取预防措施保护自己并防止污染扩散.</w:t>
      </w:r>
    </w:p>
    <w:p>
      <w:pPr>
        <w:pStyle w:val="6"/>
        <w:spacing w:before="9"/>
        <w:rPr>
          <w:rFonts w:hint="eastAsia" w:ascii="黑体" w:hAnsi="黑体" w:eastAsia="黑体" w:cs="黑体"/>
          <w:sz w:val="24"/>
          <w:szCs w:val="24"/>
        </w:rPr>
      </w:pPr>
    </w:p>
    <w:p>
      <w:pPr>
        <w:pStyle w:val="3"/>
        <w:spacing w:before="1"/>
        <w:rPr>
          <w:rFonts w:hint="eastAsia" w:ascii="黑体" w:hAnsi="黑体" w:eastAsia="黑体" w:cs="黑体"/>
          <w:sz w:val="24"/>
          <w:szCs w:val="24"/>
        </w:rPr>
      </w:pPr>
      <w:r>
        <w:rPr>
          <w:rFonts w:hint="eastAsia" w:ascii="黑体" w:hAnsi="黑体" w:eastAsia="黑体" w:cs="黑体"/>
          <w:sz w:val="24"/>
          <w:szCs w:val="24"/>
        </w:rPr>
        <w:t>对医师的备注</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对症治疗.</w:t>
      </w:r>
    </w:p>
    <w:p>
      <w:pPr>
        <w:spacing w:line="360" w:lineRule="auto"/>
        <w:rPr>
          <w:rFonts w:hint="eastAsia" w:ascii="黑体" w:hAnsi="黑体" w:eastAsia="黑体" w:cs="黑体"/>
          <w:sz w:val="24"/>
          <w:szCs w:val="24"/>
        </w:rPr>
      </w:pPr>
    </w:p>
    <w:p>
      <w:pPr>
        <w:spacing w:line="360" w:lineRule="auto"/>
        <w:rPr>
          <w:rFonts w:hint="eastAsia" w:ascii="黑体" w:hAnsi="黑体" w:eastAsia="黑体" w:cs="黑体"/>
          <w:sz w:val="24"/>
          <w:szCs w:val="24"/>
        </w:rPr>
      </w:pPr>
    </w:p>
    <w:p>
      <w:pPr>
        <w:spacing w:line="360" w:lineRule="auto"/>
        <w:rPr>
          <w:rFonts w:hint="eastAsia" w:ascii="黑体" w:hAnsi="黑体" w:eastAsia="黑体" w:cs="黑体"/>
          <w:sz w:val="24"/>
          <w:szCs w:val="24"/>
        </w:rPr>
      </w:pPr>
    </w:p>
    <w:p>
      <w:pPr>
        <w:spacing w:line="360" w:lineRule="auto"/>
        <w:rPr>
          <w:rFonts w:hint="eastAsia" w:ascii="黑体" w:hAnsi="黑体" w:eastAsia="黑体" w:cs="黑体"/>
          <w:sz w:val="24"/>
          <w:szCs w:val="24"/>
        </w:rPr>
      </w:pPr>
    </w:p>
    <w:p>
      <w:pPr>
        <w:spacing w:line="360" w:lineRule="auto"/>
        <w:rPr>
          <w:rFonts w:hint="eastAsia" w:ascii="黑体" w:hAnsi="黑体" w:eastAsia="黑体" w:cs="黑体"/>
          <w:sz w:val="24"/>
          <w:szCs w:val="24"/>
        </w:rPr>
      </w:pPr>
    </w:p>
    <w:p>
      <w:pPr>
        <w:spacing w:line="360" w:lineRule="auto"/>
        <w:ind w:firstLine="465"/>
        <w:rPr>
          <w:rFonts w:hint="eastAsia" w:ascii="黑体" w:hAnsi="黑体" w:eastAsia="黑体" w:cs="黑体"/>
          <w:sz w:val="24"/>
          <w:szCs w:val="24"/>
        </w:rPr>
      </w:pPr>
    </w:p>
    <w:p>
      <w:pPr>
        <w:spacing w:line="360" w:lineRule="auto"/>
        <w:ind w:firstLine="1920" w:firstLineChars="800"/>
        <w:rPr>
          <w:rFonts w:hint="eastAsia" w:ascii="黑体" w:hAnsi="黑体" w:eastAsia="黑体" w:cs="黑体"/>
          <w:color w:val="auto"/>
          <w:sz w:val="24"/>
          <w:szCs w:val="24"/>
        </w:rPr>
      </w:pPr>
      <w:r>
        <w:rPr>
          <w:rFonts w:hint="eastAsia" w:ascii="黑体" w:hAnsi="黑体" w:eastAsia="黑体" w:cs="黑体"/>
          <w:color w:val="auto"/>
          <w:sz w:val="24"/>
          <w:szCs w:val="24"/>
        </w:rPr>
        <w:t>第5部分 消防措施</w:t>
      </w:r>
    </w:p>
    <w:p>
      <w:pPr>
        <w:pStyle w:val="3"/>
        <w:spacing w:before="16"/>
        <w:rPr>
          <w:rFonts w:hint="eastAsia" w:ascii="黑体" w:hAnsi="黑体" w:eastAsia="黑体" w:cs="黑体"/>
          <w:sz w:val="24"/>
          <w:szCs w:val="24"/>
        </w:rPr>
      </w:pPr>
      <w:r>
        <w:rPr>
          <w:rFonts w:hint="eastAsia" w:ascii="黑体" w:hAnsi="黑体" w:eastAsia="黑体" w:cs="黑体"/>
          <w:sz w:val="24"/>
          <w:szCs w:val="24"/>
        </w:rPr>
        <w:t>适用的灭火剂</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雾状水. 二氧化碳(CO2). 干粉. 化学泡沫.</w:t>
      </w:r>
    </w:p>
    <w:p>
      <w:pPr>
        <w:pStyle w:val="6"/>
        <w:spacing w:before="9"/>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基于安全原因而必须不得使用的灭火介质</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无资料.</w:t>
      </w:r>
    </w:p>
    <w:p>
      <w:pPr>
        <w:pStyle w:val="6"/>
        <w:spacing w:before="10"/>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化学品引起的特殊危害</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热分解会导致刺激性气体和蒸气的释放.</w:t>
      </w:r>
    </w:p>
    <w:p>
      <w:pPr>
        <w:pStyle w:val="6"/>
        <w:rPr>
          <w:rFonts w:hint="eastAsia" w:ascii="黑体" w:hAnsi="黑体" w:eastAsia="黑体" w:cs="黑体"/>
          <w:sz w:val="24"/>
          <w:szCs w:val="24"/>
        </w:rPr>
      </w:pPr>
    </w:p>
    <w:p>
      <w:pPr>
        <w:pStyle w:val="3"/>
        <w:spacing w:before="127"/>
        <w:rPr>
          <w:rFonts w:hint="eastAsia" w:ascii="黑体" w:hAnsi="黑体" w:eastAsia="黑体" w:cs="黑体"/>
          <w:sz w:val="24"/>
          <w:szCs w:val="24"/>
        </w:rPr>
      </w:pPr>
      <w:r>
        <w:rPr>
          <w:rFonts w:hint="eastAsia" w:ascii="黑体" w:hAnsi="黑体" w:eastAsia="黑体" w:cs="黑体"/>
          <w:sz w:val="24"/>
          <w:szCs w:val="24"/>
        </w:rPr>
        <w:t>消防员的防护设备和注意事项</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在任何火灾中，佩戴MSHA/NIOSH(批准或等效)的压力需求的自给式呼吸器和全面的防护装备.</w:t>
      </w:r>
    </w:p>
    <w:p>
      <w:pPr>
        <w:pStyle w:val="6"/>
        <w:spacing w:line="211" w:lineRule="exact"/>
        <w:ind w:left="118"/>
        <w:rPr>
          <w:rFonts w:hint="eastAsia" w:ascii="黑体" w:hAnsi="黑体" w:eastAsia="黑体" w:cs="黑体"/>
          <w:sz w:val="24"/>
          <w:szCs w:val="24"/>
        </w:rPr>
      </w:pPr>
    </w:p>
    <w:p>
      <w:pPr>
        <w:spacing w:line="360" w:lineRule="auto"/>
        <w:ind w:firstLine="1920" w:firstLineChars="800"/>
        <w:rPr>
          <w:rFonts w:hint="eastAsia" w:ascii="黑体" w:hAnsi="黑体" w:eastAsia="黑体" w:cs="黑体"/>
          <w:sz w:val="24"/>
          <w:szCs w:val="24"/>
        </w:rPr>
      </w:pPr>
      <w:r>
        <w:rPr>
          <w:rFonts w:hint="eastAsia" w:ascii="黑体" w:hAnsi="黑体" w:eastAsia="黑体" w:cs="黑体"/>
          <w:sz w:val="24"/>
          <w:szCs w:val="24"/>
        </w:rPr>
        <w:t>第6部分 泄漏应急处理</w:t>
      </w:r>
    </w:p>
    <w:p>
      <w:pPr>
        <w:pStyle w:val="3"/>
        <w:spacing w:before="146"/>
        <w:rPr>
          <w:rFonts w:hint="eastAsia" w:ascii="黑体" w:hAnsi="黑体" w:eastAsia="黑体" w:cs="黑体"/>
          <w:sz w:val="24"/>
          <w:szCs w:val="24"/>
        </w:rPr>
      </w:pPr>
      <w:r>
        <w:rPr>
          <w:rFonts w:hint="eastAsia" w:ascii="黑体" w:hAnsi="黑体" w:eastAsia="黑体" w:cs="黑体"/>
          <w:sz w:val="24"/>
          <w:szCs w:val="24"/>
        </w:rPr>
        <w:t>个人预防措施</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确保足够的通风. 使用所需的个人防护装备. 避免粉尘的形成.</w:t>
      </w:r>
    </w:p>
    <w:p>
      <w:pPr>
        <w:pStyle w:val="6"/>
        <w:rPr>
          <w:rFonts w:hint="eastAsia" w:ascii="黑体" w:hAnsi="黑体" w:eastAsia="黑体" w:cs="黑体"/>
          <w:sz w:val="24"/>
          <w:szCs w:val="24"/>
        </w:rPr>
      </w:pPr>
    </w:p>
    <w:p>
      <w:pPr>
        <w:pStyle w:val="3"/>
        <w:spacing w:before="127"/>
        <w:rPr>
          <w:rFonts w:hint="eastAsia" w:ascii="黑体" w:hAnsi="黑体" w:eastAsia="黑体" w:cs="黑体"/>
          <w:sz w:val="24"/>
          <w:szCs w:val="24"/>
        </w:rPr>
      </w:pPr>
      <w:r>
        <w:rPr>
          <w:rFonts w:hint="eastAsia" w:ascii="黑体" w:hAnsi="黑体" w:eastAsia="黑体" w:cs="黑体"/>
          <w:sz w:val="24"/>
          <w:szCs w:val="24"/>
        </w:rPr>
        <w:t>环境保护措施</w:t>
      </w:r>
    </w:p>
    <w:p>
      <w:pPr>
        <w:pStyle w:val="6"/>
        <w:spacing w:line="211" w:lineRule="exact"/>
        <w:ind w:left="118"/>
        <w:rPr>
          <w:rFonts w:hint="eastAsia" w:ascii="黑体" w:hAnsi="黑体" w:eastAsia="黑体" w:cs="黑体"/>
          <w:sz w:val="24"/>
          <w:szCs w:val="24"/>
        </w:rPr>
      </w:pPr>
      <w:r>
        <w:rPr>
          <w:rFonts w:hint="eastAsia" w:ascii="黑体" w:hAnsi="黑体" w:eastAsia="黑体" w:cs="黑体"/>
          <w:w w:val="95"/>
          <w:sz w:val="24"/>
          <w:szCs w:val="24"/>
        </w:rPr>
        <w:t>不得排放到环境中.</w:t>
      </w:r>
    </w:p>
    <w:p>
      <w:pPr>
        <w:pStyle w:val="6"/>
        <w:spacing w:before="10"/>
        <w:rPr>
          <w:rFonts w:hint="eastAsia" w:ascii="黑体" w:hAnsi="黑体" w:eastAsia="黑体" w:cs="黑体"/>
          <w:sz w:val="24"/>
          <w:szCs w:val="24"/>
        </w:rPr>
      </w:pPr>
    </w:p>
    <w:p>
      <w:pPr>
        <w:pStyle w:val="3"/>
        <w:spacing w:before="15" w:line="240" w:lineRule="auto"/>
        <w:rPr>
          <w:rFonts w:hint="eastAsia" w:ascii="黑体" w:hAnsi="黑体" w:eastAsia="黑体" w:cs="黑体"/>
          <w:w w:val="95"/>
          <w:sz w:val="24"/>
          <w:szCs w:val="24"/>
        </w:rPr>
      </w:pPr>
      <w:r>
        <w:rPr>
          <w:rFonts w:hint="eastAsia" w:ascii="黑体" w:hAnsi="黑体" w:eastAsia="黑体" w:cs="黑体"/>
          <w:w w:val="95"/>
          <w:sz w:val="24"/>
          <w:szCs w:val="24"/>
        </w:rPr>
        <w:t>为遏制和清理方法</w:t>
      </w:r>
    </w:p>
    <w:p>
      <w:pPr>
        <w:rPr>
          <w:rFonts w:hint="eastAsia" w:ascii="黑体" w:hAnsi="黑体" w:eastAsia="黑体" w:cs="黑体"/>
          <w:sz w:val="24"/>
          <w:szCs w:val="24"/>
        </w:rPr>
      </w:pPr>
      <w:r>
        <w:rPr>
          <w:rFonts w:hint="eastAsia" w:ascii="黑体" w:hAnsi="黑体" w:eastAsia="黑体" w:cs="黑体"/>
          <w:sz w:val="24"/>
          <w:szCs w:val="24"/>
        </w:rPr>
        <w:t>清扫并用铲子转移至适当的容器中待处置. 存放于适当的密闭容器中待处置.</w:t>
      </w:r>
    </w:p>
    <w:p>
      <w:pPr>
        <w:pStyle w:val="6"/>
        <w:spacing w:before="17" w:line="674" w:lineRule="auto"/>
        <w:ind w:left="118" w:right="3886" w:rightChars="0"/>
        <w:rPr>
          <w:rFonts w:hint="eastAsia" w:eastAsia="黑体"/>
          <w:lang w:val="en-US" w:eastAsia="zh-CN"/>
        </w:rPr>
      </w:pPr>
      <w:r>
        <w:rPr>
          <w:rFonts w:hint="eastAsia" w:ascii="黑体" w:hAnsi="黑体" w:eastAsia="黑体" w:cs="黑体"/>
          <w:sz w:val="24"/>
          <w:szCs w:val="24"/>
        </w:rPr>
        <w:t>请参阅第8节和第13节所列的防护</w:t>
      </w:r>
      <w:r>
        <w:rPr>
          <w:rFonts w:hint="eastAsia" w:ascii="黑体" w:hAnsi="黑体" w:eastAsia="黑体" w:cs="黑体"/>
          <w:sz w:val="24"/>
          <w:szCs w:val="24"/>
          <w:lang w:val="en-US" w:eastAsia="zh-CN"/>
        </w:rPr>
        <w:t>措施。</w:t>
      </w:r>
    </w:p>
    <w:p/>
    <w:p>
      <w:pPr>
        <w:spacing w:line="360" w:lineRule="auto"/>
        <w:ind w:firstLine="1920" w:firstLineChars="800"/>
        <w:rPr>
          <w:rFonts w:hint="eastAsia" w:ascii="黑体" w:hAnsi="黑体" w:eastAsia="黑体" w:cs="黑体"/>
          <w:sz w:val="24"/>
          <w:szCs w:val="24"/>
        </w:rPr>
      </w:pPr>
      <w:r>
        <w:rPr>
          <w:rFonts w:hint="eastAsia" w:ascii="黑体" w:hAnsi="黑体" w:eastAsia="黑体" w:cs="黑体"/>
          <w:sz w:val="24"/>
          <w:szCs w:val="24"/>
        </w:rPr>
        <w:t>第7部分 操作处置与储存</w:t>
      </w:r>
    </w:p>
    <w:p>
      <w:pPr>
        <w:pStyle w:val="3"/>
        <w:spacing w:before="16"/>
        <w:rPr>
          <w:rFonts w:hint="eastAsia" w:ascii="黑体" w:hAnsi="黑体" w:eastAsia="黑体" w:cs="黑体"/>
          <w:sz w:val="24"/>
          <w:szCs w:val="24"/>
        </w:rPr>
      </w:pPr>
      <w:r>
        <w:rPr>
          <w:rFonts w:hint="eastAsia" w:ascii="黑体" w:hAnsi="黑体" w:eastAsia="黑体" w:cs="黑体"/>
          <w:sz w:val="24"/>
          <w:szCs w:val="24"/>
        </w:rPr>
        <w:t>操作</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穿个体防护装备/戴防护面具. 确保足够的通风. 严防进入眼中、接触皮肤或衣服. 避免食入和吸入。. 避免粉尘的形成.</w:t>
      </w:r>
    </w:p>
    <w:p>
      <w:pPr>
        <w:pStyle w:val="6"/>
        <w:spacing w:before="9"/>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安全储存</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存放于干燥、阴凉且通风良好处. 保持容器密闭.</w:t>
      </w:r>
    </w:p>
    <w:p>
      <w:pPr>
        <w:pStyle w:val="6"/>
        <w:spacing w:before="10"/>
        <w:rPr>
          <w:rFonts w:hint="eastAsia" w:ascii="黑体" w:hAnsi="黑体" w:eastAsia="黑体" w:cs="黑体"/>
          <w:sz w:val="24"/>
          <w:szCs w:val="24"/>
        </w:rPr>
      </w:pPr>
    </w:p>
    <w:p>
      <w:pPr>
        <w:pStyle w:val="3"/>
        <w:rPr>
          <w:rFonts w:hint="eastAsia" w:ascii="黑体" w:hAnsi="黑体" w:eastAsia="黑体" w:cs="黑体"/>
          <w:sz w:val="24"/>
          <w:szCs w:val="24"/>
        </w:rPr>
      </w:pPr>
      <w:r>
        <w:rPr>
          <w:rFonts w:hint="eastAsia" w:ascii="黑体" w:hAnsi="黑体" w:eastAsia="黑体" w:cs="黑体"/>
          <w:sz w:val="24"/>
          <w:szCs w:val="24"/>
        </w:rPr>
        <w:t>特定用途</w:t>
      </w:r>
    </w:p>
    <w:p>
      <w:pPr>
        <w:pStyle w:val="6"/>
        <w:spacing w:line="211" w:lineRule="exact"/>
        <w:ind w:left="118"/>
      </w:pPr>
      <w:r>
        <w:rPr>
          <w:rFonts w:hint="eastAsia" w:ascii="黑体" w:hAnsi="黑体" w:eastAsia="黑体" w:cs="黑体"/>
          <w:sz w:val="24"/>
          <w:szCs w:val="24"/>
        </w:rPr>
        <w:t>在实验室使用</w:t>
      </w:r>
    </w:p>
    <w:p>
      <w:pPr>
        <w:spacing w:line="360" w:lineRule="auto"/>
        <w:rPr>
          <w:rFonts w:hint="eastAsia" w:ascii="黑体" w:hAnsi="黑体" w:eastAsia="黑体" w:cs="黑体"/>
          <w:sz w:val="24"/>
          <w:szCs w:val="24"/>
        </w:rPr>
      </w:pPr>
      <w:r>
        <w:rPr>
          <w:rFonts w:hint="eastAsia" w:ascii="黑体" w:hAnsi="黑体" w:eastAsia="黑体" w:cs="黑体"/>
          <w:sz w:val="24"/>
          <w:szCs w:val="24"/>
        </w:rPr>
        <w:t xml:space="preserve"> </w:t>
      </w:r>
    </w:p>
    <w:p>
      <w:pPr>
        <w:spacing w:line="360" w:lineRule="auto"/>
        <w:rPr>
          <w:rFonts w:hint="eastAsia" w:ascii="黑体" w:hAnsi="黑体" w:eastAsia="黑体" w:cs="黑体"/>
          <w:sz w:val="24"/>
          <w:szCs w:val="24"/>
        </w:rPr>
      </w:pPr>
    </w:p>
    <w:p>
      <w:pPr>
        <w:spacing w:line="360" w:lineRule="auto"/>
        <w:rPr>
          <w:rFonts w:hint="eastAsia" w:ascii="黑体" w:hAnsi="黑体" w:eastAsia="黑体" w:cs="黑体"/>
          <w:sz w:val="24"/>
          <w:szCs w:val="24"/>
        </w:rPr>
      </w:pPr>
    </w:p>
    <w:p>
      <w:pPr>
        <w:spacing w:line="360" w:lineRule="auto"/>
        <w:rPr>
          <w:rFonts w:hint="eastAsia" w:ascii="黑体" w:hAnsi="黑体" w:eastAsia="黑体" w:cs="黑体"/>
          <w:sz w:val="24"/>
          <w:szCs w:val="24"/>
        </w:rPr>
      </w:pPr>
    </w:p>
    <w:p>
      <w:pPr>
        <w:spacing w:line="360" w:lineRule="auto"/>
        <w:ind w:firstLine="1560" w:firstLineChars="650"/>
        <w:rPr>
          <w:rFonts w:hint="eastAsia" w:ascii="黑体" w:hAnsi="黑体" w:eastAsia="黑体" w:cs="黑体"/>
          <w:color w:val="auto"/>
          <w:sz w:val="24"/>
          <w:szCs w:val="24"/>
        </w:rPr>
      </w:pPr>
      <w:r>
        <w:rPr>
          <w:rFonts w:hint="eastAsia" w:ascii="黑体" w:hAnsi="黑体" w:eastAsia="黑体" w:cs="黑体"/>
          <w:color w:val="auto"/>
          <w:sz w:val="24"/>
          <w:szCs w:val="24"/>
        </w:rPr>
        <w:t>第8部分 接触控制/个体防护</w:t>
      </w:r>
    </w:p>
    <w:p>
      <w:pPr>
        <w:pStyle w:val="3"/>
        <w:spacing w:before="15" w:line="240" w:lineRule="auto"/>
        <w:rPr>
          <w:rFonts w:hint="eastAsia" w:ascii="黑体" w:hAnsi="黑体" w:eastAsia="黑体" w:cs="黑体"/>
          <w:sz w:val="24"/>
          <w:szCs w:val="24"/>
        </w:rPr>
      </w:pPr>
      <w:r>
        <w:rPr>
          <w:rFonts w:hint="eastAsia" w:ascii="黑体" w:hAnsi="黑体" w:eastAsia="黑体" w:cs="黑体"/>
          <w:w w:val="95"/>
          <w:sz w:val="24"/>
          <w:szCs w:val="24"/>
        </w:rPr>
        <w:t>控制参数</w:t>
      </w:r>
    </w:p>
    <w:p>
      <w:pPr>
        <w:pStyle w:val="6"/>
        <w:rPr>
          <w:rFonts w:hint="eastAsia" w:ascii="黑体" w:hAnsi="黑体" w:eastAsia="黑体" w:cs="黑体"/>
          <w:b/>
          <w:sz w:val="24"/>
          <w:szCs w:val="24"/>
        </w:rPr>
      </w:pPr>
    </w:p>
    <w:p>
      <w:pPr>
        <w:pStyle w:val="6"/>
        <w:spacing w:before="17"/>
        <w:rPr>
          <w:rFonts w:hint="eastAsia" w:ascii="黑体" w:hAnsi="黑体" w:eastAsia="黑体" w:cs="黑体"/>
          <w:b/>
          <w:sz w:val="24"/>
          <w:szCs w:val="24"/>
        </w:rPr>
      </w:pPr>
    </w:p>
    <w:p>
      <w:pPr>
        <w:spacing w:before="0" w:line="312" w:lineRule="exact"/>
        <w:ind w:left="121" w:right="0" w:firstLine="0"/>
        <w:jc w:val="left"/>
        <w:rPr>
          <w:rFonts w:hint="eastAsia" w:ascii="黑体" w:hAnsi="黑体" w:eastAsia="黑体" w:cs="黑体"/>
          <w:b/>
          <w:sz w:val="24"/>
          <w:szCs w:val="24"/>
        </w:rPr>
      </w:pPr>
      <w:r>
        <w:rPr>
          <w:rFonts w:hint="eastAsia" w:ascii="黑体" w:hAnsi="黑体" w:eastAsia="黑体" w:cs="黑体"/>
          <w:b/>
          <w:w w:val="95"/>
          <w:sz w:val="24"/>
          <w:szCs w:val="24"/>
        </w:rPr>
        <w:t>监测方法</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EN 14042:2003 标题标识符：工作场所空气。用于评估暴露于化学或生物试剂的程序指南。</w:t>
      </w:r>
    </w:p>
    <w:p>
      <w:pPr>
        <w:pStyle w:val="6"/>
        <w:spacing w:line="211" w:lineRule="exact"/>
        <w:ind w:left="118"/>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暴露控制</w:t>
      </w:r>
    </w:p>
    <w:p>
      <w:pPr>
        <w:pStyle w:val="6"/>
        <w:spacing w:line="211" w:lineRule="exact"/>
        <w:ind w:left="118"/>
        <w:rPr>
          <w:rFonts w:hint="default" w:ascii="黑体" w:hAnsi="黑体" w:eastAsia="黑体" w:cs="黑体"/>
          <w:b/>
          <w:bCs/>
          <w:sz w:val="24"/>
          <w:szCs w:val="24"/>
          <w:lang w:val="en-US" w:eastAsia="zh-CN"/>
        </w:rPr>
      </w:pPr>
    </w:p>
    <w:p>
      <w:pPr>
        <w:pStyle w:val="6"/>
        <w:spacing w:line="211" w:lineRule="exact"/>
        <w:ind w:left="118"/>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工程措施</w:t>
      </w:r>
    </w:p>
    <w:p>
      <w:pPr>
        <w:pStyle w:val="3"/>
        <w:spacing w:before="43" w:line="490" w:lineRule="atLeast"/>
        <w:ind w:left="-1" w:leftChars="0" w:right="9817" w:firstLine="0" w:firstLineChars="0"/>
        <w:rPr>
          <w:rFonts w:hint="eastAsia" w:ascii="黑体" w:hAnsi="黑体" w:eastAsia="黑体" w:cs="黑体"/>
          <w:sz w:val="24"/>
          <w:szCs w:val="24"/>
          <w:lang w:val="en-US" w:eastAsia="zh-CN"/>
        </w:rPr>
      </w:pPr>
    </w:p>
    <w:p>
      <w:pPr>
        <w:pStyle w:val="6"/>
        <w:spacing w:line="194" w:lineRule="exact"/>
        <w:ind w:left="118"/>
        <w:rPr>
          <w:rFonts w:hint="eastAsia" w:ascii="黑体" w:hAnsi="黑体" w:eastAsia="黑体" w:cs="黑体"/>
          <w:sz w:val="24"/>
          <w:szCs w:val="24"/>
        </w:rPr>
      </w:pPr>
      <w:r>
        <w:rPr>
          <w:rFonts w:hint="eastAsia" w:ascii="黑体" w:hAnsi="黑体" w:eastAsia="黑体" w:cs="黑体"/>
          <w:sz w:val="24"/>
          <w:szCs w:val="24"/>
        </w:rPr>
        <w:t>确保足够的通风，尤其是在有限区域中. 确保洗眼台和安全淋浴室靠近工作场所. 只要有可能，工程控制措施如工艺隔离或封闭、</w:t>
      </w:r>
    </w:p>
    <w:p>
      <w:pPr>
        <w:pStyle w:val="6"/>
        <w:spacing w:before="3"/>
        <w:ind w:left="118"/>
        <w:rPr>
          <w:rFonts w:hint="eastAsia" w:ascii="黑体" w:hAnsi="黑体" w:eastAsia="黑体" w:cs="黑体"/>
          <w:sz w:val="24"/>
          <w:szCs w:val="24"/>
        </w:rPr>
      </w:pPr>
      <w:r>
        <w:rPr>
          <w:rFonts w:hint="eastAsia" w:ascii="黑体" w:hAnsi="黑体" w:eastAsia="黑体" w:cs="黑体"/>
          <w:sz w:val="24"/>
          <w:szCs w:val="24"/>
        </w:rPr>
        <w:t>引入工艺或设备变更以使释放或接触的可能性尽可能的小、以及采用正确设计的通风系统，都应被采用来控制危险材料源。.</w:t>
      </w:r>
    </w:p>
    <w:p>
      <w:pPr>
        <w:pStyle w:val="6"/>
        <w:spacing w:before="9"/>
        <w:rPr>
          <w:rFonts w:hint="eastAsia" w:ascii="黑体" w:hAnsi="黑体" w:eastAsia="黑体" w:cs="黑体"/>
          <w:sz w:val="24"/>
          <w:szCs w:val="24"/>
        </w:rPr>
      </w:pPr>
    </w:p>
    <w:p>
      <w:pPr>
        <w:pStyle w:val="3"/>
        <w:spacing w:line="240" w:lineRule="auto"/>
        <w:ind w:left="0" w:leftChars="0" w:firstLine="0" w:firstLineChars="0"/>
        <w:rPr>
          <w:rFonts w:hint="eastAsia" w:ascii="黑体" w:hAnsi="黑体" w:eastAsia="黑体" w:cs="黑体"/>
          <w:b/>
          <w:sz w:val="24"/>
          <w:szCs w:val="24"/>
        </w:rPr>
      </w:pPr>
      <w:r>
        <w:rPr>
          <w:rFonts w:hint="eastAsia" w:ascii="黑体" w:hAnsi="黑体" w:eastAsia="黑体" w:cs="黑体"/>
          <w:sz w:val="24"/>
          <w:szCs w:val="24"/>
        </w:rPr>
        <w:t>个人防护设备</w:t>
      </w:r>
    </w:p>
    <w:p>
      <w:pPr>
        <w:tabs>
          <w:tab w:val="left" w:pos="3245"/>
        </w:tabs>
        <w:spacing w:before="0"/>
        <w:ind w:right="0"/>
        <w:jc w:val="left"/>
        <w:rPr>
          <w:rFonts w:hint="eastAsia" w:ascii="黑体" w:hAnsi="黑体" w:eastAsia="黑体" w:cs="黑体"/>
          <w:sz w:val="24"/>
          <w:szCs w:val="24"/>
        </w:rPr>
      </w:pPr>
      <w:r>
        <w:rPr>
          <w:rFonts w:hint="eastAsia" w:ascii="黑体" w:hAnsi="黑体" w:eastAsia="黑体" w:cs="黑体"/>
          <w:b/>
          <w:sz w:val="24"/>
          <w:szCs w:val="24"/>
        </w:rPr>
        <w:t>眼睛防护</w:t>
      </w:r>
      <w:r>
        <w:rPr>
          <w:rFonts w:hint="eastAsia" w:ascii="黑体" w:hAnsi="黑体" w:eastAsia="黑体" w:cs="黑体"/>
          <w:b/>
          <w:sz w:val="24"/>
          <w:szCs w:val="24"/>
        </w:rPr>
        <w:tab/>
      </w:r>
      <w:r>
        <w:rPr>
          <w:rFonts w:hint="eastAsia" w:ascii="黑体" w:hAnsi="黑体" w:eastAsia="黑体" w:cs="黑体"/>
          <w:sz w:val="24"/>
          <w:szCs w:val="24"/>
        </w:rPr>
        <w:t>护目镜</w:t>
      </w:r>
      <w:r>
        <w:rPr>
          <w:rFonts w:hint="eastAsia" w:ascii="黑体" w:hAnsi="黑体" w:eastAsia="黑体" w:cs="黑体"/>
          <w:spacing w:val="87"/>
          <w:sz w:val="24"/>
          <w:szCs w:val="24"/>
        </w:rPr>
        <w:t xml:space="preserve"> </w:t>
      </w:r>
      <w:r>
        <w:rPr>
          <w:rFonts w:hint="eastAsia" w:ascii="黑体" w:hAnsi="黑体" w:eastAsia="黑体" w:cs="黑体"/>
          <w:sz w:val="24"/>
          <w:szCs w:val="24"/>
        </w:rPr>
        <w:t>(欧盟标准</w:t>
      </w:r>
      <w:r>
        <w:rPr>
          <w:rFonts w:hint="eastAsia" w:ascii="黑体" w:hAnsi="黑体" w:eastAsia="黑体" w:cs="黑体"/>
          <w:spacing w:val="-1"/>
          <w:sz w:val="24"/>
          <w:szCs w:val="24"/>
        </w:rPr>
        <w:t xml:space="preserve"> </w:t>
      </w:r>
      <w:r>
        <w:rPr>
          <w:rFonts w:hint="eastAsia" w:ascii="黑体" w:hAnsi="黑体" w:eastAsia="黑体" w:cs="黑体"/>
          <w:sz w:val="24"/>
          <w:szCs w:val="24"/>
        </w:rPr>
        <w:t>-</w:t>
      </w:r>
      <w:r>
        <w:rPr>
          <w:rFonts w:hint="eastAsia" w:ascii="黑体" w:hAnsi="黑体" w:eastAsia="黑体" w:cs="黑体"/>
          <w:spacing w:val="-1"/>
          <w:sz w:val="24"/>
          <w:szCs w:val="24"/>
        </w:rPr>
        <w:t xml:space="preserve"> </w:t>
      </w:r>
      <w:r>
        <w:rPr>
          <w:rFonts w:hint="eastAsia" w:ascii="黑体" w:hAnsi="黑体" w:eastAsia="黑体" w:cs="黑体"/>
          <w:sz w:val="24"/>
          <w:szCs w:val="24"/>
        </w:rPr>
        <w:t>EN</w:t>
      </w:r>
      <w:r>
        <w:rPr>
          <w:rFonts w:hint="eastAsia" w:ascii="黑体" w:hAnsi="黑体" w:eastAsia="黑体" w:cs="黑体"/>
          <w:spacing w:val="-1"/>
          <w:sz w:val="24"/>
          <w:szCs w:val="24"/>
        </w:rPr>
        <w:t xml:space="preserve"> </w:t>
      </w:r>
      <w:r>
        <w:rPr>
          <w:rFonts w:hint="eastAsia" w:ascii="黑体" w:hAnsi="黑体" w:eastAsia="黑体" w:cs="黑体"/>
          <w:sz w:val="24"/>
          <w:szCs w:val="24"/>
        </w:rPr>
        <w:t>166)</w:t>
      </w:r>
    </w:p>
    <w:p>
      <w:pPr>
        <w:tabs>
          <w:tab w:val="left" w:pos="3245"/>
        </w:tabs>
        <w:spacing w:before="0"/>
        <w:ind w:right="0"/>
        <w:jc w:val="left"/>
        <w:rPr>
          <w:rFonts w:hint="eastAsia" w:ascii="黑体" w:hAnsi="黑体" w:eastAsia="黑体" w:cs="黑体"/>
          <w:sz w:val="24"/>
          <w:szCs w:val="24"/>
        </w:rPr>
      </w:pPr>
      <w:r>
        <w:rPr>
          <w:rFonts w:hint="eastAsia" w:ascii="黑体" w:hAnsi="黑体" w:eastAsia="黑体" w:cs="黑体"/>
          <w:b/>
          <w:color w:val="FF0000"/>
          <w:sz w:val="24"/>
          <w:szCs w:val="24"/>
        </w:rPr>
        <w:t>手部防护</w:t>
      </w:r>
      <w:r>
        <w:rPr>
          <w:rFonts w:hint="eastAsia" w:ascii="黑体" w:hAnsi="黑体" w:eastAsia="黑体" w:cs="黑体"/>
          <w:b/>
          <w:sz w:val="24"/>
          <w:szCs w:val="24"/>
        </w:rPr>
        <w:tab/>
      </w:r>
      <w:r>
        <w:rPr>
          <w:rFonts w:hint="eastAsia" w:ascii="黑体" w:hAnsi="黑体" w:eastAsia="黑体" w:cs="黑体"/>
          <w:sz w:val="24"/>
          <w:szCs w:val="24"/>
        </w:rPr>
        <w:t>防护手套</w:t>
      </w:r>
    </w:p>
    <w:p>
      <w:pPr>
        <w:tabs>
          <w:tab w:val="left" w:pos="3245"/>
        </w:tabs>
        <w:spacing w:before="0"/>
        <w:ind w:right="0"/>
        <w:jc w:val="left"/>
        <w:rPr>
          <w:rFonts w:hint="eastAsia" w:ascii="黑体" w:hAnsi="黑体" w:eastAsia="黑体" w:cs="黑体"/>
          <w:sz w:val="24"/>
          <w:szCs w:val="24"/>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手套材料</w:t>
            </w:r>
          </w:p>
        </w:tc>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突破时间</w:t>
            </w:r>
          </w:p>
        </w:tc>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手套的厚度</w:t>
            </w:r>
          </w:p>
        </w:tc>
        <w:tc>
          <w:tcPr>
            <w:tcW w:w="1705" w:type="dxa"/>
          </w:tcPr>
          <w:p>
            <w:pPr>
              <w:tabs>
                <w:tab w:val="left" w:pos="3245"/>
              </w:tabs>
              <w:spacing w:before="0"/>
              <w:ind w:right="0"/>
              <w:jc w:val="center"/>
              <w:rPr>
                <w:rFonts w:hint="eastAsia" w:ascii="黑体" w:hAnsi="黑体" w:eastAsia="黑体" w:cs="黑体"/>
                <w:sz w:val="24"/>
                <w:szCs w:val="24"/>
                <w:vertAlign w:val="baseline"/>
              </w:rPr>
            </w:pPr>
            <w:r>
              <w:rPr>
                <w:rFonts w:hint="eastAsia" w:ascii="Microsoft JhengHei" w:eastAsia="Microsoft JhengHei"/>
                <w:b/>
                <w:sz w:val="18"/>
              </w:rPr>
              <w:t>欧盟标准</w:t>
            </w:r>
          </w:p>
        </w:tc>
        <w:tc>
          <w:tcPr>
            <w:tcW w:w="1705" w:type="dxa"/>
          </w:tcPr>
          <w:p>
            <w:pPr>
              <w:tabs>
                <w:tab w:val="left" w:pos="3245"/>
              </w:tabs>
              <w:spacing w:before="0"/>
              <w:ind w:right="0"/>
              <w:jc w:val="center"/>
              <w:rPr>
                <w:rFonts w:hint="eastAsia" w:ascii="黑体" w:hAnsi="黑体" w:eastAsia="黑体" w:cs="黑体"/>
                <w:sz w:val="24"/>
                <w:szCs w:val="24"/>
                <w:vertAlign w:val="baseline"/>
              </w:rPr>
            </w:pPr>
            <w:r>
              <w:rPr>
                <w:rFonts w:hint="eastAsia" w:ascii="Microsoft JhengHei" w:eastAsia="Microsoft JhengHei"/>
                <w:b/>
                <w:sz w:val="18"/>
              </w:rPr>
              <w:t>手套的意见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丁腈橡胶</w:t>
            </w:r>
          </w:p>
        </w:tc>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请参见制造商的建议</w:t>
            </w:r>
          </w:p>
        </w:tc>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w:t>
            </w:r>
          </w:p>
        </w:tc>
        <w:tc>
          <w:tcPr>
            <w:tcW w:w="1705"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EN 374</w:t>
            </w:r>
          </w:p>
        </w:tc>
        <w:tc>
          <w:tcPr>
            <w:tcW w:w="1705"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氯丁橡胶</w:t>
            </w:r>
          </w:p>
        </w:tc>
        <w:tc>
          <w:tcPr>
            <w:tcW w:w="6818" w:type="dxa"/>
            <w:gridSpan w:val="4"/>
            <w:vMerge w:val="restart"/>
          </w:tcPr>
          <w:p>
            <w:pPr>
              <w:tabs>
                <w:tab w:val="left" w:pos="3245"/>
              </w:tabs>
              <w:spacing w:before="0"/>
              <w:ind w:right="0"/>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天然橡胶</w:t>
            </w:r>
          </w:p>
        </w:tc>
        <w:tc>
          <w:tcPr>
            <w:tcW w:w="6818" w:type="dxa"/>
            <w:gridSpan w:val="4"/>
            <w:vMerge w:val="continue"/>
          </w:tcPr>
          <w:p>
            <w:pPr>
              <w:tabs>
                <w:tab w:val="left" w:pos="3245"/>
              </w:tabs>
              <w:spacing w:before="0"/>
              <w:ind w:right="0"/>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tabs>
                <w:tab w:val="left" w:pos="3245"/>
              </w:tabs>
              <w:spacing w:before="0"/>
              <w:ind w:right="0"/>
              <w:jc w:val="center"/>
              <w:rPr>
                <w:rFonts w:hint="eastAsia" w:ascii="黑体" w:hAnsi="黑体" w:eastAsia="黑体" w:cs="黑体"/>
                <w:sz w:val="24"/>
                <w:szCs w:val="24"/>
                <w:vertAlign w:val="baseline"/>
              </w:rPr>
            </w:pPr>
            <w:r>
              <w:rPr>
                <w:rFonts w:hint="eastAsia" w:ascii="黑体" w:hAnsi="黑体" w:eastAsia="黑体" w:cs="黑体"/>
                <w:sz w:val="24"/>
                <w:szCs w:val="24"/>
              </w:rPr>
              <w:t>PVC</w:t>
            </w:r>
          </w:p>
        </w:tc>
        <w:tc>
          <w:tcPr>
            <w:tcW w:w="6818" w:type="dxa"/>
            <w:gridSpan w:val="4"/>
            <w:vMerge w:val="continue"/>
          </w:tcPr>
          <w:p>
            <w:pPr>
              <w:tabs>
                <w:tab w:val="left" w:pos="3245"/>
              </w:tabs>
              <w:spacing w:before="0"/>
              <w:ind w:right="0"/>
              <w:jc w:val="center"/>
              <w:rPr>
                <w:rFonts w:hint="eastAsia" w:ascii="黑体" w:hAnsi="黑体" w:eastAsia="黑体" w:cs="黑体"/>
                <w:sz w:val="24"/>
                <w:szCs w:val="24"/>
                <w:vertAlign w:val="baseline"/>
              </w:rPr>
            </w:pPr>
          </w:p>
        </w:tc>
      </w:tr>
    </w:tbl>
    <w:p>
      <w:pPr>
        <w:tabs>
          <w:tab w:val="left" w:pos="3245"/>
        </w:tabs>
        <w:spacing w:before="0"/>
        <w:ind w:right="0"/>
        <w:jc w:val="left"/>
        <w:rPr>
          <w:rFonts w:hint="eastAsia" w:ascii="黑体" w:hAnsi="黑体" w:eastAsia="黑体" w:cs="黑体"/>
          <w:sz w:val="24"/>
          <w:szCs w:val="24"/>
        </w:rPr>
      </w:pP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ab/>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ab/>
      </w:r>
      <w:r>
        <w:rPr>
          <w:rFonts w:hint="eastAsia" w:ascii="黑体" w:hAnsi="黑体" w:eastAsia="黑体" w:cs="黑体"/>
          <w:sz w:val="24"/>
          <w:szCs w:val="24"/>
        </w:rPr>
        <w:tab/>
      </w:r>
    </w:p>
    <w:p>
      <w:pPr>
        <w:tabs>
          <w:tab w:val="left" w:pos="3245"/>
        </w:tabs>
        <w:spacing w:before="0"/>
        <w:ind w:right="0"/>
        <w:jc w:val="left"/>
        <w:rPr>
          <w:rFonts w:hint="eastAsia" w:ascii="黑体" w:hAnsi="黑体" w:eastAsia="黑体" w:cs="黑体"/>
          <w:sz w:val="24"/>
          <w:szCs w:val="24"/>
        </w:rPr>
      </w:pPr>
      <w:r>
        <w:rPr>
          <w:rFonts w:hint="eastAsia" w:ascii="黑体" w:hAnsi="黑体" w:eastAsia="黑体" w:cs="黑体"/>
          <w:sz w:val="24"/>
          <w:szCs w:val="24"/>
        </w:rPr>
        <w:t>检查前使用的手套。请注意阅读手套供应商提供的关于手套的渗透性和溶剂穿透时间的说明。请参阅制造商/供应商信息。确保手套适合任务。化学兼容性。灵巧。操作条件。用户的易感性，例如敏化的影响。同时考虑使用场合的具体情况，例如危险的切割，砂磨和接触时间等。删除与护理，避免皮肤污染的手套。</w:t>
      </w:r>
    </w:p>
    <w:p>
      <w:pPr>
        <w:tabs>
          <w:tab w:val="left" w:pos="3245"/>
        </w:tabs>
        <w:spacing w:before="0"/>
        <w:ind w:right="0"/>
        <w:jc w:val="left"/>
        <w:rPr>
          <w:rFonts w:hint="eastAsia" w:ascii="黑体" w:hAnsi="黑体" w:eastAsia="黑体" w:cs="黑体"/>
          <w:sz w:val="24"/>
          <w:szCs w:val="24"/>
        </w:rPr>
      </w:pPr>
      <w:r>
        <w:rPr>
          <w:rFonts w:hint="eastAsia" w:ascii="黑体" w:hAnsi="黑体" w:eastAsia="黑体" w:cs="黑体"/>
          <w:b/>
          <w:sz w:val="24"/>
          <w:szCs w:val="24"/>
        </w:rPr>
        <w:t>皮肤和身体防护</w:t>
      </w:r>
      <w:r>
        <w:rPr>
          <w:rFonts w:hint="eastAsia" w:ascii="黑体" w:hAnsi="黑体" w:eastAsia="黑体" w:cs="黑体"/>
          <w:b/>
          <w:sz w:val="24"/>
          <w:szCs w:val="24"/>
        </w:rPr>
        <w:tab/>
      </w:r>
      <w:r>
        <w:rPr>
          <w:rFonts w:hint="eastAsia" w:ascii="黑体" w:hAnsi="黑体" w:eastAsia="黑体" w:cs="黑体"/>
          <w:sz w:val="24"/>
          <w:szCs w:val="24"/>
        </w:rPr>
        <w:t>长袖衫</w:t>
      </w:r>
    </w:p>
    <w:p>
      <w:pPr>
        <w:pStyle w:val="6"/>
        <w:spacing w:before="8"/>
        <w:rPr>
          <w:rFonts w:hint="eastAsia" w:ascii="黑体" w:hAnsi="黑体" w:eastAsia="黑体" w:cs="黑体"/>
          <w:sz w:val="24"/>
          <w:szCs w:val="24"/>
        </w:rPr>
      </w:pPr>
    </w:p>
    <w:p>
      <w:pPr>
        <w:pStyle w:val="6"/>
        <w:tabs>
          <w:tab w:val="left" w:pos="3245"/>
        </w:tabs>
        <w:spacing w:line="312" w:lineRule="exact"/>
        <w:ind w:left="1205" w:hanging="1205" w:hangingChars="500"/>
        <w:rPr>
          <w:rFonts w:hint="eastAsia" w:ascii="黑体" w:hAnsi="黑体" w:eastAsia="黑体" w:cs="黑体"/>
          <w:sz w:val="24"/>
          <w:szCs w:val="24"/>
        </w:rPr>
      </w:pPr>
      <w:r>
        <w:rPr>
          <w:rFonts w:hint="eastAsia" w:ascii="黑体" w:hAnsi="黑体" w:eastAsia="黑体" w:cs="黑体"/>
          <w:b/>
          <w:sz w:val="24"/>
          <w:szCs w:val="24"/>
        </w:rPr>
        <w:t>呼吸防护</w:t>
      </w:r>
      <w:r>
        <w:rPr>
          <w:rFonts w:hint="eastAsia" w:ascii="黑体" w:hAnsi="黑体" w:eastAsia="黑体" w:cs="黑体"/>
          <w:b/>
          <w:sz w:val="24"/>
          <w:szCs w:val="24"/>
        </w:rPr>
        <w:tab/>
      </w:r>
      <w:r>
        <w:rPr>
          <w:rFonts w:hint="eastAsia" w:ascii="黑体" w:hAnsi="黑体" w:eastAsia="黑体" w:cs="黑体"/>
          <w:sz w:val="24"/>
          <w:szCs w:val="24"/>
        </w:rPr>
        <w:t>当浓度超过接触限值时,</w:t>
      </w:r>
      <w:r>
        <w:rPr>
          <w:rFonts w:hint="eastAsia" w:ascii="黑体" w:hAnsi="黑体" w:eastAsia="黑体" w:cs="黑体"/>
          <w:spacing w:val="-2"/>
          <w:sz w:val="24"/>
          <w:szCs w:val="24"/>
        </w:rPr>
        <w:t xml:space="preserve"> </w:t>
      </w:r>
      <w:r>
        <w:rPr>
          <w:rFonts w:hint="eastAsia" w:ascii="黑体" w:hAnsi="黑体" w:eastAsia="黑体" w:cs="黑体"/>
          <w:sz w:val="24"/>
          <w:szCs w:val="24"/>
        </w:rPr>
        <w:t>工人必须使用合适的呼吸器.</w:t>
      </w:r>
    </w:p>
    <w:p>
      <w:pPr>
        <w:pStyle w:val="6"/>
        <w:spacing w:line="211" w:lineRule="exact"/>
        <w:ind w:left="3245"/>
        <w:rPr>
          <w:rFonts w:hint="eastAsia" w:ascii="黑体" w:hAnsi="黑体" w:eastAsia="黑体" w:cs="黑体"/>
          <w:sz w:val="24"/>
          <w:szCs w:val="24"/>
        </w:rPr>
      </w:pPr>
      <w:r>
        <w:rPr>
          <w:rFonts w:hint="eastAsia" w:ascii="黑体" w:hAnsi="黑体" w:eastAsia="黑体" w:cs="黑体"/>
          <w:sz w:val="24"/>
          <w:szCs w:val="24"/>
        </w:rPr>
        <w:t>为保护穿戴者，呼吸防护设备必须正确地配合，并应妥善的使用和维护。</w:t>
      </w:r>
    </w:p>
    <w:p>
      <w:pPr>
        <w:pStyle w:val="6"/>
        <w:spacing w:before="9"/>
        <w:rPr>
          <w:rFonts w:hint="eastAsia" w:ascii="黑体" w:hAnsi="黑体" w:eastAsia="黑体" w:cs="黑体"/>
          <w:sz w:val="24"/>
          <w:szCs w:val="24"/>
        </w:rPr>
      </w:pPr>
    </w:p>
    <w:p>
      <w:pPr>
        <w:pStyle w:val="6"/>
        <w:tabs>
          <w:tab w:val="left" w:pos="3245"/>
        </w:tabs>
        <w:rPr>
          <w:rFonts w:hint="eastAsia" w:ascii="黑体" w:hAnsi="黑体" w:eastAsia="黑体" w:cs="黑体"/>
          <w:sz w:val="24"/>
          <w:szCs w:val="24"/>
        </w:rPr>
      </w:pPr>
      <w:r>
        <w:rPr>
          <w:rFonts w:hint="eastAsia" w:ascii="黑体" w:hAnsi="黑体" w:eastAsia="黑体" w:cs="黑体"/>
          <w:b/>
          <w:sz w:val="24"/>
          <w:szCs w:val="24"/>
        </w:rPr>
        <w:t>大型/紧急情况下使用</w:t>
      </w:r>
      <w:r>
        <w:rPr>
          <w:rFonts w:hint="eastAsia" w:ascii="黑体" w:hAnsi="黑体" w:eastAsia="黑体" w:cs="黑体"/>
          <w:b/>
          <w:sz w:val="24"/>
          <w:szCs w:val="24"/>
        </w:rPr>
        <w:tab/>
      </w:r>
      <w:r>
        <w:rPr>
          <w:rFonts w:hint="eastAsia" w:ascii="黑体" w:hAnsi="黑体" w:eastAsia="黑体" w:cs="黑体"/>
          <w:sz w:val="24"/>
          <w:szCs w:val="24"/>
        </w:rPr>
        <w:t>如果超过接触限值或发生刺激或其他症状，采用NIOSH/MSHA或欧盟标准EN</w:t>
      </w:r>
      <w:r>
        <w:rPr>
          <w:rFonts w:hint="eastAsia" w:ascii="黑体" w:hAnsi="黑体" w:eastAsia="黑体" w:cs="黑体"/>
          <w:spacing w:val="-4"/>
          <w:sz w:val="24"/>
          <w:szCs w:val="24"/>
        </w:rPr>
        <w:t xml:space="preserve"> </w:t>
      </w:r>
      <w:r>
        <w:rPr>
          <w:rFonts w:hint="eastAsia" w:ascii="黑体" w:hAnsi="黑体" w:eastAsia="黑体" w:cs="黑体"/>
          <w:sz w:val="24"/>
          <w:szCs w:val="24"/>
        </w:rPr>
        <w:t>136认可的呼吸器</w:t>
      </w:r>
    </w:p>
    <w:p>
      <w:pPr>
        <w:tabs>
          <w:tab w:val="left" w:pos="3245"/>
        </w:tabs>
        <w:spacing w:before="0"/>
        <w:ind w:right="0"/>
        <w:jc w:val="left"/>
        <w:rPr>
          <w:rFonts w:hint="eastAsia" w:ascii="黑体" w:hAnsi="黑体" w:eastAsia="黑体" w:cs="黑体"/>
          <w:sz w:val="24"/>
          <w:szCs w:val="24"/>
        </w:rPr>
      </w:pPr>
    </w:p>
    <w:p>
      <w:pPr>
        <w:tabs>
          <w:tab w:val="left" w:pos="3245"/>
        </w:tabs>
        <w:spacing w:before="0"/>
        <w:ind w:right="0"/>
        <w:jc w:val="left"/>
        <w:rPr>
          <w:rFonts w:hint="eastAsia" w:ascii="黑体" w:hAnsi="黑体" w:eastAsia="黑体" w:cs="黑体"/>
          <w:sz w:val="24"/>
          <w:szCs w:val="24"/>
        </w:rPr>
      </w:pPr>
    </w:p>
    <w:p>
      <w:pPr>
        <w:tabs>
          <w:tab w:val="left" w:pos="3245"/>
        </w:tabs>
        <w:spacing w:before="0"/>
        <w:ind w:right="0"/>
        <w:jc w:val="left"/>
        <w:rPr>
          <w:rFonts w:hint="eastAsia" w:ascii="黑体" w:hAnsi="黑体" w:eastAsia="黑体" w:cs="黑体"/>
          <w:sz w:val="24"/>
          <w:szCs w:val="24"/>
        </w:rPr>
      </w:pPr>
    </w:p>
    <w:p>
      <w:pPr>
        <w:tabs>
          <w:tab w:val="left" w:pos="3245"/>
        </w:tabs>
        <w:spacing w:before="0"/>
        <w:ind w:right="0"/>
        <w:jc w:val="left"/>
        <w:rPr>
          <w:rFonts w:hint="eastAsia" w:ascii="黑体" w:hAnsi="黑体" w:eastAsia="黑体" w:cs="黑体"/>
          <w:sz w:val="24"/>
          <w:szCs w:val="24"/>
        </w:rPr>
      </w:pPr>
    </w:p>
    <w:p>
      <w:pPr>
        <w:tabs>
          <w:tab w:val="left" w:pos="3245"/>
        </w:tabs>
        <w:spacing w:before="0"/>
        <w:ind w:right="0"/>
        <w:jc w:val="left"/>
        <w:rPr>
          <w:rFonts w:hint="eastAsia" w:ascii="黑体" w:hAnsi="黑体" w:eastAsia="黑体" w:cs="黑体"/>
          <w:sz w:val="24"/>
          <w:szCs w:val="24"/>
        </w:rPr>
      </w:pPr>
    </w:p>
    <w:p>
      <w:pPr>
        <w:spacing w:before="0" w:line="289" w:lineRule="exact"/>
        <w:ind w:left="3248" w:right="0" w:firstLine="0"/>
        <w:jc w:val="left"/>
        <w:rPr>
          <w:rFonts w:hint="eastAsia" w:ascii="黑体" w:hAnsi="黑体" w:eastAsia="黑体" w:cs="黑体"/>
          <w:sz w:val="24"/>
          <w:szCs w:val="24"/>
        </w:rPr>
      </w:pPr>
      <w:r>
        <w:rPr>
          <w:rFonts w:hint="eastAsia" w:ascii="黑体" w:hAnsi="黑体" w:eastAsia="黑体" w:cs="黑体"/>
          <w:b/>
          <w:sz w:val="24"/>
          <w:szCs w:val="24"/>
        </w:rPr>
        <w:t xml:space="preserve">推荐的过滤器类型： </w:t>
      </w:r>
      <w:r>
        <w:rPr>
          <w:rFonts w:hint="eastAsia" w:ascii="黑体" w:hAnsi="黑体" w:eastAsia="黑体" w:cs="黑体"/>
          <w:sz w:val="24"/>
          <w:szCs w:val="24"/>
        </w:rPr>
        <w:t>符合 EN 143的微粒过滤器</w:t>
      </w:r>
    </w:p>
    <w:p>
      <w:pPr>
        <w:pStyle w:val="6"/>
        <w:spacing w:before="2"/>
        <w:rPr>
          <w:rFonts w:hint="eastAsia" w:ascii="黑体" w:hAnsi="黑体" w:eastAsia="黑体" w:cs="黑体"/>
          <w:sz w:val="24"/>
          <w:szCs w:val="24"/>
        </w:rPr>
      </w:pPr>
    </w:p>
    <w:p>
      <w:pPr>
        <w:pStyle w:val="6"/>
        <w:tabs>
          <w:tab w:val="left" w:pos="3245"/>
        </w:tabs>
        <w:spacing w:line="206" w:lineRule="auto"/>
        <w:ind w:left="2409" w:right="132" w:hanging="2409" w:hangingChars="1000"/>
        <w:rPr>
          <w:rFonts w:hint="eastAsia" w:ascii="黑体" w:hAnsi="黑体" w:eastAsia="黑体" w:cs="黑体"/>
          <w:sz w:val="24"/>
          <w:szCs w:val="24"/>
        </w:rPr>
      </w:pPr>
      <w:r>
        <w:rPr>
          <w:rFonts w:hint="eastAsia" w:ascii="黑体" w:hAnsi="黑体" w:eastAsia="黑体" w:cs="黑体"/>
          <w:b/>
          <w:sz w:val="24"/>
          <w:szCs w:val="24"/>
        </w:rPr>
        <w:t>小规模/实验室使用</w:t>
      </w:r>
      <w:r>
        <w:rPr>
          <w:rFonts w:hint="eastAsia" w:ascii="黑体" w:hAnsi="黑体" w:eastAsia="黑体" w:cs="黑体"/>
          <w:b/>
          <w:sz w:val="24"/>
          <w:szCs w:val="24"/>
        </w:rPr>
        <w:tab/>
      </w:r>
      <w:r>
        <w:rPr>
          <w:rFonts w:hint="eastAsia" w:ascii="黑体" w:hAnsi="黑体" w:eastAsia="黑体" w:cs="黑体"/>
          <w:sz w:val="24"/>
          <w:szCs w:val="24"/>
        </w:rPr>
        <w:t>如果超过接触限值或发生刺激或其他症状，采用NIOSH/MSHA或欧盟标准EN</w:t>
      </w:r>
      <w:r>
        <w:rPr>
          <w:rFonts w:hint="eastAsia" w:ascii="黑体" w:hAnsi="黑体" w:eastAsia="黑体" w:cs="黑体"/>
          <w:spacing w:val="-8"/>
          <w:sz w:val="24"/>
          <w:szCs w:val="24"/>
        </w:rPr>
        <w:t xml:space="preserve"> </w:t>
      </w:r>
      <w:r>
        <w:rPr>
          <w:rFonts w:hint="eastAsia" w:ascii="黑体" w:hAnsi="黑体" w:eastAsia="黑体" w:cs="黑体"/>
          <w:sz w:val="24"/>
          <w:szCs w:val="24"/>
        </w:rPr>
        <w:t>149:2001认可的</w:t>
      </w:r>
      <w:r>
        <w:rPr>
          <w:rFonts w:hint="eastAsia" w:ascii="黑体" w:hAnsi="黑体" w:eastAsia="黑体" w:cs="黑体"/>
          <w:spacing w:val="-18"/>
          <w:sz w:val="24"/>
          <w:szCs w:val="24"/>
        </w:rPr>
        <w:t>呼</w:t>
      </w:r>
      <w:r>
        <w:rPr>
          <w:rFonts w:hint="eastAsia" w:ascii="黑体" w:hAnsi="黑体" w:eastAsia="黑体" w:cs="黑体"/>
          <w:sz w:val="24"/>
          <w:szCs w:val="24"/>
        </w:rPr>
        <w:t>吸器</w:t>
      </w:r>
    </w:p>
    <w:p>
      <w:pPr>
        <w:spacing w:before="0" w:line="261" w:lineRule="exact"/>
        <w:ind w:left="3247" w:right="0" w:firstLine="0"/>
        <w:jc w:val="left"/>
        <w:rPr>
          <w:rFonts w:hint="eastAsia" w:ascii="黑体" w:hAnsi="黑体" w:eastAsia="黑体" w:cs="黑体"/>
          <w:sz w:val="24"/>
          <w:szCs w:val="24"/>
        </w:rPr>
      </w:pPr>
      <w:r>
        <w:rPr>
          <w:rFonts w:hint="eastAsia" w:ascii="黑体" w:hAnsi="黑体" w:eastAsia="黑体" w:cs="黑体"/>
          <w:b/>
          <w:sz w:val="24"/>
          <w:szCs w:val="24"/>
        </w:rPr>
        <w:t xml:space="preserve">推荐半面罩 - </w:t>
      </w:r>
      <w:r>
        <w:rPr>
          <w:rFonts w:hint="eastAsia" w:ascii="黑体" w:hAnsi="黑体" w:eastAsia="黑体" w:cs="黑体"/>
          <w:sz w:val="24"/>
          <w:szCs w:val="24"/>
        </w:rPr>
        <w:t>粒子滤波：EN149：2001</w:t>
      </w:r>
    </w:p>
    <w:p>
      <w:pPr>
        <w:pStyle w:val="6"/>
        <w:spacing w:line="211" w:lineRule="exact"/>
        <w:ind w:left="3245"/>
        <w:rPr>
          <w:rFonts w:hint="eastAsia" w:ascii="黑体" w:hAnsi="黑体" w:eastAsia="黑体" w:cs="黑体"/>
          <w:sz w:val="24"/>
          <w:szCs w:val="24"/>
          <w:lang w:val="en-US" w:eastAsia="zh-CN"/>
        </w:rPr>
      </w:pPr>
      <w:r>
        <w:rPr>
          <w:rFonts w:hint="eastAsia" w:ascii="黑体" w:hAnsi="黑体" w:eastAsia="黑体" w:cs="黑体"/>
          <w:w w:val="95"/>
          <w:sz w:val="24"/>
          <w:szCs w:val="24"/>
        </w:rPr>
        <w:t>当视网膜色素上皮使用面罩适合测试应进</w:t>
      </w:r>
      <w:r>
        <w:rPr>
          <w:rFonts w:hint="eastAsia" w:ascii="黑体" w:hAnsi="黑体" w:eastAsia="黑体" w:cs="黑体"/>
          <w:w w:val="95"/>
          <w:sz w:val="24"/>
          <w:szCs w:val="24"/>
          <w:lang w:val="en-US" w:eastAsia="zh-CN"/>
        </w:rPr>
        <w:t>行</w:t>
      </w:r>
    </w:p>
    <w:p>
      <w:pPr>
        <w:pStyle w:val="6"/>
        <w:rPr>
          <w:rFonts w:hint="eastAsia" w:ascii="黑体" w:hAnsi="黑体" w:eastAsia="黑体" w:cs="黑体"/>
          <w:sz w:val="24"/>
          <w:szCs w:val="24"/>
        </w:rPr>
      </w:pPr>
    </w:p>
    <w:p>
      <w:pPr>
        <w:tabs>
          <w:tab w:val="left" w:pos="3246"/>
        </w:tabs>
        <w:spacing w:before="127"/>
        <w:ind w:left="121" w:right="0" w:firstLine="0"/>
        <w:jc w:val="left"/>
        <w:rPr>
          <w:rFonts w:hint="eastAsia" w:ascii="黑体" w:hAnsi="黑体" w:eastAsia="黑体" w:cs="黑体"/>
          <w:sz w:val="24"/>
          <w:szCs w:val="24"/>
        </w:rPr>
      </w:pPr>
      <w:r>
        <w:rPr>
          <w:rFonts w:hint="eastAsia" w:ascii="黑体" w:hAnsi="黑体" w:eastAsia="黑体" w:cs="黑体"/>
          <w:b/>
          <w:sz w:val="24"/>
          <w:szCs w:val="24"/>
        </w:rPr>
        <w:t>卫生措施</w:t>
      </w:r>
      <w:r>
        <w:rPr>
          <w:rFonts w:hint="eastAsia" w:ascii="黑体" w:hAnsi="黑体" w:eastAsia="黑体" w:cs="黑体"/>
          <w:b/>
          <w:sz w:val="24"/>
          <w:szCs w:val="24"/>
        </w:rPr>
        <w:tab/>
      </w:r>
      <w:r>
        <w:rPr>
          <w:rFonts w:hint="eastAsia" w:ascii="黑体" w:hAnsi="黑体" w:eastAsia="黑体" w:cs="黑体"/>
          <w:w w:val="95"/>
          <w:sz w:val="24"/>
          <w:szCs w:val="24"/>
        </w:rPr>
        <w:t>依照良好的工业卫生和安全实践进行操作.</w:t>
      </w:r>
    </w:p>
    <w:p>
      <w:pPr>
        <w:tabs>
          <w:tab w:val="left" w:pos="3246"/>
        </w:tabs>
        <w:spacing w:before="161"/>
        <w:ind w:left="121" w:right="0" w:firstLine="0"/>
        <w:jc w:val="left"/>
        <w:rPr>
          <w:rFonts w:hint="eastAsia" w:ascii="黑体" w:hAnsi="黑体" w:eastAsia="黑体" w:cs="黑体"/>
          <w:sz w:val="24"/>
          <w:szCs w:val="24"/>
        </w:rPr>
      </w:pPr>
      <w:r>
        <w:rPr>
          <w:rFonts w:hint="eastAsia" w:ascii="黑体" w:hAnsi="黑体" w:eastAsia="黑体" w:cs="黑体"/>
          <w:b/>
          <w:sz w:val="24"/>
          <w:szCs w:val="24"/>
        </w:rPr>
        <w:t>环境接触控制</w:t>
      </w:r>
      <w:r>
        <w:rPr>
          <w:rFonts w:hint="eastAsia" w:ascii="黑体" w:hAnsi="黑体" w:eastAsia="黑体" w:cs="黑体"/>
          <w:b/>
          <w:sz w:val="24"/>
          <w:szCs w:val="24"/>
        </w:rPr>
        <w:tab/>
      </w:r>
      <w:r>
        <w:rPr>
          <w:rFonts w:hint="eastAsia" w:ascii="黑体" w:hAnsi="黑体" w:eastAsia="黑体" w:cs="黑体"/>
          <w:sz w:val="24"/>
          <w:szCs w:val="24"/>
        </w:rPr>
        <w:t>无资料.</w:t>
      </w:r>
    </w:p>
    <w:p>
      <w:pPr>
        <w:pStyle w:val="6"/>
        <w:spacing w:before="1"/>
        <w:rPr>
          <w:sz w:val="14"/>
        </w:rPr>
      </w:pPr>
      <w:r>
        <mc:AlternateContent>
          <mc:Choice Requires="wps">
            <w:drawing>
              <wp:anchor distT="0" distB="0" distL="114300" distR="114300" simplePos="0" relativeHeight="251676672" behindDoc="1" locked="0" layoutInCell="1" allowOverlap="1">
                <wp:simplePos x="0" y="0"/>
                <wp:positionH relativeFrom="page">
                  <wp:posOffset>688975</wp:posOffset>
                </wp:positionH>
                <wp:positionV relativeFrom="paragraph">
                  <wp:posOffset>144145</wp:posOffset>
                </wp:positionV>
                <wp:extent cx="6612255" cy="173990"/>
                <wp:effectExtent l="4445" t="5080" r="12700" b="11430"/>
                <wp:wrapTopAndBottom/>
                <wp:docPr id="16" name="文本框 16"/>
                <wp:cNvGraphicFramePr/>
                <a:graphic xmlns:a="http://schemas.openxmlformats.org/drawingml/2006/main">
                  <a:graphicData uri="http://schemas.microsoft.com/office/word/2010/wordprocessingShape">
                    <wps:wsp>
                      <wps:cNvSpPr txBox="1"/>
                      <wps:spPr>
                        <a:xfrm>
                          <a:off x="0" y="0"/>
                          <a:ext cx="6612255" cy="173990"/>
                        </a:xfrm>
                        <a:prstGeom prst="rect">
                          <a:avLst/>
                        </a:prstGeom>
                        <a:solidFill>
                          <a:srgbClr val="BFBFBF"/>
                        </a:solidFill>
                        <a:ln w="9513" cap="flat" cmpd="sng">
                          <a:solidFill>
                            <a:srgbClr val="000000"/>
                          </a:solidFill>
                          <a:prstDash val="solid"/>
                          <a:miter/>
                          <a:headEnd type="none" w="med" len="med"/>
                          <a:tailEnd type="none" w="med" len="med"/>
                        </a:ln>
                      </wps:spPr>
                      <wps:txbx>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九 理化特性</w:t>
                            </w:r>
                          </w:p>
                        </w:txbxContent>
                      </wps:txbx>
                      <wps:bodyPr lIns="0" tIns="0" rIns="0" bIns="0" upright="1"/>
                    </wps:wsp>
                  </a:graphicData>
                </a:graphic>
              </wp:anchor>
            </w:drawing>
          </mc:Choice>
          <mc:Fallback>
            <w:pict>
              <v:shape id="_x0000_s1026" o:spid="_x0000_s1026" o:spt="202" type="#_x0000_t202" style="position:absolute;left:0pt;margin-left:54.25pt;margin-top:11.35pt;height:13.7pt;width:520.65pt;mso-position-horizontal-relative:page;mso-wrap-distance-bottom:0pt;mso-wrap-distance-top:0pt;z-index:-251639808;mso-width-relative:page;mso-height-relative:page;" fillcolor="#BFBFBF" filled="t" stroked="t" coordsize="21600,21600" o:gfxdata="UEsDBAoAAAAAAIdO4kAAAAAAAAAAAAAAAAAEAAAAZHJzL1BLAwQUAAAACACHTuJA6WMvy9gAAAAK&#10;AQAADwAAAGRycy9kb3ducmV2LnhtbE2PwU7DMBBE70j8g7VI3KidiJYmxOkBFS4IiZZWXN14SSLs&#10;dRQ7bfl7tic4jvZp9k21OnsnjjjGPpCGbKZAIDXB9tRq2H083y1BxGTIGhcINfxghFV9fVWZ0oYT&#10;bfC4Ta3gEoql0dClNJRSxqZDb+IsDEh8+wqjN4nj2Eo7mhOXeydzpRbSm574Q2cGfOqw+d5OXsN6&#10;Hz5fmxf77qMzi2LyxX69e9P69iZTjyASntMfDBd9VoeanQ5hIhuF46yWc0Y15PkDiAuQ3Rc85qBh&#10;rjKQdSX/T6h/AVBLAwQUAAAACACHTuJAJzYX6QMCAAAOBAAADgAAAGRycy9lMm9Eb2MueG1srVNL&#10;jhMxEN0jcQfLe9LpjBJIK52RhhCEhABp4ADVtrvbkn+yPenOBeAGrNiw51w5B2VnkvmxQIhEcpfL&#10;z89Vr6pWl6NWZCd8kNbUtJxMKRGGWS5NV9Mvn7cvXlESIhgOyhpR070I9HL9/NlqcJWY2d4qLjxB&#10;EhOqwdW0j9FVRRFYLzSEiXXC4GFrvYaIW98V3MOA7FoVs+l0UQzWc+ctEyGgd3M8pOvM37aCxY9t&#10;G0QkqqYYW8yrz2uT1mK9gqrz4HrJbsOAf4hCgzT46JlqAxHIjZdPqLRk3gbbxgmzurBtK5nIOWA2&#10;5fRRNtc9OJFzQXGCO8sU/h8t+7D75InkWLsFJQY01ujw/dvhx6/Dz68EfSjQ4EKFuGuHyDhe2RHB&#10;J39AZ8p7bL1OX8yI4DlKvT/LK8ZIGDoXi3I2m88pYXhWvrxYLrP+xd1t50N8K6wmyaipx/JlVWH3&#10;PkSMBKEnSHosWCX5ViqVN75rXitPdoClvtqmfwoSrzyAKUOGmi7n5QXGAdhxrYKIpnaoQTBdfu/B&#10;jXCfeJp/fyJOgW0g9McAMkOCQaVlFD5bvQD+xnAS9w5lNjgQNAWjBadECZyfZGVkBKn+BonZKYNJ&#10;phIdS5GsODYj0iSzsXyPZVPvDDZNGoCT4U9GczJunJddj7Ln4mZKbLqs4O2ApK6+v88P343x+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Yy/L2AAAAAoBAAAPAAAAAAAAAAEAIAAAACIAAABkcnMv&#10;ZG93bnJldi54bWxQSwECFAAUAAAACACHTuJAJzYX6QMCAAAOBAAADgAAAAAAAAABACAAAAAnAQAA&#10;ZHJzL2Uyb0RvYy54bWxQSwUGAAAAAAYABgBZAQAAnAUAAAAA&#10;">
                <v:fill on="t" focussize="0,0"/>
                <v:stroke weight="0.749055118110236pt" color="#000000" joinstyle="miter"/>
                <v:imagedata o:title=""/>
                <o:lock v:ext="edit" aspectratio="f"/>
                <v:textbox inset="0mm,0mm,0mm,0mm">
                  <w:txbxContent>
                    <w:p>
                      <w:pPr>
                        <w:spacing w:before="0" w:line="259" w:lineRule="exact"/>
                        <w:ind w:left="4156" w:right="4152" w:firstLine="0"/>
                        <w:jc w:val="center"/>
                        <w:rPr>
                          <w:rFonts w:hint="eastAsia" w:ascii="Microsoft JhengHei" w:eastAsia="Microsoft JhengHei"/>
                          <w:b/>
                          <w:sz w:val="20"/>
                        </w:rPr>
                      </w:pPr>
                      <w:r>
                        <w:rPr>
                          <w:rFonts w:hint="eastAsia" w:ascii="Microsoft JhengHei" w:eastAsia="Microsoft JhengHei"/>
                          <w:b/>
                          <w:sz w:val="20"/>
                        </w:rPr>
                        <w:t>九 理化特性</w:t>
                      </w:r>
                    </w:p>
                  </w:txbxContent>
                </v:textbox>
                <w10:wrap type="topAndBottom"/>
              </v:shape>
            </w:pict>
          </mc:Fallback>
        </mc:AlternateContent>
      </w:r>
    </w:p>
    <w:p>
      <w:pPr>
        <w:tabs>
          <w:tab w:val="left" w:pos="3245"/>
        </w:tabs>
        <w:spacing w:before="0"/>
        <w:ind w:right="0"/>
        <w:jc w:val="left"/>
        <w:rPr>
          <w:rFonts w:hint="eastAsia" w:ascii="黑体" w:hAnsi="黑体" w:eastAsia="黑体" w:cs="黑体"/>
          <w:sz w:val="24"/>
          <w:szCs w:val="24"/>
        </w:rPr>
      </w:pPr>
    </w:p>
    <w:p>
      <w:pPr>
        <w:tabs>
          <w:tab w:val="left" w:pos="3245"/>
        </w:tabs>
        <w:spacing w:before="0"/>
        <w:ind w:right="0"/>
        <w:jc w:val="left"/>
        <w:rPr>
          <w:rFonts w:hint="eastAsia" w:ascii="黑体" w:hAnsi="黑体" w:eastAsia="黑体" w:cs="黑体"/>
          <w:sz w:val="24"/>
          <w:szCs w:val="24"/>
        </w:rPr>
      </w:pPr>
      <w:r>
        <w:rPr>
          <w:rFonts w:hint="eastAsia" w:ascii="黑体" w:hAnsi="黑体" w:eastAsia="黑体" w:cs="黑体"/>
          <w:sz w:val="24"/>
          <w:szCs w:val="24"/>
        </w:rPr>
        <w:tab/>
      </w:r>
    </w:p>
    <w:p>
      <w:pPr>
        <w:tabs>
          <w:tab w:val="left" w:pos="3245"/>
        </w:tabs>
        <w:spacing w:before="0"/>
        <w:ind w:right="0"/>
        <w:jc w:val="left"/>
        <w:rPr>
          <w:rFonts w:hint="eastAsia" w:ascii="黑体" w:hAnsi="黑体" w:eastAsia="黑体" w:cs="黑体"/>
          <w:sz w:val="24"/>
          <w:szCs w:val="24"/>
        </w:rPr>
      </w:pPr>
    </w:p>
    <w:p>
      <w:pPr>
        <w:spacing w:line="360" w:lineRule="auto"/>
        <w:ind w:left="0" w:leftChars="0" w:firstLine="7560" w:firstLineChars="3150"/>
        <w:rPr>
          <w:rFonts w:hint="eastAsia" w:ascii="黑体" w:hAnsi="黑体" w:eastAsia="黑体" w:cs="黑体"/>
          <w:sz w:val="24"/>
          <w:szCs w:val="24"/>
        </w:rPr>
      </w:pPr>
    </w:p>
    <w:p>
      <w:pPr>
        <w:spacing w:line="360" w:lineRule="auto"/>
        <w:ind w:firstLine="2280" w:firstLineChars="950"/>
        <w:rPr>
          <w:rFonts w:hint="eastAsia" w:ascii="黑体" w:hAnsi="黑体" w:eastAsia="黑体" w:cs="黑体"/>
          <w:sz w:val="24"/>
          <w:szCs w:val="24"/>
        </w:rPr>
      </w:pPr>
      <w:r>
        <w:rPr>
          <w:rFonts w:hint="eastAsia" w:ascii="黑体" w:hAnsi="黑体" w:eastAsia="黑体" w:cs="黑体"/>
          <w:sz w:val="24"/>
          <w:szCs w:val="24"/>
        </w:rPr>
        <w:t>第9部分 理化特性</w:t>
      </w:r>
    </w:p>
    <w:p>
      <w:pPr>
        <w:keepNext w:val="0"/>
        <w:keepLines w:val="0"/>
        <w:widowControl/>
        <w:suppressLineNumbers w:val="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外观与性状：</w:t>
      </w:r>
      <w:r>
        <w:rPr>
          <w:rFonts w:hint="eastAsia" w:ascii="黑体" w:hAnsi="黑体" w:eastAsia="黑体" w:cs="黑体"/>
          <w:b w:val="0"/>
          <w:bCs w:val="0"/>
          <w:sz w:val="24"/>
          <w:szCs w:val="24"/>
          <w:lang w:val="en-US" w:eastAsia="zh-CN"/>
        </w:rPr>
        <w:t>黄色</w:t>
      </w:r>
    </w:p>
    <w:p>
      <w:pPr>
        <w:keepNext w:val="0"/>
        <w:keepLines w:val="0"/>
        <w:widowControl/>
        <w:suppressLineNumbers w:val="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物理状态：</w:t>
      </w:r>
      <w:r>
        <w:rPr>
          <w:rFonts w:hint="eastAsia" w:ascii="黑体" w:hAnsi="黑体" w:eastAsia="黑体" w:cs="黑体"/>
          <w:b w:val="0"/>
          <w:bCs w:val="0"/>
          <w:sz w:val="24"/>
          <w:szCs w:val="24"/>
          <w:lang w:val="en-US" w:eastAsia="zh-CN"/>
        </w:rPr>
        <w:tab/>
      </w:r>
      <w:r>
        <w:rPr>
          <w:rFonts w:hint="eastAsia" w:ascii="黑体" w:hAnsi="黑体" w:eastAsia="黑体" w:cs="黑体"/>
          <w:b w:val="0"/>
          <w:bCs w:val="0"/>
          <w:sz w:val="24"/>
          <w:szCs w:val="24"/>
          <w:lang w:val="en-US" w:eastAsia="zh-CN"/>
        </w:rPr>
        <w:t>固体</w:t>
      </w:r>
    </w:p>
    <w:p>
      <w:pPr>
        <w:keepNext w:val="0"/>
        <w:keepLines w:val="0"/>
        <w:widowControl/>
        <w:suppressLineNumbers w:val="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气味：浓烈气味</w:t>
      </w:r>
    </w:p>
    <w:p>
      <w:pPr>
        <w:keepNext w:val="0"/>
        <w:keepLines w:val="0"/>
        <w:widowControl/>
        <w:suppressLineNumbers w:val="0"/>
        <w:jc w:val="left"/>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sz w:val="24"/>
          <w:szCs w:val="24"/>
        </w:rPr>
        <w:t>气味阈值</w:t>
      </w:r>
      <w:r>
        <w:rPr>
          <w:rFonts w:hint="eastAsia" w:ascii="黑体" w:hAnsi="黑体" w:eastAsia="黑体" w:cs="黑体"/>
          <w:b w:val="0"/>
          <w:bCs w:val="0"/>
          <w:sz w:val="24"/>
          <w:szCs w:val="24"/>
          <w:lang w:eastAsia="zh-CN"/>
        </w:rPr>
        <w:t>：</w:t>
      </w:r>
      <w:r>
        <w:rPr>
          <w:rFonts w:hint="eastAsia" w:ascii="黑体" w:hAnsi="黑体" w:eastAsia="黑体" w:cs="黑体"/>
          <w:b w:val="0"/>
          <w:bCs w:val="0"/>
          <w:w w:val="95"/>
          <w:sz w:val="24"/>
          <w:szCs w:val="24"/>
        </w:rPr>
        <w:t>无资料</w:t>
      </w:r>
      <w:r>
        <w:rPr>
          <w:rFonts w:hint="eastAsia" w:ascii="黑体" w:hAnsi="黑体" w:eastAsia="黑体" w:cs="黑体"/>
          <w:b w:val="0"/>
          <w:bCs w:val="0"/>
          <w:color w:val="000000"/>
          <w:kern w:val="0"/>
          <w:sz w:val="24"/>
          <w:szCs w:val="24"/>
          <w:lang w:val="en-US" w:eastAsia="zh-CN" w:bidi="ar"/>
        </w:rPr>
        <w:t xml:space="preserve"> </w:t>
      </w:r>
    </w:p>
    <w:p>
      <w:pPr>
        <w:keepNext w:val="0"/>
        <w:keepLines w:val="0"/>
        <w:widowControl/>
        <w:suppressLineNumbers w:val="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PH值：</w:t>
      </w:r>
      <w:r>
        <w:rPr>
          <w:rFonts w:hint="eastAsia" w:ascii="黑体" w:hAnsi="黑体" w:eastAsia="黑体" w:cs="黑体"/>
          <w:b w:val="0"/>
          <w:bCs w:val="0"/>
          <w:color w:val="000000"/>
          <w:kern w:val="0"/>
          <w:sz w:val="24"/>
          <w:szCs w:val="24"/>
          <w:lang w:val="en-US" w:eastAsia="zh-CN" w:bidi="ar"/>
        </w:rPr>
        <w:t xml:space="preserve">无数据资料 </w:t>
      </w:r>
    </w:p>
    <w:p>
      <w:pPr>
        <w:tabs>
          <w:tab w:val="left" w:pos="3246"/>
        </w:tabs>
        <w:spacing w:before="0" w:line="236" w:lineRule="exact"/>
        <w:ind w:right="0"/>
        <w:jc w:val="left"/>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position w:val="1"/>
          <w:sz w:val="24"/>
          <w:szCs w:val="24"/>
        </w:rPr>
        <w:t>熔点/熔点范围</w:t>
      </w:r>
      <w:r>
        <w:rPr>
          <w:rFonts w:hint="eastAsia" w:ascii="黑体" w:hAnsi="黑体" w:eastAsia="黑体" w:cs="黑体"/>
          <w:b w:val="0"/>
          <w:bCs w:val="0"/>
          <w:sz w:val="24"/>
          <w:szCs w:val="24"/>
        </w:rPr>
        <w:t>：38.5 °C / 101.3</w:t>
      </w:r>
      <w:r>
        <w:rPr>
          <w:rFonts w:hint="eastAsia" w:ascii="黑体" w:hAnsi="黑体" w:eastAsia="黑体" w:cs="黑体"/>
          <w:b w:val="0"/>
          <w:bCs w:val="0"/>
          <w:spacing w:val="43"/>
          <w:sz w:val="24"/>
          <w:szCs w:val="24"/>
        </w:rPr>
        <w:t xml:space="preserve"> </w:t>
      </w:r>
      <w:r>
        <w:rPr>
          <w:rFonts w:hint="eastAsia" w:ascii="黑体" w:hAnsi="黑体" w:eastAsia="黑体" w:cs="黑体"/>
          <w:b w:val="0"/>
          <w:bCs w:val="0"/>
          <w:sz w:val="24"/>
          <w:szCs w:val="24"/>
        </w:rPr>
        <w:t>°F</w:t>
      </w:r>
      <w:r>
        <w:rPr>
          <w:rFonts w:hint="eastAsia" w:ascii="黑体" w:hAnsi="黑体" w:eastAsia="黑体" w:cs="黑体"/>
          <w:b w:val="0"/>
          <w:bCs w:val="0"/>
          <w:color w:val="000000"/>
          <w:kern w:val="0"/>
          <w:sz w:val="24"/>
          <w:szCs w:val="24"/>
          <w:lang w:val="en-US" w:eastAsia="zh-CN" w:bidi="ar"/>
        </w:rPr>
        <w:t>.</w:t>
      </w:r>
    </w:p>
    <w:p>
      <w:pPr>
        <w:tabs>
          <w:tab w:val="left" w:pos="3246"/>
        </w:tabs>
        <w:spacing w:before="0" w:line="236" w:lineRule="exact"/>
        <w:ind w:right="0"/>
        <w:jc w:val="left"/>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sz w:val="24"/>
          <w:szCs w:val="24"/>
        </w:rPr>
        <w:t>软化点</w:t>
      </w:r>
      <w:r>
        <w:rPr>
          <w:rFonts w:hint="eastAsia" w:ascii="黑体" w:hAnsi="黑体" w:eastAsia="黑体" w:cs="黑体"/>
          <w:b w:val="0"/>
          <w:bCs w:val="0"/>
          <w:sz w:val="24"/>
          <w:szCs w:val="24"/>
          <w:lang w:eastAsia="zh-CN"/>
        </w:rPr>
        <w:t>：</w:t>
      </w:r>
      <w:r>
        <w:rPr>
          <w:rFonts w:hint="eastAsia" w:ascii="黑体" w:hAnsi="黑体" w:eastAsia="黑体" w:cs="黑体"/>
          <w:b w:val="0"/>
          <w:bCs w:val="0"/>
          <w:position w:val="1"/>
          <w:sz w:val="24"/>
          <w:szCs w:val="24"/>
        </w:rPr>
        <w:t>无资料</w:t>
      </w:r>
    </w:p>
    <w:p>
      <w:pPr>
        <w:pStyle w:val="6"/>
        <w:tabs>
          <w:tab w:val="left" w:pos="3246"/>
          <w:tab w:val="left" w:pos="6374"/>
        </w:tabs>
        <w:spacing w:line="235" w:lineRule="exact"/>
        <w:rPr>
          <w:rFonts w:hint="eastAsia" w:ascii="黑体" w:hAnsi="黑体" w:eastAsia="黑体" w:cs="黑体"/>
          <w:b w:val="0"/>
          <w:bCs w:val="0"/>
          <w:sz w:val="24"/>
          <w:szCs w:val="24"/>
        </w:rPr>
      </w:pPr>
      <w:r>
        <w:rPr>
          <w:rFonts w:hint="eastAsia" w:ascii="黑体" w:hAnsi="黑体" w:eastAsia="黑体" w:cs="黑体"/>
          <w:b w:val="0"/>
          <w:bCs w:val="0"/>
          <w:sz w:val="24"/>
          <w:szCs w:val="24"/>
        </w:rPr>
        <w:t>沸点、沸程（℃）：261  °C  /</w:t>
      </w:r>
      <w:r>
        <w:rPr>
          <w:rFonts w:hint="eastAsia" w:ascii="黑体" w:hAnsi="黑体" w:eastAsia="黑体" w:cs="黑体"/>
          <w:b w:val="0"/>
          <w:bCs w:val="0"/>
          <w:spacing w:val="83"/>
          <w:sz w:val="24"/>
          <w:szCs w:val="24"/>
        </w:rPr>
        <w:t xml:space="preserve"> </w:t>
      </w:r>
      <w:r>
        <w:rPr>
          <w:rFonts w:hint="eastAsia" w:ascii="黑体" w:hAnsi="黑体" w:eastAsia="黑体" w:cs="黑体"/>
          <w:b w:val="0"/>
          <w:bCs w:val="0"/>
          <w:sz w:val="24"/>
          <w:szCs w:val="24"/>
        </w:rPr>
        <w:t>501.8</w:t>
      </w:r>
      <w:r>
        <w:rPr>
          <w:rFonts w:hint="eastAsia" w:ascii="黑体" w:hAnsi="黑体" w:eastAsia="黑体" w:cs="黑体"/>
          <w:b w:val="0"/>
          <w:bCs w:val="0"/>
          <w:spacing w:val="49"/>
          <w:sz w:val="24"/>
          <w:szCs w:val="24"/>
        </w:rPr>
        <w:t xml:space="preserve"> </w:t>
      </w:r>
      <w:r>
        <w:rPr>
          <w:rFonts w:hint="eastAsia" w:ascii="黑体" w:hAnsi="黑体" w:eastAsia="黑体" w:cs="黑体"/>
          <w:b w:val="0"/>
          <w:bCs w:val="0"/>
          <w:sz w:val="24"/>
          <w:szCs w:val="24"/>
        </w:rPr>
        <w:t>°F</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position w:val="2"/>
          <w:sz w:val="24"/>
          <w:szCs w:val="24"/>
        </w:rPr>
        <w:t>@ 760</w:t>
      </w:r>
      <w:r>
        <w:rPr>
          <w:rFonts w:hint="eastAsia" w:ascii="黑体" w:hAnsi="黑体" w:eastAsia="黑体" w:cs="黑体"/>
          <w:b w:val="0"/>
          <w:bCs w:val="0"/>
          <w:spacing w:val="-1"/>
          <w:position w:val="2"/>
          <w:sz w:val="24"/>
          <w:szCs w:val="24"/>
        </w:rPr>
        <w:t xml:space="preserve"> </w:t>
      </w:r>
      <w:r>
        <w:rPr>
          <w:rFonts w:hint="eastAsia" w:ascii="黑体" w:hAnsi="黑体" w:eastAsia="黑体" w:cs="黑体"/>
          <w:b w:val="0"/>
          <w:bCs w:val="0"/>
          <w:position w:val="2"/>
          <w:sz w:val="24"/>
          <w:szCs w:val="24"/>
        </w:rPr>
        <w:t>mmHg</w:t>
      </w:r>
    </w:p>
    <w:p>
      <w:pPr>
        <w:keepNext w:val="0"/>
        <w:keepLines w:val="0"/>
        <w:widowControl/>
        <w:suppressLineNumbers w:val="0"/>
        <w:jc w:val="left"/>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sz w:val="24"/>
          <w:szCs w:val="24"/>
        </w:rPr>
        <w:t>自燃温度（℃）：</w:t>
      </w:r>
      <w:r>
        <w:rPr>
          <w:rFonts w:hint="eastAsia" w:ascii="黑体" w:hAnsi="黑体" w:eastAsia="黑体" w:cs="黑体"/>
          <w:b w:val="0"/>
          <w:bCs w:val="0"/>
          <w:color w:val="000000"/>
          <w:kern w:val="0"/>
          <w:sz w:val="24"/>
          <w:szCs w:val="24"/>
          <w:lang w:val="en-US" w:eastAsia="zh-CN" w:bidi="ar"/>
        </w:rPr>
        <w:t>无数据资料</w:t>
      </w:r>
    </w:p>
    <w:p>
      <w:pPr>
        <w:keepNext w:val="0"/>
        <w:keepLines w:val="0"/>
        <w:widowControl/>
        <w:suppressLineNumbers w:val="0"/>
        <w:jc w:val="left"/>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sz w:val="24"/>
          <w:szCs w:val="24"/>
        </w:rPr>
        <w:t>闪</w:t>
      </w:r>
      <w:r>
        <w:rPr>
          <w:rFonts w:hint="eastAsia" w:ascii="黑体" w:hAnsi="黑体" w:eastAsia="黑体" w:cs="黑体"/>
          <w:b w:val="0"/>
          <w:bCs w:val="0"/>
          <w:sz w:val="24"/>
          <w:szCs w:val="24"/>
          <w:lang w:val="en-US" w:eastAsia="zh-CN"/>
        </w:rPr>
        <w:t>火</w:t>
      </w:r>
      <w:r>
        <w:rPr>
          <w:rFonts w:hint="eastAsia" w:ascii="黑体" w:hAnsi="黑体" w:eastAsia="黑体" w:cs="黑体"/>
          <w:b w:val="0"/>
          <w:bCs w:val="0"/>
          <w:sz w:val="24"/>
          <w:szCs w:val="24"/>
        </w:rPr>
        <w:t>点（℃）：16  °C  /</w:t>
      </w:r>
      <w:r>
        <w:rPr>
          <w:rFonts w:hint="eastAsia" w:ascii="黑体" w:hAnsi="黑体" w:eastAsia="黑体" w:cs="黑体"/>
          <w:b w:val="0"/>
          <w:bCs w:val="0"/>
          <w:spacing w:val="83"/>
          <w:sz w:val="24"/>
          <w:szCs w:val="24"/>
        </w:rPr>
        <w:t xml:space="preserve"> </w:t>
      </w:r>
      <w:r>
        <w:rPr>
          <w:rFonts w:hint="eastAsia" w:ascii="黑体" w:hAnsi="黑体" w:eastAsia="黑体" w:cs="黑体"/>
          <w:b w:val="0"/>
          <w:bCs w:val="0"/>
          <w:sz w:val="24"/>
          <w:szCs w:val="24"/>
        </w:rPr>
        <w:t>240.8</w:t>
      </w:r>
      <w:r>
        <w:rPr>
          <w:rFonts w:hint="eastAsia" w:ascii="黑体" w:hAnsi="黑体" w:eastAsia="黑体" w:cs="黑体"/>
          <w:b w:val="0"/>
          <w:bCs w:val="0"/>
          <w:spacing w:val="49"/>
          <w:sz w:val="24"/>
          <w:szCs w:val="24"/>
        </w:rPr>
        <w:t xml:space="preserve"> </w:t>
      </w:r>
      <w:r>
        <w:rPr>
          <w:rFonts w:hint="eastAsia" w:ascii="黑体" w:hAnsi="黑体" w:eastAsia="黑体" w:cs="黑体"/>
          <w:b w:val="0"/>
          <w:bCs w:val="0"/>
          <w:sz w:val="24"/>
          <w:szCs w:val="24"/>
        </w:rPr>
        <w:t>°F</w:t>
      </w:r>
      <w:r>
        <w:rPr>
          <w:rFonts w:hint="eastAsia" w:ascii="黑体" w:hAnsi="黑体" w:eastAsia="黑体" w:cs="黑体"/>
          <w:b w:val="0"/>
          <w:bCs w:val="0"/>
          <w:sz w:val="24"/>
          <w:szCs w:val="24"/>
        </w:rPr>
        <w:tab/>
      </w:r>
      <w:r>
        <w:rPr>
          <w:rFonts w:hint="eastAsia" w:ascii="黑体" w:hAnsi="黑体" w:eastAsia="黑体" w:cs="黑体"/>
          <w:b w:val="0"/>
          <w:bCs w:val="0"/>
          <w:position w:val="1"/>
          <w:sz w:val="24"/>
          <w:szCs w:val="24"/>
        </w:rPr>
        <w:t>方法</w:t>
      </w:r>
      <w:r>
        <w:rPr>
          <w:rFonts w:hint="eastAsia" w:ascii="黑体" w:hAnsi="黑体" w:eastAsia="黑体" w:cs="黑体"/>
          <w:b w:val="0"/>
          <w:bCs w:val="0"/>
          <w:spacing w:val="44"/>
          <w:position w:val="1"/>
          <w:sz w:val="24"/>
          <w:szCs w:val="24"/>
        </w:rPr>
        <w:t xml:space="preserve"> </w:t>
      </w:r>
      <w:r>
        <w:rPr>
          <w:rFonts w:hint="eastAsia" w:ascii="黑体" w:hAnsi="黑体" w:eastAsia="黑体" w:cs="黑体"/>
          <w:b w:val="0"/>
          <w:bCs w:val="0"/>
          <w:position w:val="1"/>
          <w:sz w:val="24"/>
          <w:szCs w:val="24"/>
        </w:rPr>
        <w:t>-</w:t>
      </w:r>
      <w:r>
        <w:rPr>
          <w:rFonts w:hint="eastAsia" w:ascii="黑体" w:hAnsi="黑体" w:eastAsia="黑体" w:cs="黑体"/>
          <w:b w:val="0"/>
          <w:bCs w:val="0"/>
          <w:spacing w:val="41"/>
          <w:position w:val="1"/>
          <w:sz w:val="24"/>
          <w:szCs w:val="24"/>
        </w:rPr>
        <w:t xml:space="preserve"> </w:t>
      </w:r>
      <w:r>
        <w:rPr>
          <w:rFonts w:hint="eastAsia" w:ascii="黑体" w:hAnsi="黑体" w:eastAsia="黑体" w:cs="黑体"/>
          <w:b w:val="0"/>
          <w:bCs w:val="0"/>
          <w:position w:val="1"/>
          <w:sz w:val="24"/>
          <w:szCs w:val="24"/>
        </w:rPr>
        <w:t>无资料</w:t>
      </w:r>
      <w:r>
        <w:rPr>
          <w:rFonts w:hint="eastAsia" w:ascii="黑体" w:hAnsi="黑体" w:eastAsia="黑体" w:cs="黑体"/>
          <w:b w:val="0"/>
          <w:bCs w:val="0"/>
          <w:color w:val="000000"/>
          <w:kern w:val="0"/>
          <w:sz w:val="24"/>
          <w:szCs w:val="24"/>
          <w:lang w:val="en-US" w:eastAsia="zh-CN" w:bidi="ar"/>
        </w:rPr>
        <w:t xml:space="preserve"> </w:t>
      </w:r>
    </w:p>
    <w:p>
      <w:pPr>
        <w:keepNext w:val="0"/>
        <w:keepLines w:val="0"/>
        <w:widowControl/>
        <w:suppressLineNumbers w:val="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蒸发速率：</w:t>
      </w:r>
      <w:r>
        <w:rPr>
          <w:rFonts w:hint="eastAsia" w:ascii="黑体" w:hAnsi="黑体" w:eastAsia="黑体" w:cs="黑体"/>
          <w:b w:val="0"/>
          <w:bCs w:val="0"/>
          <w:sz w:val="24"/>
          <w:szCs w:val="24"/>
          <w:lang w:val="en-US" w:eastAsia="zh-CN"/>
        </w:rPr>
        <w:t>不适用</w:t>
      </w:r>
    </w:p>
    <w:p>
      <w:pPr>
        <w:keepNext w:val="0"/>
        <w:keepLines w:val="0"/>
        <w:widowControl/>
        <w:suppressLineNumbers w:val="0"/>
        <w:jc w:val="left"/>
        <w:rPr>
          <w:rFonts w:hint="eastAsia" w:ascii="黑体" w:hAnsi="黑体" w:eastAsia="黑体" w:cs="黑体"/>
          <w:b w:val="0"/>
          <w:bCs w:val="0"/>
          <w:w w:val="95"/>
          <w:sz w:val="24"/>
          <w:szCs w:val="24"/>
        </w:rPr>
      </w:pPr>
      <w:r>
        <w:rPr>
          <w:rFonts w:hint="eastAsia" w:ascii="黑体" w:hAnsi="黑体" w:eastAsia="黑体" w:cs="黑体"/>
          <w:b w:val="0"/>
          <w:bCs w:val="0"/>
          <w:w w:val="105"/>
          <w:sz w:val="24"/>
          <w:szCs w:val="24"/>
        </w:rPr>
        <w:t>易燃性</w:t>
      </w:r>
      <w:r>
        <w:rPr>
          <w:rFonts w:hint="eastAsia" w:ascii="黑体" w:hAnsi="黑体" w:eastAsia="黑体" w:cs="黑体"/>
          <w:b w:val="0"/>
          <w:bCs w:val="0"/>
          <w:w w:val="120"/>
          <w:sz w:val="24"/>
          <w:szCs w:val="24"/>
        </w:rPr>
        <w:t>(</w:t>
      </w:r>
      <w:r>
        <w:rPr>
          <w:rFonts w:hint="eastAsia" w:ascii="黑体" w:hAnsi="黑体" w:eastAsia="黑体" w:cs="黑体"/>
          <w:b w:val="0"/>
          <w:bCs w:val="0"/>
          <w:w w:val="105"/>
          <w:sz w:val="24"/>
          <w:szCs w:val="24"/>
        </w:rPr>
        <w:t>固体，气体</w:t>
      </w:r>
      <w:r>
        <w:rPr>
          <w:rFonts w:hint="eastAsia" w:ascii="黑体" w:hAnsi="黑体" w:eastAsia="黑体" w:cs="黑体"/>
          <w:b w:val="0"/>
          <w:bCs w:val="0"/>
          <w:w w:val="120"/>
          <w:sz w:val="24"/>
          <w:szCs w:val="24"/>
        </w:rPr>
        <w:t>)</w:t>
      </w:r>
      <w:r>
        <w:rPr>
          <w:rFonts w:hint="eastAsia" w:ascii="黑体" w:hAnsi="黑体" w:eastAsia="黑体" w:cs="黑体"/>
          <w:b w:val="0"/>
          <w:bCs w:val="0"/>
          <w:w w:val="120"/>
          <w:sz w:val="24"/>
          <w:szCs w:val="24"/>
          <w:lang w:eastAsia="zh-CN"/>
        </w:rPr>
        <w:t>：</w:t>
      </w:r>
      <w:r>
        <w:rPr>
          <w:rFonts w:hint="eastAsia" w:ascii="黑体" w:hAnsi="黑体" w:eastAsia="黑体" w:cs="黑体"/>
          <w:b w:val="0"/>
          <w:bCs w:val="0"/>
          <w:w w:val="95"/>
          <w:sz w:val="24"/>
          <w:szCs w:val="24"/>
        </w:rPr>
        <w:t>无资料</w:t>
      </w:r>
    </w:p>
    <w:p>
      <w:pPr>
        <w:keepNext w:val="0"/>
        <w:keepLines w:val="0"/>
        <w:widowControl/>
        <w:suppressLineNumbers w:val="0"/>
        <w:jc w:val="left"/>
        <w:rPr>
          <w:rFonts w:hint="eastAsia" w:ascii="黑体" w:hAnsi="黑体" w:eastAsia="黑体" w:cs="黑体"/>
          <w:b w:val="0"/>
          <w:bCs w:val="0"/>
          <w:w w:val="95"/>
          <w:sz w:val="24"/>
          <w:szCs w:val="24"/>
        </w:rPr>
      </w:pPr>
      <w:r>
        <w:rPr>
          <w:rFonts w:hint="eastAsia" w:ascii="黑体" w:hAnsi="黑体" w:eastAsia="黑体" w:cs="黑体"/>
          <w:b w:val="0"/>
          <w:bCs w:val="0"/>
          <w:sz w:val="24"/>
          <w:szCs w:val="24"/>
        </w:rPr>
        <w:t>爆炸极限</w:t>
      </w:r>
      <w:r>
        <w:rPr>
          <w:rFonts w:hint="eastAsia" w:ascii="黑体" w:hAnsi="黑体" w:eastAsia="黑体" w:cs="黑体"/>
          <w:b w:val="0"/>
          <w:bCs w:val="0"/>
          <w:sz w:val="24"/>
          <w:szCs w:val="24"/>
          <w:lang w:eastAsia="zh-CN"/>
        </w:rPr>
        <w:t>：</w:t>
      </w:r>
      <w:r>
        <w:rPr>
          <w:rFonts w:hint="eastAsia" w:ascii="黑体" w:hAnsi="黑体" w:eastAsia="黑体" w:cs="黑体"/>
          <w:b w:val="0"/>
          <w:bCs w:val="0"/>
          <w:w w:val="95"/>
          <w:sz w:val="24"/>
          <w:szCs w:val="24"/>
        </w:rPr>
        <w:t>无资料</w:t>
      </w:r>
    </w:p>
    <w:p>
      <w:pPr>
        <w:pStyle w:val="6"/>
        <w:tabs>
          <w:tab w:val="left" w:pos="3246"/>
        </w:tabs>
        <w:spacing w:before="135" w:line="282" w:lineRule="exact"/>
        <w:rPr>
          <w:rFonts w:hint="eastAsia" w:ascii="黑体" w:hAnsi="黑体" w:eastAsia="黑体" w:cs="黑体"/>
          <w:b w:val="0"/>
          <w:bCs w:val="0"/>
          <w:sz w:val="24"/>
          <w:szCs w:val="24"/>
        </w:rPr>
      </w:pPr>
      <w:r>
        <w:rPr>
          <w:rFonts w:hint="eastAsia" w:ascii="黑体" w:hAnsi="黑体" w:eastAsia="黑体" w:cs="黑体"/>
          <w:b w:val="0"/>
          <w:bCs w:val="0"/>
          <w:sz w:val="24"/>
          <w:szCs w:val="24"/>
        </w:rPr>
        <w:t>蒸气压</w:t>
      </w:r>
      <w:r>
        <w:rPr>
          <w:rFonts w:hint="eastAsia" w:ascii="黑体" w:hAnsi="黑体" w:eastAsia="黑体" w:cs="黑体"/>
          <w:b w:val="0"/>
          <w:bCs w:val="0"/>
          <w:sz w:val="24"/>
          <w:szCs w:val="24"/>
          <w:lang w:eastAsia="zh-CN"/>
        </w:rPr>
        <w:t>：</w:t>
      </w:r>
      <w:r>
        <w:rPr>
          <w:rFonts w:hint="eastAsia" w:ascii="黑体" w:hAnsi="黑体" w:eastAsia="黑体" w:cs="黑体"/>
          <w:b w:val="0"/>
          <w:bCs w:val="0"/>
          <w:sz w:val="24"/>
          <w:szCs w:val="24"/>
        </w:rPr>
        <w:t>&lt;0.1 mbar @ 20</w:t>
      </w:r>
      <w:r>
        <w:rPr>
          <w:rFonts w:hint="eastAsia" w:ascii="黑体" w:hAnsi="黑体" w:eastAsia="黑体" w:cs="黑体"/>
          <w:b w:val="0"/>
          <w:bCs w:val="0"/>
          <w:spacing w:val="-7"/>
          <w:sz w:val="24"/>
          <w:szCs w:val="24"/>
        </w:rPr>
        <w:t xml:space="preserve"> </w:t>
      </w:r>
      <w:r>
        <w:rPr>
          <w:rFonts w:hint="eastAsia" w:ascii="黑体" w:hAnsi="黑体" w:eastAsia="黑体" w:cs="黑体"/>
          <w:b w:val="0"/>
          <w:bCs w:val="0"/>
          <w:sz w:val="24"/>
          <w:szCs w:val="24"/>
        </w:rPr>
        <w:t>°C</w:t>
      </w:r>
    </w:p>
    <w:p>
      <w:pPr>
        <w:pStyle w:val="6"/>
        <w:tabs>
          <w:tab w:val="left" w:pos="3246"/>
        </w:tabs>
        <w:spacing w:before="135" w:line="282" w:lineRule="exact"/>
        <w:rPr>
          <w:rFonts w:hint="eastAsia" w:ascii="黑体" w:hAnsi="黑体" w:eastAsia="黑体" w:cs="黑体"/>
          <w:b w:val="0"/>
          <w:bCs w:val="0"/>
          <w:color w:val="000000"/>
          <w:kern w:val="0"/>
          <w:sz w:val="24"/>
          <w:szCs w:val="24"/>
          <w:lang w:val="en-US" w:eastAsia="zh-CN" w:bidi="ar"/>
        </w:rPr>
      </w:pPr>
      <w:r>
        <w:rPr>
          <w:rFonts w:hint="eastAsia" w:ascii="黑体" w:hAnsi="黑体" w:eastAsia="黑体" w:cs="黑体"/>
          <w:b w:val="0"/>
          <w:bCs w:val="0"/>
          <w:sz w:val="24"/>
          <w:szCs w:val="24"/>
        </w:rPr>
        <w:t>蒸汽密度：不适用</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固体</w:t>
      </w:r>
    </w:p>
    <w:p>
      <w:pPr>
        <w:pStyle w:val="6"/>
        <w:tabs>
          <w:tab w:val="left" w:pos="3246"/>
        </w:tabs>
        <w:spacing w:before="135" w:line="282" w:lineRule="exact"/>
        <w:rPr>
          <w:rFonts w:hint="eastAsia" w:ascii="黑体" w:hAnsi="黑体" w:eastAsia="黑体" w:cs="黑体"/>
          <w:b w:val="0"/>
          <w:bCs w:val="0"/>
          <w:w w:val="95"/>
          <w:sz w:val="24"/>
          <w:szCs w:val="24"/>
        </w:rPr>
      </w:pPr>
      <w:r>
        <w:rPr>
          <w:rFonts w:hint="eastAsia" w:ascii="黑体" w:hAnsi="黑体" w:eastAsia="黑体" w:cs="黑体"/>
          <w:b w:val="0"/>
          <w:bCs w:val="0"/>
          <w:sz w:val="24"/>
          <w:szCs w:val="24"/>
        </w:rPr>
        <w:t>比 重  /</w:t>
      </w:r>
      <w:r>
        <w:rPr>
          <w:rFonts w:hint="eastAsia" w:ascii="黑体" w:hAnsi="黑体" w:eastAsia="黑体" w:cs="黑体"/>
          <w:b w:val="0"/>
          <w:bCs w:val="0"/>
          <w:spacing w:val="38"/>
          <w:sz w:val="24"/>
          <w:szCs w:val="24"/>
        </w:rPr>
        <w:t xml:space="preserve"> </w:t>
      </w:r>
      <w:r>
        <w:rPr>
          <w:rFonts w:hint="eastAsia" w:ascii="黑体" w:hAnsi="黑体" w:eastAsia="黑体" w:cs="黑体"/>
          <w:b w:val="0"/>
          <w:bCs w:val="0"/>
          <w:sz w:val="24"/>
          <w:szCs w:val="24"/>
        </w:rPr>
        <w:t>密</w:t>
      </w:r>
      <w:r>
        <w:rPr>
          <w:rFonts w:hint="eastAsia" w:ascii="黑体" w:hAnsi="黑体" w:eastAsia="黑体" w:cs="黑体"/>
          <w:b w:val="0"/>
          <w:bCs w:val="0"/>
          <w:sz w:val="24"/>
          <w:szCs w:val="24"/>
          <w:lang w:val="en-US" w:eastAsia="zh-CN"/>
        </w:rPr>
        <w:t>度：</w:t>
      </w:r>
      <w:r>
        <w:rPr>
          <w:rFonts w:hint="eastAsia" w:ascii="黑体" w:hAnsi="黑体" w:eastAsia="黑体" w:cs="黑体"/>
          <w:b w:val="0"/>
          <w:bCs w:val="0"/>
          <w:w w:val="95"/>
          <w:sz w:val="24"/>
          <w:szCs w:val="24"/>
        </w:rPr>
        <w:t>无资料</w:t>
      </w:r>
    </w:p>
    <w:p>
      <w:pPr>
        <w:pStyle w:val="6"/>
        <w:tabs>
          <w:tab w:val="left" w:pos="3246"/>
        </w:tabs>
        <w:spacing w:before="135" w:line="282" w:lineRule="exact"/>
        <w:rPr>
          <w:rFonts w:hint="eastAsia" w:ascii="黑体" w:hAnsi="黑体" w:eastAsia="黑体" w:cs="黑体"/>
          <w:b w:val="0"/>
          <w:bCs w:val="0"/>
          <w:w w:val="95"/>
          <w:sz w:val="24"/>
          <w:szCs w:val="24"/>
        </w:rPr>
      </w:pPr>
      <w:r>
        <w:rPr>
          <w:rFonts w:hint="eastAsia" w:ascii="黑体" w:hAnsi="黑体" w:eastAsia="黑体" w:cs="黑体"/>
          <w:b w:val="0"/>
          <w:bCs w:val="0"/>
          <w:sz w:val="24"/>
          <w:szCs w:val="24"/>
        </w:rPr>
        <w:t>堆积密度</w:t>
      </w:r>
      <w:r>
        <w:rPr>
          <w:rFonts w:hint="eastAsia" w:ascii="黑体" w:hAnsi="黑体" w:eastAsia="黑体" w:cs="黑体"/>
          <w:b w:val="0"/>
          <w:bCs w:val="0"/>
          <w:sz w:val="24"/>
          <w:szCs w:val="24"/>
          <w:lang w:eastAsia="zh-CN"/>
        </w:rPr>
        <w:t>：</w:t>
      </w:r>
      <w:r>
        <w:rPr>
          <w:rFonts w:hint="eastAsia" w:ascii="黑体" w:hAnsi="黑体" w:eastAsia="黑体" w:cs="黑体"/>
          <w:b w:val="0"/>
          <w:bCs w:val="0"/>
          <w:w w:val="95"/>
          <w:sz w:val="24"/>
          <w:szCs w:val="24"/>
        </w:rPr>
        <w:t>无资料</w:t>
      </w:r>
    </w:p>
    <w:p>
      <w:pPr>
        <w:pStyle w:val="6"/>
        <w:tabs>
          <w:tab w:val="left" w:pos="3246"/>
        </w:tabs>
        <w:spacing w:before="135" w:line="282" w:lineRule="exact"/>
        <w:rPr>
          <w:rFonts w:hint="eastAsia" w:ascii="黑体" w:hAnsi="黑体" w:eastAsia="黑体" w:cs="黑体"/>
          <w:b w:val="0"/>
          <w:bCs w:val="0"/>
          <w:sz w:val="24"/>
          <w:szCs w:val="24"/>
        </w:rPr>
      </w:pPr>
      <w:r>
        <w:rPr>
          <w:rFonts w:hint="eastAsia" w:ascii="黑体" w:hAnsi="黑体" w:eastAsia="黑体" w:cs="黑体"/>
          <w:b w:val="0"/>
          <w:bCs w:val="0"/>
          <w:sz w:val="24"/>
          <w:szCs w:val="24"/>
        </w:rPr>
        <w:t>水溶性</w:t>
      </w:r>
      <w:r>
        <w:rPr>
          <w:rFonts w:hint="eastAsia" w:ascii="黑体" w:hAnsi="黑体" w:eastAsia="黑体" w:cs="黑体"/>
          <w:b w:val="0"/>
          <w:bCs w:val="0"/>
          <w:sz w:val="24"/>
          <w:szCs w:val="24"/>
          <w:lang w:eastAsia="zh-CN"/>
        </w:rPr>
        <w:t>：</w:t>
      </w:r>
      <w:r>
        <w:rPr>
          <w:rFonts w:hint="eastAsia" w:ascii="黑体" w:hAnsi="黑体" w:eastAsia="黑体" w:cs="黑体"/>
          <w:b w:val="0"/>
          <w:bCs w:val="0"/>
          <w:sz w:val="24"/>
          <w:szCs w:val="24"/>
        </w:rPr>
        <w:t>1.3 g/L</w:t>
      </w:r>
      <w:r>
        <w:rPr>
          <w:rFonts w:hint="eastAsia" w:ascii="黑体" w:hAnsi="黑体" w:eastAsia="黑体" w:cs="黑体"/>
          <w:b w:val="0"/>
          <w:bCs w:val="0"/>
          <w:spacing w:val="-3"/>
          <w:sz w:val="24"/>
          <w:szCs w:val="24"/>
        </w:rPr>
        <w:t xml:space="preserve"> </w:t>
      </w:r>
      <w:r>
        <w:rPr>
          <w:rFonts w:hint="eastAsia" w:ascii="黑体" w:hAnsi="黑体" w:eastAsia="黑体" w:cs="黑体"/>
          <w:b w:val="0"/>
          <w:bCs w:val="0"/>
          <w:sz w:val="24"/>
          <w:szCs w:val="24"/>
        </w:rPr>
        <w:t>(20°C)</w:t>
      </w:r>
    </w:p>
    <w:p>
      <w:pPr>
        <w:tabs>
          <w:tab w:val="left" w:pos="3246"/>
        </w:tabs>
        <w:spacing w:before="0" w:line="233" w:lineRule="exact"/>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在其他溶剂中的溶解度</w:t>
      </w:r>
      <w:r>
        <w:rPr>
          <w:rFonts w:hint="eastAsia" w:ascii="黑体" w:hAnsi="黑体" w:eastAsia="黑体" w:cs="黑体"/>
          <w:b w:val="0"/>
          <w:bCs w:val="0"/>
          <w:sz w:val="24"/>
          <w:szCs w:val="24"/>
          <w:lang w:eastAsia="zh-CN"/>
        </w:rPr>
        <w:t>：</w:t>
      </w:r>
      <w:r>
        <w:rPr>
          <w:rFonts w:hint="eastAsia" w:ascii="黑体" w:hAnsi="黑体" w:eastAsia="黑体" w:cs="黑体"/>
          <w:b w:val="0"/>
          <w:bCs w:val="0"/>
          <w:sz w:val="24"/>
          <w:szCs w:val="24"/>
        </w:rPr>
        <w:t>无资料</w:t>
      </w:r>
    </w:p>
    <w:p>
      <w:pPr>
        <w:pStyle w:val="3"/>
        <w:spacing w:line="233" w:lineRule="exact"/>
        <w:ind w:left="0" w:leftChars="0" w:firstLine="0" w:firstLineChars="0"/>
        <w:rPr>
          <w:rFonts w:hint="eastAsia" w:ascii="黑体" w:hAnsi="黑体" w:eastAsia="黑体" w:cs="黑体"/>
          <w:b w:val="0"/>
          <w:bCs w:val="0"/>
          <w:sz w:val="24"/>
          <w:szCs w:val="24"/>
        </w:rPr>
      </w:pPr>
      <w:r>
        <w:rPr>
          <w:rFonts w:hint="eastAsia" w:ascii="黑体" w:hAnsi="黑体" w:eastAsia="黑体" w:cs="黑体"/>
          <w:b w:val="0"/>
          <w:bCs w:val="0"/>
          <w:w w:val="105"/>
          <w:sz w:val="24"/>
          <w:szCs w:val="24"/>
        </w:rPr>
        <w:t>分配系数</w:t>
      </w:r>
      <w:r>
        <w:rPr>
          <w:rFonts w:hint="eastAsia" w:ascii="黑体" w:hAnsi="黑体" w:eastAsia="黑体" w:cs="黑体"/>
          <w:b w:val="0"/>
          <w:bCs w:val="0"/>
          <w:w w:val="120"/>
          <w:sz w:val="24"/>
          <w:szCs w:val="24"/>
        </w:rPr>
        <w:t>(</w:t>
      </w:r>
      <w:r>
        <w:rPr>
          <w:rFonts w:hint="eastAsia" w:ascii="黑体" w:hAnsi="黑体" w:eastAsia="黑体" w:cs="黑体"/>
          <w:b w:val="0"/>
          <w:bCs w:val="0"/>
          <w:w w:val="105"/>
          <w:sz w:val="24"/>
          <w:szCs w:val="24"/>
        </w:rPr>
        <w:t>正辛醇/水</w:t>
      </w:r>
      <w:r>
        <w:rPr>
          <w:rFonts w:hint="eastAsia" w:ascii="黑体" w:hAnsi="黑体" w:eastAsia="黑体" w:cs="黑体"/>
          <w:b w:val="0"/>
          <w:bCs w:val="0"/>
          <w:w w:val="120"/>
          <w:sz w:val="24"/>
          <w:szCs w:val="24"/>
        </w:rPr>
        <w:t>)</w:t>
      </w:r>
    </w:p>
    <w:p>
      <w:pPr>
        <w:tabs>
          <w:tab w:val="left" w:pos="3246"/>
        </w:tabs>
        <w:spacing w:before="0" w:line="233" w:lineRule="exact"/>
        <w:ind w:right="0"/>
        <w:jc w:val="left"/>
        <w:rPr>
          <w:rFonts w:hint="eastAsia" w:ascii="黑体" w:hAnsi="黑体" w:eastAsia="黑体" w:cs="黑体"/>
          <w:b w:val="0"/>
          <w:bCs w:val="0"/>
          <w:w w:val="95"/>
          <w:sz w:val="24"/>
          <w:szCs w:val="24"/>
        </w:rPr>
      </w:pPr>
      <w:r>
        <w:rPr>
          <w:rFonts w:hint="eastAsia" w:ascii="黑体" w:hAnsi="黑体" w:eastAsia="黑体" w:cs="黑体"/>
          <w:b w:val="0"/>
          <w:bCs w:val="0"/>
          <w:sz w:val="24"/>
          <w:szCs w:val="24"/>
        </w:rPr>
        <w:t>自燃温度</w:t>
      </w:r>
      <w:r>
        <w:rPr>
          <w:rFonts w:hint="eastAsia" w:ascii="黑体" w:hAnsi="黑体" w:eastAsia="黑体" w:cs="黑体"/>
          <w:b w:val="0"/>
          <w:bCs w:val="0"/>
          <w:sz w:val="24"/>
          <w:szCs w:val="24"/>
          <w:lang w:eastAsia="zh-CN"/>
        </w:rPr>
        <w:t>：</w:t>
      </w:r>
      <w:r>
        <w:rPr>
          <w:rFonts w:hint="eastAsia" w:ascii="黑体" w:hAnsi="黑体" w:eastAsia="黑体" w:cs="黑体"/>
          <w:b w:val="0"/>
          <w:bCs w:val="0"/>
          <w:w w:val="95"/>
          <w:sz w:val="24"/>
          <w:szCs w:val="24"/>
        </w:rPr>
        <w:t>无资料</w:t>
      </w:r>
    </w:p>
    <w:p>
      <w:pPr>
        <w:tabs>
          <w:tab w:val="left" w:pos="3246"/>
        </w:tabs>
        <w:spacing w:before="0" w:line="233" w:lineRule="exact"/>
        <w:ind w:right="0"/>
        <w:jc w:val="left"/>
        <w:rPr>
          <w:rFonts w:hint="eastAsia" w:ascii="黑体" w:hAnsi="黑体" w:eastAsia="黑体" w:cs="黑体"/>
          <w:b w:val="0"/>
          <w:bCs w:val="0"/>
          <w:w w:val="95"/>
          <w:sz w:val="24"/>
          <w:szCs w:val="24"/>
        </w:rPr>
      </w:pPr>
    </w:p>
    <w:p>
      <w:pPr>
        <w:tabs>
          <w:tab w:val="left" w:pos="3246"/>
        </w:tabs>
        <w:spacing w:before="0" w:line="233" w:lineRule="exact"/>
        <w:ind w:right="0"/>
        <w:jc w:val="left"/>
        <w:rPr>
          <w:rFonts w:hint="eastAsia" w:ascii="黑体" w:hAnsi="黑体" w:eastAsia="黑体" w:cs="黑体"/>
          <w:b w:val="0"/>
          <w:bCs w:val="0"/>
          <w:w w:val="95"/>
          <w:sz w:val="24"/>
          <w:szCs w:val="24"/>
        </w:rPr>
      </w:pPr>
    </w:p>
    <w:p>
      <w:pPr>
        <w:tabs>
          <w:tab w:val="left" w:pos="3246"/>
        </w:tabs>
        <w:spacing w:before="0" w:line="233" w:lineRule="exact"/>
        <w:ind w:right="0"/>
        <w:jc w:val="left"/>
        <w:rPr>
          <w:rFonts w:hint="eastAsia" w:ascii="黑体" w:hAnsi="黑体" w:eastAsia="黑体" w:cs="黑体"/>
          <w:b w:val="0"/>
          <w:bCs w:val="0"/>
          <w:w w:val="95"/>
          <w:sz w:val="24"/>
          <w:szCs w:val="24"/>
        </w:rPr>
      </w:pPr>
    </w:p>
    <w:p>
      <w:pPr>
        <w:tabs>
          <w:tab w:val="left" w:pos="3246"/>
        </w:tabs>
        <w:spacing w:before="0" w:line="233" w:lineRule="exact"/>
        <w:ind w:right="0"/>
        <w:jc w:val="left"/>
        <w:rPr>
          <w:rFonts w:hint="eastAsia" w:ascii="黑体" w:hAnsi="黑体" w:eastAsia="黑体" w:cs="黑体"/>
          <w:b w:val="0"/>
          <w:bCs w:val="0"/>
          <w:w w:val="95"/>
          <w:sz w:val="24"/>
          <w:szCs w:val="24"/>
        </w:rPr>
      </w:pPr>
    </w:p>
    <w:p>
      <w:pPr>
        <w:tabs>
          <w:tab w:val="left" w:pos="3246"/>
        </w:tabs>
        <w:spacing w:before="0" w:line="233" w:lineRule="exact"/>
        <w:ind w:left="121"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分解温度</w:t>
      </w:r>
      <w:r>
        <w:rPr>
          <w:rFonts w:hint="eastAsia" w:ascii="黑体" w:hAnsi="黑体" w:eastAsia="黑体" w:cs="黑体"/>
          <w:b w:val="0"/>
          <w:bCs w:val="0"/>
          <w:sz w:val="24"/>
          <w:szCs w:val="24"/>
          <w:lang w:eastAsia="zh-CN"/>
        </w:rPr>
        <w:t>：</w:t>
      </w:r>
      <w:r>
        <w:rPr>
          <w:rFonts w:hint="eastAsia" w:ascii="黑体" w:hAnsi="黑体" w:eastAsia="黑体" w:cs="黑体"/>
          <w:b w:val="0"/>
          <w:bCs w:val="0"/>
          <w:w w:val="95"/>
          <w:sz w:val="24"/>
          <w:szCs w:val="24"/>
        </w:rPr>
        <w:t>无资料</w:t>
      </w:r>
    </w:p>
    <w:p>
      <w:pPr>
        <w:tabs>
          <w:tab w:val="left" w:pos="3246"/>
          <w:tab w:val="left" w:pos="6374"/>
        </w:tabs>
        <w:spacing w:before="0" w:line="233" w:lineRule="exact"/>
        <w:ind w:left="121"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黏度</w:t>
      </w:r>
      <w:r>
        <w:rPr>
          <w:rFonts w:hint="eastAsia" w:ascii="黑体" w:hAnsi="黑体" w:eastAsia="黑体" w:cs="黑体"/>
          <w:b w:val="0"/>
          <w:bCs w:val="0"/>
          <w:sz w:val="24"/>
          <w:szCs w:val="24"/>
          <w:lang w:eastAsia="zh-CN"/>
        </w:rPr>
        <w:t>：</w:t>
      </w:r>
      <w:r>
        <w:rPr>
          <w:rFonts w:hint="eastAsia" w:ascii="黑体" w:hAnsi="黑体" w:eastAsia="黑体" w:cs="黑体"/>
          <w:b w:val="0"/>
          <w:bCs w:val="0"/>
          <w:sz w:val="24"/>
          <w:szCs w:val="24"/>
        </w:rPr>
        <w:t>不适用</w:t>
      </w:r>
      <w:r>
        <w:rPr>
          <w:rFonts w:hint="eastAsia" w:ascii="黑体" w:hAnsi="黑体" w:eastAsia="黑体" w:cs="黑体"/>
          <w:b w:val="0"/>
          <w:bCs w:val="0"/>
          <w:sz w:val="24"/>
          <w:szCs w:val="24"/>
        </w:rPr>
        <w:tab/>
      </w:r>
      <w:r>
        <w:rPr>
          <w:rFonts w:hint="eastAsia" w:ascii="黑体" w:hAnsi="黑体" w:eastAsia="黑体" w:cs="黑体"/>
          <w:b w:val="0"/>
          <w:bCs w:val="0"/>
          <w:sz w:val="24"/>
          <w:szCs w:val="24"/>
        </w:rPr>
        <w:t>固体</w:t>
      </w:r>
    </w:p>
    <w:p>
      <w:pPr>
        <w:tabs>
          <w:tab w:val="left" w:pos="3246"/>
        </w:tabs>
        <w:spacing w:before="0" w:line="233" w:lineRule="exact"/>
        <w:ind w:left="121"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爆炸性</w:t>
      </w:r>
      <w:r>
        <w:rPr>
          <w:rFonts w:hint="eastAsia" w:ascii="黑体" w:hAnsi="黑体" w:eastAsia="黑体" w:cs="黑体"/>
          <w:b w:val="0"/>
          <w:bCs w:val="0"/>
          <w:sz w:val="24"/>
          <w:szCs w:val="24"/>
          <w:lang w:eastAsia="zh-CN"/>
        </w:rPr>
        <w:t>：</w:t>
      </w:r>
      <w:r>
        <w:rPr>
          <w:rFonts w:hint="eastAsia" w:ascii="黑体" w:hAnsi="黑体" w:eastAsia="黑体" w:cs="黑体"/>
          <w:b w:val="0"/>
          <w:bCs w:val="0"/>
          <w:w w:val="95"/>
          <w:sz w:val="24"/>
          <w:szCs w:val="24"/>
        </w:rPr>
        <w:t>无资料</w:t>
      </w:r>
    </w:p>
    <w:p>
      <w:pPr>
        <w:tabs>
          <w:tab w:val="left" w:pos="3246"/>
        </w:tabs>
        <w:spacing w:before="0" w:line="282" w:lineRule="exact"/>
        <w:ind w:left="121"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氧化性</w:t>
      </w:r>
      <w:r>
        <w:rPr>
          <w:rFonts w:hint="eastAsia" w:ascii="黑体" w:hAnsi="黑体" w:eastAsia="黑体" w:cs="黑体"/>
          <w:b w:val="0"/>
          <w:bCs w:val="0"/>
          <w:sz w:val="24"/>
          <w:szCs w:val="24"/>
          <w:lang w:eastAsia="zh-CN"/>
        </w:rPr>
        <w:t>：</w:t>
      </w:r>
      <w:r>
        <w:rPr>
          <w:rFonts w:hint="eastAsia" w:ascii="黑体" w:hAnsi="黑体" w:eastAsia="黑体" w:cs="黑体"/>
          <w:b w:val="0"/>
          <w:bCs w:val="0"/>
          <w:w w:val="95"/>
          <w:sz w:val="24"/>
          <w:szCs w:val="24"/>
        </w:rPr>
        <w:t>无资料</w:t>
      </w:r>
    </w:p>
    <w:p>
      <w:pPr>
        <w:tabs>
          <w:tab w:val="left" w:pos="3246"/>
        </w:tabs>
        <w:spacing w:before="36" w:line="282" w:lineRule="exact"/>
        <w:ind w:left="121"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分子式</w:t>
      </w:r>
      <w:r>
        <w:rPr>
          <w:rFonts w:hint="eastAsia" w:ascii="黑体" w:hAnsi="黑体" w:eastAsia="黑体" w:cs="黑体"/>
          <w:b w:val="0"/>
          <w:bCs w:val="0"/>
          <w:sz w:val="24"/>
          <w:szCs w:val="24"/>
          <w:lang w:eastAsia="zh-CN"/>
        </w:rPr>
        <w:t>：</w:t>
      </w:r>
      <w:r>
        <w:rPr>
          <w:rFonts w:hint="eastAsia" w:ascii="黑体" w:hAnsi="黑体" w:eastAsia="黑体" w:cs="黑体"/>
          <w:b w:val="0"/>
          <w:bCs w:val="0"/>
          <w:position w:val="1"/>
          <w:sz w:val="24"/>
          <w:szCs w:val="24"/>
        </w:rPr>
        <w:t>C10 H10</w:t>
      </w:r>
      <w:r>
        <w:rPr>
          <w:rFonts w:hint="eastAsia" w:ascii="黑体" w:hAnsi="黑体" w:eastAsia="黑体" w:cs="黑体"/>
          <w:b w:val="0"/>
          <w:bCs w:val="0"/>
          <w:spacing w:val="-3"/>
          <w:position w:val="1"/>
          <w:sz w:val="24"/>
          <w:szCs w:val="24"/>
        </w:rPr>
        <w:t xml:space="preserve"> </w:t>
      </w:r>
      <w:r>
        <w:rPr>
          <w:rFonts w:hint="eastAsia" w:ascii="黑体" w:hAnsi="黑体" w:eastAsia="黑体" w:cs="黑体"/>
          <w:b w:val="0"/>
          <w:bCs w:val="0"/>
          <w:position w:val="1"/>
          <w:sz w:val="24"/>
          <w:szCs w:val="24"/>
        </w:rPr>
        <w:t>O</w:t>
      </w:r>
    </w:p>
    <w:p>
      <w:pPr>
        <w:tabs>
          <w:tab w:val="right" w:pos="3796"/>
        </w:tabs>
        <w:spacing w:before="0" w:line="282" w:lineRule="exact"/>
        <w:ind w:left="121"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分子量</w:t>
      </w:r>
      <w:r>
        <w:rPr>
          <w:rFonts w:hint="eastAsia" w:ascii="黑体" w:hAnsi="黑体" w:eastAsia="黑体" w:cs="黑体"/>
          <w:b w:val="0"/>
          <w:bCs w:val="0"/>
          <w:sz w:val="24"/>
          <w:szCs w:val="24"/>
          <w:lang w:eastAsia="zh-CN"/>
        </w:rPr>
        <w:t>：</w:t>
      </w:r>
      <w:r>
        <w:rPr>
          <w:rFonts w:hint="eastAsia" w:ascii="黑体" w:hAnsi="黑体" w:eastAsia="黑体" w:cs="黑体"/>
          <w:b w:val="0"/>
          <w:bCs w:val="0"/>
          <w:position w:val="1"/>
          <w:sz w:val="24"/>
          <w:szCs w:val="24"/>
        </w:rPr>
        <w:t>146.19</w:t>
      </w:r>
    </w:p>
    <w:p>
      <w:pPr>
        <w:pStyle w:val="6"/>
        <w:tabs>
          <w:tab w:val="left" w:pos="3246"/>
        </w:tabs>
        <w:spacing w:before="135" w:line="282" w:lineRule="exact"/>
        <w:rPr>
          <w:rFonts w:hint="eastAsia" w:ascii="黑体" w:hAnsi="黑体" w:eastAsia="黑体" w:cs="黑体"/>
          <w:b w:val="0"/>
          <w:bCs w:val="0"/>
          <w:sz w:val="24"/>
          <w:szCs w:val="24"/>
          <w:lang w:val="en-US" w:eastAsia="zh-CN"/>
        </w:rPr>
      </w:pPr>
    </w:p>
    <w:p>
      <w:pPr>
        <w:spacing w:line="360" w:lineRule="auto"/>
        <w:rPr>
          <w:rFonts w:hint="eastAsia" w:ascii="黑体" w:hAnsi="黑体" w:eastAsia="黑体" w:cs="黑体"/>
          <w:sz w:val="24"/>
          <w:szCs w:val="24"/>
        </w:rPr>
      </w:pPr>
    </w:p>
    <w:p>
      <w:pPr>
        <w:spacing w:line="360" w:lineRule="auto"/>
        <w:ind w:firstLine="2040" w:firstLineChars="850"/>
        <w:rPr>
          <w:rFonts w:hint="eastAsia" w:ascii="黑体" w:hAnsi="黑体" w:eastAsia="黑体" w:cs="黑体"/>
          <w:sz w:val="24"/>
          <w:szCs w:val="24"/>
        </w:rPr>
      </w:pPr>
      <w:r>
        <w:rPr>
          <w:rFonts w:hint="eastAsia" w:ascii="黑体" w:hAnsi="黑体" w:eastAsia="黑体" w:cs="黑体"/>
          <w:sz w:val="24"/>
          <w:szCs w:val="24"/>
        </w:rPr>
        <w:t>第10部分 稳定性和反应性</w:t>
      </w:r>
    </w:p>
    <w:p>
      <w:pPr>
        <w:tabs>
          <w:tab w:val="left" w:pos="3246"/>
        </w:tabs>
        <w:spacing w:before="118"/>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稳定性：光敏感</w:t>
      </w:r>
      <w:r>
        <w:rPr>
          <w:rFonts w:hint="eastAsia" w:ascii="黑体" w:hAnsi="黑体" w:eastAsia="黑体" w:cs="黑体"/>
          <w:b w:val="0"/>
          <w:bCs w:val="0"/>
          <w:sz w:val="24"/>
          <w:szCs w:val="24"/>
          <w:lang w:eastAsia="zh-CN"/>
        </w:rPr>
        <w:t>。</w:t>
      </w:r>
    </w:p>
    <w:p>
      <w:pPr>
        <w:keepNext w:val="0"/>
        <w:keepLines w:val="0"/>
        <w:widowControl/>
        <w:suppressLineNumbers w:val="0"/>
        <w:jc w:val="left"/>
        <w:rPr>
          <w:rFonts w:hint="eastAsia" w:ascii="黑体" w:hAnsi="黑体" w:eastAsia="黑体" w:cs="黑体"/>
          <w:b w:val="0"/>
          <w:bCs w:val="0"/>
          <w:w w:val="95"/>
          <w:sz w:val="24"/>
          <w:szCs w:val="24"/>
        </w:rPr>
      </w:pPr>
      <w:r>
        <w:rPr>
          <w:rFonts w:hint="eastAsia" w:ascii="黑体" w:hAnsi="黑体" w:eastAsia="黑体" w:cs="黑体"/>
          <w:b w:val="0"/>
          <w:bCs w:val="0"/>
          <w:sz w:val="24"/>
          <w:szCs w:val="24"/>
        </w:rPr>
        <w:t>危险反应：</w:t>
      </w:r>
      <w:r>
        <w:rPr>
          <w:rFonts w:hint="eastAsia" w:ascii="黑体" w:hAnsi="黑体" w:eastAsia="黑体" w:cs="黑体"/>
          <w:b w:val="0"/>
          <w:bCs w:val="0"/>
          <w:w w:val="95"/>
          <w:sz w:val="24"/>
          <w:szCs w:val="24"/>
        </w:rPr>
        <w:t>正常处理过程中不会发生.</w:t>
      </w:r>
    </w:p>
    <w:p>
      <w:pPr>
        <w:tabs>
          <w:tab w:val="left" w:pos="3246"/>
        </w:tabs>
        <w:spacing w:before="0" w:line="282" w:lineRule="exact"/>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危险的聚合作用</w:t>
      </w:r>
      <w:r>
        <w:rPr>
          <w:rFonts w:hint="eastAsia" w:ascii="黑体" w:hAnsi="黑体" w:eastAsia="黑体" w:cs="黑体"/>
          <w:b w:val="0"/>
          <w:bCs w:val="0"/>
          <w:sz w:val="24"/>
          <w:szCs w:val="24"/>
          <w:lang w:eastAsia="zh-CN"/>
        </w:rPr>
        <w:t>：</w:t>
      </w:r>
      <w:r>
        <w:rPr>
          <w:rFonts w:hint="eastAsia" w:ascii="黑体" w:hAnsi="黑体" w:eastAsia="黑体" w:cs="黑体"/>
          <w:b w:val="0"/>
          <w:bCs w:val="0"/>
          <w:w w:val="95"/>
          <w:sz w:val="24"/>
          <w:szCs w:val="24"/>
        </w:rPr>
        <w:t>不会发生危险性聚合反应.</w:t>
      </w:r>
    </w:p>
    <w:p>
      <w:pPr>
        <w:keepNext w:val="0"/>
        <w:keepLines w:val="0"/>
        <w:widowControl/>
        <w:suppressLineNumbers w:val="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避免接触的条件：光照.</w:t>
      </w:r>
      <w:r>
        <w:rPr>
          <w:rFonts w:hint="eastAsia" w:ascii="黑体" w:hAnsi="黑体" w:eastAsia="黑体" w:cs="黑体"/>
          <w:b w:val="0"/>
          <w:bCs w:val="0"/>
          <w:spacing w:val="-2"/>
          <w:sz w:val="24"/>
          <w:szCs w:val="24"/>
        </w:rPr>
        <w:t xml:space="preserve"> </w:t>
      </w:r>
      <w:r>
        <w:rPr>
          <w:rFonts w:hint="eastAsia" w:ascii="黑体" w:hAnsi="黑体" w:eastAsia="黑体" w:cs="黑体"/>
          <w:b w:val="0"/>
          <w:bCs w:val="0"/>
          <w:sz w:val="24"/>
          <w:szCs w:val="24"/>
        </w:rPr>
        <w:t>不相容产品.</w:t>
      </w:r>
    </w:p>
    <w:p>
      <w:pPr>
        <w:tabs>
          <w:tab w:val="left" w:pos="3246"/>
        </w:tabs>
        <w:spacing w:before="161"/>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应避免的材料</w:t>
      </w:r>
      <w:r>
        <w:rPr>
          <w:rFonts w:hint="eastAsia" w:ascii="黑体" w:hAnsi="黑体" w:eastAsia="黑体" w:cs="黑体"/>
          <w:b w:val="0"/>
          <w:bCs w:val="0"/>
          <w:sz w:val="24"/>
          <w:szCs w:val="24"/>
          <w:lang w:eastAsia="zh-CN"/>
        </w:rPr>
        <w:t>：</w:t>
      </w:r>
      <w:r>
        <w:rPr>
          <w:rFonts w:hint="eastAsia" w:ascii="黑体" w:hAnsi="黑体" w:eastAsia="黑体" w:cs="黑体"/>
          <w:b w:val="0"/>
          <w:bCs w:val="0"/>
          <w:sz w:val="24"/>
          <w:szCs w:val="24"/>
        </w:rPr>
        <w:t>强氧化剂.</w:t>
      </w:r>
      <w:r>
        <w:rPr>
          <w:rFonts w:hint="eastAsia" w:ascii="黑体" w:hAnsi="黑体" w:eastAsia="黑体" w:cs="黑体"/>
          <w:b w:val="0"/>
          <w:bCs w:val="0"/>
          <w:spacing w:val="-2"/>
          <w:sz w:val="24"/>
          <w:szCs w:val="24"/>
        </w:rPr>
        <w:t xml:space="preserve"> </w:t>
      </w:r>
      <w:r>
        <w:rPr>
          <w:rFonts w:hint="eastAsia" w:ascii="黑体" w:hAnsi="黑体" w:eastAsia="黑体" w:cs="黑体"/>
          <w:b w:val="0"/>
          <w:bCs w:val="0"/>
          <w:sz w:val="24"/>
          <w:szCs w:val="24"/>
        </w:rPr>
        <w:t>强酸.</w:t>
      </w:r>
      <w:r>
        <w:rPr>
          <w:rFonts w:hint="eastAsia" w:ascii="黑体" w:hAnsi="黑体" w:eastAsia="黑体" w:cs="黑体"/>
          <w:b w:val="0"/>
          <w:bCs w:val="0"/>
          <w:spacing w:val="-1"/>
          <w:sz w:val="24"/>
          <w:szCs w:val="24"/>
        </w:rPr>
        <w:t xml:space="preserve"> </w:t>
      </w:r>
      <w:r>
        <w:rPr>
          <w:rFonts w:hint="eastAsia" w:ascii="黑体" w:hAnsi="黑体" w:eastAsia="黑体" w:cs="黑体"/>
          <w:b w:val="0"/>
          <w:bCs w:val="0"/>
          <w:sz w:val="24"/>
          <w:szCs w:val="24"/>
        </w:rPr>
        <w:t>强还原剂.</w:t>
      </w:r>
    </w:p>
    <w:p>
      <w:pPr>
        <w:tabs>
          <w:tab w:val="left" w:pos="3246"/>
        </w:tabs>
        <w:spacing w:before="0"/>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有害的分解产物</w:t>
      </w:r>
      <w:r>
        <w:rPr>
          <w:rFonts w:hint="eastAsia" w:ascii="黑体" w:hAnsi="黑体" w:eastAsia="黑体" w:cs="黑体"/>
          <w:b w:val="0"/>
          <w:bCs w:val="0"/>
          <w:sz w:val="24"/>
          <w:szCs w:val="24"/>
          <w:lang w:eastAsia="zh-CN"/>
        </w:rPr>
        <w:t>：</w:t>
      </w:r>
      <w:r>
        <w:rPr>
          <w:rFonts w:hint="eastAsia" w:ascii="黑体" w:hAnsi="黑体" w:eastAsia="黑体" w:cs="黑体"/>
          <w:b w:val="0"/>
          <w:bCs w:val="0"/>
          <w:sz w:val="24"/>
          <w:szCs w:val="24"/>
        </w:rPr>
        <w:t>一氧化碳</w:t>
      </w:r>
      <w:r>
        <w:rPr>
          <w:rFonts w:hint="eastAsia" w:ascii="黑体" w:hAnsi="黑体" w:eastAsia="黑体" w:cs="黑体"/>
          <w:b w:val="0"/>
          <w:bCs w:val="0"/>
          <w:spacing w:val="-2"/>
          <w:sz w:val="24"/>
          <w:szCs w:val="24"/>
        </w:rPr>
        <w:t xml:space="preserve"> </w:t>
      </w:r>
      <w:r>
        <w:rPr>
          <w:rFonts w:hint="eastAsia" w:ascii="黑体" w:hAnsi="黑体" w:eastAsia="黑体" w:cs="黑体"/>
          <w:b w:val="0"/>
          <w:bCs w:val="0"/>
          <w:sz w:val="24"/>
          <w:szCs w:val="24"/>
        </w:rPr>
        <w:t>(CO).</w:t>
      </w:r>
      <w:r>
        <w:rPr>
          <w:rFonts w:hint="eastAsia" w:ascii="黑体" w:hAnsi="黑体" w:eastAsia="黑体" w:cs="黑体"/>
          <w:b w:val="0"/>
          <w:bCs w:val="0"/>
          <w:spacing w:val="-1"/>
          <w:sz w:val="24"/>
          <w:szCs w:val="24"/>
        </w:rPr>
        <w:t xml:space="preserve"> </w:t>
      </w:r>
      <w:r>
        <w:rPr>
          <w:rFonts w:hint="eastAsia" w:ascii="黑体" w:hAnsi="黑体" w:eastAsia="黑体" w:cs="黑体"/>
          <w:b w:val="0"/>
          <w:bCs w:val="0"/>
          <w:sz w:val="24"/>
          <w:szCs w:val="24"/>
        </w:rPr>
        <w:t>二氧化碳(CO2).</w:t>
      </w:r>
    </w:p>
    <w:p>
      <w:pPr>
        <w:spacing w:line="360" w:lineRule="auto"/>
        <w:rPr>
          <w:rFonts w:hint="eastAsia" w:ascii="黑体" w:hAnsi="黑体" w:eastAsia="黑体" w:cs="黑体"/>
          <w:b w:val="0"/>
          <w:bCs w:val="0"/>
          <w:sz w:val="24"/>
          <w:szCs w:val="24"/>
        </w:rPr>
      </w:pPr>
    </w:p>
    <w:p>
      <w:pPr>
        <w:spacing w:line="360" w:lineRule="auto"/>
        <w:rPr>
          <w:rFonts w:hint="eastAsia" w:ascii="黑体" w:hAnsi="黑体" w:eastAsia="黑体" w:cs="黑体"/>
          <w:sz w:val="24"/>
          <w:szCs w:val="24"/>
        </w:rPr>
      </w:pPr>
    </w:p>
    <w:p>
      <w:pPr>
        <w:numPr>
          <w:ilvl w:val="0"/>
          <w:numId w:val="1"/>
        </w:numPr>
        <w:spacing w:line="360" w:lineRule="auto"/>
        <w:ind w:firstLine="2040" w:firstLineChars="850"/>
        <w:rPr>
          <w:rFonts w:hint="eastAsia" w:ascii="黑体" w:hAnsi="黑体" w:eastAsia="黑体" w:cs="黑体"/>
          <w:sz w:val="24"/>
          <w:szCs w:val="24"/>
        </w:rPr>
      </w:pPr>
      <w:r>
        <w:rPr>
          <w:rFonts w:hint="eastAsia" w:ascii="黑体" w:hAnsi="黑体" w:eastAsia="黑体" w:cs="黑体"/>
          <w:sz w:val="24"/>
          <w:szCs w:val="24"/>
        </w:rPr>
        <w:t>毒理学信息</w:t>
      </w:r>
    </w:p>
    <w:p>
      <w:pPr>
        <w:numPr>
          <w:ilvl w:val="0"/>
          <w:numId w:val="0"/>
        </w:num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产品信息</w:t>
      </w:r>
    </w:p>
    <w:p>
      <w:pPr>
        <w:spacing w:line="360" w:lineRule="auto"/>
        <w:rPr>
          <w:rFonts w:hint="eastAsia" w:ascii="黑体" w:hAnsi="黑体" w:eastAsia="黑体" w:cs="黑体"/>
          <w:sz w:val="24"/>
          <w:szCs w:val="24"/>
        </w:rPr>
      </w:pPr>
      <w:r>
        <w:rPr>
          <w:rFonts w:hint="eastAsia" w:ascii="黑体" w:hAnsi="黑体" w:eastAsia="黑体" w:cs="黑体"/>
          <w:sz w:val="24"/>
          <w:szCs w:val="24"/>
        </w:rPr>
        <w:t>急性毒性</w:t>
      </w:r>
    </w:p>
    <w:p>
      <w:pPr>
        <w:numPr>
          <w:ilvl w:val="0"/>
          <w:numId w:val="0"/>
        </w:numPr>
        <w:spacing w:line="360" w:lineRule="auto"/>
        <w:rPr>
          <w:rFonts w:hint="eastAsia" w:ascii="黑体" w:hAnsi="黑体" w:eastAsia="黑体" w:cs="黑体"/>
          <w:sz w:val="24"/>
          <w:szCs w:val="24"/>
          <w:lang w:val="en-US" w:eastAsia="zh-CN"/>
        </w:rPr>
      </w:pPr>
    </w:p>
    <w:tbl>
      <w:tblPr>
        <w:tblStyle w:val="12"/>
        <w:tblpPr w:leftFromText="180" w:rightFromText="180" w:vertAnchor="text" w:horzAnchor="page" w:tblpX="1095" w:tblpY="399"/>
        <w:tblOverlap w:val="never"/>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2535"/>
        <w:gridCol w:w="3002"/>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2098" w:type="dxa"/>
          </w:tcPr>
          <w:p>
            <w:pPr>
              <w:spacing w:line="240" w:lineRule="auto"/>
              <w:ind w:right="0" w:rightChars="0" w:firstLine="630" w:firstLineChars="300"/>
              <w:jc w:val="both"/>
              <w:rPr>
                <w:rFonts w:hint="eastAsia" w:ascii="黑体" w:hAnsi="黑体" w:eastAsia="黑体" w:cs="黑体"/>
                <w:sz w:val="21"/>
                <w:szCs w:val="21"/>
                <w:vertAlign w:val="baseline"/>
              </w:rPr>
            </w:pPr>
            <w:r>
              <w:rPr>
                <w:rFonts w:hint="eastAsia" w:ascii="黑体" w:hAnsi="黑体" w:eastAsia="黑体" w:cs="黑体"/>
                <w:sz w:val="21"/>
                <w:szCs w:val="21"/>
              </w:rPr>
              <w:t>组分</w:t>
            </w:r>
          </w:p>
        </w:tc>
        <w:tc>
          <w:tcPr>
            <w:tcW w:w="2535" w:type="dxa"/>
          </w:tcPr>
          <w:p>
            <w:pPr>
              <w:spacing w:line="360" w:lineRule="auto"/>
              <w:ind w:right="-1352" w:rightChars="-644" w:firstLine="420" w:firstLineChars="200"/>
              <w:jc w:val="left"/>
              <w:rPr>
                <w:rFonts w:hint="eastAsia" w:ascii="黑体" w:hAnsi="黑体" w:eastAsia="黑体" w:cs="黑体"/>
                <w:sz w:val="21"/>
                <w:szCs w:val="21"/>
              </w:rPr>
            </w:pPr>
            <w:r>
              <w:rPr>
                <w:rFonts w:hint="eastAsia" w:ascii="黑体" w:hAnsi="黑体" w:eastAsia="黑体" w:cs="黑体"/>
                <w:sz w:val="21"/>
                <w:szCs w:val="21"/>
              </w:rPr>
              <w:t>半数致死量(LD50)，</w:t>
            </w:r>
          </w:p>
          <w:p>
            <w:pPr>
              <w:spacing w:line="360" w:lineRule="auto"/>
              <w:ind w:right="-1352" w:rightChars="-644" w:firstLine="1050" w:firstLineChars="500"/>
              <w:jc w:val="left"/>
              <w:rPr>
                <w:rFonts w:hint="eastAsia" w:ascii="黑体" w:hAnsi="黑体" w:eastAsia="黑体" w:cs="黑体"/>
                <w:sz w:val="21"/>
                <w:szCs w:val="21"/>
                <w:vertAlign w:val="baseline"/>
              </w:rPr>
            </w:pPr>
            <w:r>
              <w:rPr>
                <w:rFonts w:hint="eastAsia" w:ascii="黑体" w:hAnsi="黑体" w:eastAsia="黑体" w:cs="黑体"/>
                <w:sz w:val="21"/>
                <w:szCs w:val="21"/>
              </w:rPr>
              <w:t>口服</w:t>
            </w:r>
          </w:p>
        </w:tc>
        <w:tc>
          <w:tcPr>
            <w:tcW w:w="3002" w:type="dxa"/>
          </w:tcPr>
          <w:p>
            <w:pPr>
              <w:spacing w:line="360" w:lineRule="auto"/>
              <w:ind w:right="-1352" w:rightChars="-644" w:firstLine="420" w:firstLineChars="200"/>
              <w:jc w:val="left"/>
              <w:rPr>
                <w:rFonts w:hint="eastAsia" w:ascii="黑体" w:hAnsi="黑体" w:eastAsia="黑体" w:cs="黑体"/>
                <w:sz w:val="21"/>
                <w:szCs w:val="21"/>
              </w:rPr>
            </w:pPr>
            <w:r>
              <w:rPr>
                <w:rFonts w:hint="eastAsia" w:ascii="黑体" w:hAnsi="黑体" w:eastAsia="黑体" w:cs="黑体"/>
                <w:sz w:val="21"/>
                <w:szCs w:val="21"/>
              </w:rPr>
              <w:t>半数致死量(LD50)，</w:t>
            </w:r>
          </w:p>
          <w:p>
            <w:pPr>
              <w:spacing w:line="360" w:lineRule="auto"/>
              <w:ind w:right="-1352" w:rightChars="-644" w:firstLine="1050" w:firstLineChars="500"/>
              <w:jc w:val="left"/>
              <w:rPr>
                <w:rFonts w:hint="eastAsia" w:ascii="黑体" w:hAnsi="黑体" w:eastAsia="黑体" w:cs="黑体"/>
                <w:sz w:val="21"/>
                <w:szCs w:val="21"/>
                <w:vertAlign w:val="baseline"/>
              </w:rPr>
            </w:pPr>
            <w:r>
              <w:rPr>
                <w:rFonts w:hint="eastAsia" w:ascii="黑体" w:hAnsi="黑体" w:eastAsia="黑体" w:cs="黑体"/>
                <w:sz w:val="21"/>
                <w:szCs w:val="21"/>
              </w:rPr>
              <w:t>皮肤</w:t>
            </w:r>
          </w:p>
        </w:tc>
        <w:tc>
          <w:tcPr>
            <w:tcW w:w="2165" w:type="dxa"/>
          </w:tcPr>
          <w:p>
            <w:pPr>
              <w:spacing w:line="360" w:lineRule="auto"/>
              <w:ind w:right="-1352" w:rightChars="-644" w:firstLine="210" w:firstLineChars="100"/>
              <w:jc w:val="left"/>
              <w:rPr>
                <w:rFonts w:hint="eastAsia" w:ascii="黑体" w:hAnsi="黑体" w:eastAsia="黑体" w:cs="黑体"/>
                <w:sz w:val="21"/>
                <w:szCs w:val="21"/>
              </w:rPr>
            </w:pPr>
            <w:r>
              <w:rPr>
                <w:rFonts w:hint="eastAsia" w:ascii="黑体" w:hAnsi="黑体" w:eastAsia="黑体" w:cs="黑体"/>
                <w:sz w:val="21"/>
                <w:szCs w:val="21"/>
              </w:rPr>
              <w:t>呼吸的半数致死</w:t>
            </w:r>
          </w:p>
          <w:p>
            <w:pPr>
              <w:spacing w:line="360" w:lineRule="auto"/>
              <w:ind w:right="-1352" w:rightChars="-644" w:firstLine="630" w:firstLineChars="300"/>
              <w:jc w:val="left"/>
              <w:rPr>
                <w:rFonts w:hint="eastAsia" w:ascii="黑体" w:hAnsi="黑体" w:eastAsia="黑体" w:cs="黑体"/>
                <w:sz w:val="21"/>
                <w:szCs w:val="21"/>
              </w:rPr>
            </w:pPr>
            <w:r>
              <w:rPr>
                <w:rFonts w:hint="eastAsia" w:ascii="黑体" w:hAnsi="黑体" w:eastAsia="黑体" w:cs="黑体"/>
                <w:sz w:val="21"/>
                <w:szCs w:val="21"/>
              </w:rPr>
              <w:t>浓度</w:t>
            </w:r>
          </w:p>
          <w:p>
            <w:pPr>
              <w:spacing w:line="360" w:lineRule="auto"/>
              <w:ind w:right="-1352" w:rightChars="-644"/>
              <w:jc w:val="left"/>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98" w:type="dxa"/>
          </w:tcPr>
          <w:p>
            <w:pPr>
              <w:spacing w:line="360" w:lineRule="auto"/>
              <w:ind w:right="-1352" w:rightChars="-644"/>
              <w:jc w:val="left"/>
              <w:rPr>
                <w:rFonts w:hint="eastAsia" w:ascii="黑体" w:hAnsi="黑体" w:eastAsia="黑体" w:cs="黑体"/>
                <w:sz w:val="21"/>
                <w:szCs w:val="21"/>
                <w:vertAlign w:val="baseline"/>
              </w:rPr>
            </w:pPr>
            <w:r>
              <w:rPr>
                <w:rFonts w:hint="eastAsia" w:ascii="黑体" w:hAnsi="黑体" w:eastAsia="黑体" w:cs="黑体"/>
                <w:sz w:val="21"/>
                <w:szCs w:val="21"/>
              </w:rPr>
              <w:t>4-苯基丁-3-烯-2-酮</w:t>
            </w:r>
          </w:p>
        </w:tc>
        <w:tc>
          <w:tcPr>
            <w:tcW w:w="2535" w:type="dxa"/>
          </w:tcPr>
          <w:p>
            <w:pPr>
              <w:spacing w:line="360" w:lineRule="auto"/>
              <w:ind w:right="-1352" w:rightChars="-644"/>
              <w:jc w:val="left"/>
              <w:rPr>
                <w:rFonts w:hint="eastAsia" w:ascii="黑体" w:hAnsi="黑体" w:eastAsia="黑体" w:cs="黑体"/>
                <w:sz w:val="21"/>
                <w:szCs w:val="21"/>
                <w:vertAlign w:val="baseline"/>
              </w:rPr>
            </w:pPr>
          </w:p>
        </w:tc>
        <w:tc>
          <w:tcPr>
            <w:tcW w:w="3002" w:type="dxa"/>
          </w:tcPr>
          <w:p>
            <w:pPr>
              <w:spacing w:line="360" w:lineRule="auto"/>
              <w:ind w:right="-1352" w:rightChars="-644"/>
              <w:jc w:val="left"/>
              <w:rPr>
                <w:rFonts w:hint="eastAsia" w:ascii="黑体" w:hAnsi="黑体" w:eastAsia="黑体" w:cs="黑体"/>
                <w:sz w:val="21"/>
                <w:szCs w:val="21"/>
                <w:vertAlign w:val="baseline"/>
              </w:rPr>
            </w:pPr>
            <w:r>
              <w:rPr>
                <w:rFonts w:hint="eastAsia" w:ascii="黑体" w:hAnsi="黑体" w:eastAsia="黑体" w:cs="黑体"/>
                <w:sz w:val="21"/>
                <w:szCs w:val="21"/>
              </w:rPr>
              <w:t>LD50 &gt; 3000 mg/kg ( Rabbit )</w:t>
            </w:r>
          </w:p>
        </w:tc>
        <w:tc>
          <w:tcPr>
            <w:tcW w:w="2165" w:type="dxa"/>
          </w:tcPr>
          <w:p>
            <w:pPr>
              <w:spacing w:line="360" w:lineRule="auto"/>
              <w:ind w:right="-1352" w:rightChars="-644"/>
              <w:jc w:val="left"/>
              <w:rPr>
                <w:rFonts w:hint="eastAsia" w:ascii="黑体" w:hAnsi="黑体" w:eastAsia="黑体" w:cs="黑体"/>
                <w:sz w:val="21"/>
                <w:szCs w:val="21"/>
                <w:vertAlign w:val="baseline"/>
              </w:rPr>
            </w:pPr>
          </w:p>
        </w:tc>
      </w:tr>
    </w:tbl>
    <w:p>
      <w:pPr>
        <w:spacing w:line="360" w:lineRule="auto"/>
        <w:ind w:left="-619" w:leftChars="-295" w:firstLine="0" w:firstLineChars="0"/>
        <w:rPr>
          <w:rFonts w:hint="eastAsia" w:ascii="黑体" w:hAnsi="黑体" w:eastAsia="黑体" w:cs="黑体"/>
          <w:sz w:val="24"/>
          <w:szCs w:val="24"/>
        </w:rPr>
      </w:pPr>
      <w:r>
        <w:rPr>
          <w:rFonts w:hint="eastAsia" w:ascii="黑体" w:hAnsi="黑体" w:eastAsia="黑体" w:cs="黑体"/>
          <w:sz w:val="21"/>
          <w:szCs w:val="21"/>
          <w:lang w:val="en-US" w:eastAsia="zh-CN"/>
        </w:rPr>
        <w:t xml:space="preserve">            </w:t>
      </w:r>
      <w:r>
        <w:rPr>
          <w:rFonts w:hint="eastAsia" w:ascii="黑体" w:hAnsi="黑体" w:eastAsia="黑体" w:cs="黑体"/>
          <w:sz w:val="24"/>
          <w:szCs w:val="24"/>
        </w:rPr>
        <w:tab/>
      </w:r>
    </w:p>
    <w:p>
      <w:pPr>
        <w:spacing w:line="360" w:lineRule="auto"/>
        <w:ind w:firstLine="2040" w:firstLineChars="850"/>
        <w:rPr>
          <w:rFonts w:hint="eastAsia" w:ascii="黑体" w:hAnsi="黑体" w:eastAsia="黑体" w:cs="黑体"/>
          <w:sz w:val="24"/>
          <w:szCs w:val="24"/>
        </w:rPr>
      </w:pPr>
    </w:p>
    <w:p>
      <w:pPr>
        <w:spacing w:line="360" w:lineRule="auto"/>
        <w:rPr>
          <w:rFonts w:hint="eastAsia" w:ascii="黑体" w:hAnsi="黑体" w:eastAsia="黑体" w:cs="黑体"/>
          <w:sz w:val="24"/>
          <w:szCs w:val="24"/>
        </w:rPr>
      </w:pPr>
      <w:r>
        <w:rPr>
          <w:rFonts w:hint="eastAsia" w:ascii="黑体" w:hAnsi="黑体" w:eastAsia="黑体" w:cs="黑体"/>
          <w:sz w:val="24"/>
          <w:szCs w:val="24"/>
        </w:rPr>
        <w:t>皮肤腐蚀/刺激;</w:t>
      </w:r>
      <w:r>
        <w:rPr>
          <w:rFonts w:hint="eastAsia" w:ascii="黑体" w:hAnsi="黑体" w:eastAsia="黑体" w:cs="黑体"/>
          <w:sz w:val="24"/>
          <w:szCs w:val="24"/>
        </w:rPr>
        <w:tab/>
      </w:r>
      <w:r>
        <w:rPr>
          <w:rFonts w:hint="eastAsia" w:ascii="黑体" w:hAnsi="黑体" w:eastAsia="黑体" w:cs="黑体"/>
          <w:sz w:val="24"/>
          <w:szCs w:val="24"/>
        </w:rPr>
        <w:t>类别2</w:t>
      </w:r>
    </w:p>
    <w:p>
      <w:pPr>
        <w:spacing w:line="360" w:lineRule="auto"/>
        <w:rPr>
          <w:rFonts w:hint="eastAsia" w:ascii="黑体" w:hAnsi="黑体" w:eastAsia="黑体" w:cs="黑体"/>
          <w:sz w:val="24"/>
          <w:szCs w:val="24"/>
        </w:rPr>
      </w:pPr>
      <w:r>
        <w:rPr>
          <w:rFonts w:hint="eastAsia" w:ascii="黑体" w:hAnsi="黑体" w:eastAsia="黑体" w:cs="黑体"/>
          <w:sz w:val="24"/>
          <w:szCs w:val="24"/>
        </w:rPr>
        <w:t>严重损伤/刺激眼睛;</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ind w:firstLine="2040" w:firstLineChars="850"/>
        <w:rPr>
          <w:rFonts w:hint="eastAsia" w:ascii="黑体" w:hAnsi="黑体" w:eastAsia="黑体" w:cs="黑体"/>
          <w:sz w:val="24"/>
          <w:szCs w:val="24"/>
        </w:rPr>
      </w:pPr>
    </w:p>
    <w:p>
      <w:pPr>
        <w:spacing w:line="360" w:lineRule="auto"/>
        <w:ind w:firstLine="2040" w:firstLineChars="850"/>
        <w:rPr>
          <w:rFonts w:hint="eastAsia" w:ascii="黑体" w:hAnsi="黑体" w:eastAsia="黑体" w:cs="黑体"/>
          <w:sz w:val="24"/>
          <w:szCs w:val="24"/>
        </w:rPr>
      </w:pPr>
      <w:r>
        <w:rPr>
          <w:rFonts w:hint="eastAsia" w:ascii="黑体" w:hAnsi="黑体" w:eastAsia="黑体" w:cs="黑体"/>
          <w:sz w:val="24"/>
          <w:szCs w:val="24"/>
        </w:rPr>
        <w:t>呼吸或皮肤过敏;</w:t>
      </w:r>
    </w:p>
    <w:p>
      <w:pPr>
        <w:spacing w:line="360" w:lineRule="auto"/>
        <w:ind w:left="0" w:leftChars="0" w:firstLine="218" w:firstLineChars="91"/>
        <w:rPr>
          <w:rFonts w:hint="eastAsia" w:ascii="黑体" w:hAnsi="黑体" w:eastAsia="黑体" w:cs="黑体"/>
          <w:sz w:val="24"/>
          <w:szCs w:val="24"/>
        </w:rPr>
      </w:pPr>
      <w:r>
        <w:rPr>
          <w:rFonts w:hint="eastAsia" w:ascii="黑体" w:hAnsi="黑体" w:eastAsia="黑体" w:cs="黑体"/>
          <w:sz w:val="24"/>
          <w:szCs w:val="24"/>
        </w:rPr>
        <w:t>呼吸系统</w:t>
      </w:r>
      <w:r>
        <w:rPr>
          <w:rFonts w:hint="eastAsia" w:ascii="黑体" w:hAnsi="黑体" w:eastAsia="黑体" w:cs="黑体"/>
          <w:sz w:val="24"/>
          <w:szCs w:val="24"/>
        </w:rPr>
        <w:tab/>
      </w:r>
      <w:r>
        <w:rPr>
          <w:rFonts w:hint="eastAsia" w:ascii="黑体" w:hAnsi="黑体" w:eastAsia="黑体" w:cs="黑体"/>
          <w:sz w:val="24"/>
          <w:szCs w:val="24"/>
        </w:rPr>
        <w:t>无资料</w:t>
      </w:r>
    </w:p>
    <w:p>
      <w:pPr>
        <w:spacing w:line="360" w:lineRule="auto"/>
        <w:ind w:left="0" w:leftChars="0" w:firstLine="218" w:firstLineChars="91"/>
        <w:rPr>
          <w:rFonts w:hint="eastAsia" w:ascii="黑体" w:hAnsi="黑体" w:eastAsia="黑体" w:cs="黑体"/>
          <w:sz w:val="24"/>
          <w:szCs w:val="24"/>
        </w:rPr>
      </w:pPr>
      <w:r>
        <w:rPr>
          <w:rFonts w:hint="eastAsia" w:ascii="黑体" w:hAnsi="黑体" w:eastAsia="黑体" w:cs="黑体"/>
          <w:sz w:val="24"/>
          <w:szCs w:val="24"/>
        </w:rPr>
        <w:t>皮肤</w:t>
      </w:r>
      <w:r>
        <w:rPr>
          <w:rFonts w:hint="eastAsia" w:ascii="黑体" w:hAnsi="黑体" w:eastAsia="黑体" w:cs="黑体"/>
          <w:sz w:val="24"/>
          <w:szCs w:val="24"/>
        </w:rPr>
        <w:tab/>
      </w:r>
      <w:r>
        <w:rPr>
          <w:rFonts w:hint="eastAsia" w:ascii="黑体" w:hAnsi="黑体" w:eastAsia="黑体" w:cs="黑体"/>
          <w:sz w:val="24"/>
          <w:szCs w:val="24"/>
        </w:rPr>
        <w:t>类别1</w:t>
      </w:r>
    </w:p>
    <w:p>
      <w:pPr>
        <w:spacing w:line="360" w:lineRule="auto"/>
        <w:ind w:left="0" w:leftChars="0" w:firstLine="218" w:firstLineChars="91"/>
        <w:rPr>
          <w:rFonts w:hint="eastAsia" w:ascii="黑体" w:hAnsi="黑体" w:eastAsia="黑体" w:cs="黑体"/>
          <w:sz w:val="24"/>
          <w:szCs w:val="24"/>
        </w:rPr>
      </w:pPr>
      <w:r>
        <w:rPr>
          <w:rFonts w:hint="eastAsia" w:ascii="黑体" w:hAnsi="黑体" w:eastAsia="黑体" w:cs="黑体"/>
          <w:sz w:val="24"/>
          <w:szCs w:val="24"/>
        </w:rPr>
        <w:t>皮肤接触可能引起过敏</w:t>
      </w:r>
    </w:p>
    <w:p>
      <w:pPr>
        <w:spacing w:line="360" w:lineRule="auto"/>
        <w:ind w:left="0" w:leftChars="0" w:firstLine="218" w:firstLineChars="91"/>
        <w:rPr>
          <w:rFonts w:hint="eastAsia" w:ascii="黑体" w:hAnsi="黑体" w:eastAsia="黑体" w:cs="黑体"/>
          <w:sz w:val="24"/>
          <w:szCs w:val="24"/>
        </w:rPr>
      </w:pPr>
      <w:r>
        <w:rPr>
          <w:rFonts w:hint="eastAsia" w:ascii="黑体" w:hAnsi="黑体" w:eastAsia="黑体" w:cs="黑体"/>
          <w:sz w:val="24"/>
          <w:szCs w:val="24"/>
        </w:rPr>
        <w:t>生殖细胞致突变性</w:t>
      </w:r>
      <w:r>
        <w:rPr>
          <w:rFonts w:hint="eastAsia" w:ascii="黑体" w:hAnsi="黑体" w:eastAsia="黑体" w:cs="黑体"/>
          <w:sz w:val="24"/>
          <w:szCs w:val="24"/>
          <w:lang w:eastAsia="zh-CN"/>
        </w:rPr>
        <w:t>：</w:t>
      </w:r>
      <w:r>
        <w:rPr>
          <w:rFonts w:hint="eastAsia" w:ascii="黑体" w:hAnsi="黑体" w:eastAsia="黑体" w:cs="黑体"/>
          <w:sz w:val="24"/>
          <w:szCs w:val="24"/>
        </w:rPr>
        <w:t>无资料</w:t>
      </w:r>
    </w:p>
    <w:p>
      <w:pPr>
        <w:spacing w:line="360" w:lineRule="auto"/>
        <w:ind w:left="0" w:leftChars="0" w:firstLine="218" w:firstLineChars="91"/>
        <w:rPr>
          <w:rFonts w:hint="eastAsia" w:ascii="黑体" w:hAnsi="黑体" w:eastAsia="黑体" w:cs="黑体"/>
          <w:sz w:val="24"/>
          <w:szCs w:val="24"/>
        </w:rPr>
      </w:pPr>
      <w:r>
        <w:rPr>
          <w:rFonts w:hint="eastAsia" w:ascii="黑体" w:hAnsi="黑体" w:eastAsia="黑体" w:cs="黑体"/>
          <w:sz w:val="24"/>
          <w:szCs w:val="24"/>
        </w:rPr>
        <w:t>致癌性</w:t>
      </w:r>
      <w:r>
        <w:rPr>
          <w:rFonts w:hint="eastAsia" w:ascii="黑体" w:hAnsi="黑体" w:eastAsia="黑体" w:cs="黑体"/>
          <w:sz w:val="24"/>
          <w:szCs w:val="24"/>
          <w:lang w:eastAsia="zh-CN"/>
        </w:rPr>
        <w:t>：</w:t>
      </w:r>
      <w:r>
        <w:rPr>
          <w:rFonts w:hint="eastAsia" w:ascii="黑体" w:hAnsi="黑体" w:eastAsia="黑体" w:cs="黑体"/>
          <w:sz w:val="24"/>
          <w:szCs w:val="24"/>
        </w:rPr>
        <w:t>无资料</w:t>
      </w:r>
    </w:p>
    <w:p>
      <w:pPr>
        <w:spacing w:line="360" w:lineRule="auto"/>
        <w:ind w:left="0" w:leftChars="0" w:firstLine="218" w:firstLineChars="91"/>
        <w:rPr>
          <w:rFonts w:hint="eastAsia" w:ascii="黑体" w:hAnsi="黑体" w:eastAsia="黑体" w:cs="黑体"/>
          <w:sz w:val="24"/>
          <w:szCs w:val="24"/>
        </w:rPr>
      </w:pPr>
      <w:r>
        <w:rPr>
          <w:rFonts w:hint="eastAsia" w:ascii="黑体" w:hAnsi="黑体" w:eastAsia="黑体" w:cs="黑体"/>
          <w:sz w:val="24"/>
          <w:szCs w:val="24"/>
        </w:rPr>
        <w:t>本品没有已知的致癌化学物质</w:t>
      </w:r>
    </w:p>
    <w:p>
      <w:pPr>
        <w:spacing w:line="360" w:lineRule="auto"/>
        <w:ind w:left="0" w:leftChars="0" w:firstLine="218" w:firstLineChars="91"/>
        <w:rPr>
          <w:rFonts w:hint="eastAsia" w:ascii="黑体" w:hAnsi="黑体" w:eastAsia="黑体" w:cs="黑体"/>
          <w:sz w:val="24"/>
          <w:szCs w:val="24"/>
          <w:lang w:eastAsia="zh-CN"/>
        </w:rPr>
      </w:pPr>
      <w:r>
        <w:rPr>
          <w:rFonts w:hint="eastAsia" w:ascii="黑体" w:hAnsi="黑体" w:eastAsia="黑体" w:cs="黑体"/>
          <w:sz w:val="24"/>
          <w:szCs w:val="24"/>
        </w:rPr>
        <w:t>生殖毒性</w:t>
      </w:r>
      <w:r>
        <w:rPr>
          <w:rFonts w:hint="eastAsia" w:ascii="黑体" w:hAnsi="黑体" w:eastAsia="黑体" w:cs="黑体"/>
          <w:sz w:val="24"/>
          <w:szCs w:val="24"/>
          <w:lang w:eastAsia="zh-CN"/>
        </w:rPr>
        <w:t>：</w:t>
      </w:r>
      <w:r>
        <w:rPr>
          <w:rFonts w:hint="eastAsia" w:ascii="黑体" w:hAnsi="黑体" w:eastAsia="黑体" w:cs="黑体"/>
          <w:sz w:val="24"/>
          <w:szCs w:val="24"/>
        </w:rPr>
        <w:t>无资料</w:t>
      </w:r>
      <w:r>
        <w:rPr>
          <w:rFonts w:hint="eastAsia" w:ascii="黑体" w:hAnsi="黑体" w:eastAsia="黑体" w:cs="黑体"/>
          <w:sz w:val="24"/>
          <w:szCs w:val="24"/>
          <w:lang w:eastAsia="zh-CN"/>
        </w:rPr>
        <w:t>。</w:t>
      </w:r>
    </w:p>
    <w:p>
      <w:pPr>
        <w:spacing w:line="360" w:lineRule="auto"/>
        <w:ind w:left="0" w:leftChars="0" w:firstLine="218" w:firstLineChars="91"/>
        <w:rPr>
          <w:rFonts w:hint="eastAsia" w:ascii="黑体" w:hAnsi="黑体" w:eastAsia="黑体" w:cs="黑体"/>
          <w:sz w:val="24"/>
          <w:szCs w:val="24"/>
          <w:lang w:eastAsia="zh-CN"/>
        </w:rPr>
      </w:pPr>
      <w:r>
        <w:rPr>
          <w:rFonts w:hint="eastAsia" w:ascii="黑体" w:hAnsi="黑体" w:eastAsia="黑体" w:cs="黑体"/>
          <w:sz w:val="24"/>
          <w:szCs w:val="24"/>
        </w:rPr>
        <w:t>STOT单曝光</w:t>
      </w:r>
      <w:r>
        <w:rPr>
          <w:rFonts w:hint="eastAsia" w:ascii="黑体" w:hAnsi="黑体" w:eastAsia="黑体" w:cs="黑体"/>
          <w:sz w:val="24"/>
          <w:szCs w:val="24"/>
          <w:lang w:eastAsia="zh-CN"/>
        </w:rPr>
        <w:t>：</w:t>
      </w:r>
      <w:r>
        <w:rPr>
          <w:rFonts w:hint="eastAsia" w:ascii="黑体" w:hAnsi="黑体" w:eastAsia="黑体" w:cs="黑体"/>
          <w:sz w:val="24"/>
          <w:szCs w:val="24"/>
        </w:rPr>
        <w:t>无资料</w:t>
      </w:r>
      <w:r>
        <w:rPr>
          <w:rFonts w:hint="eastAsia" w:ascii="黑体" w:hAnsi="黑体" w:eastAsia="黑体" w:cs="黑体"/>
          <w:sz w:val="24"/>
          <w:szCs w:val="24"/>
          <w:lang w:eastAsia="zh-CN"/>
        </w:rPr>
        <w:t>。</w:t>
      </w:r>
    </w:p>
    <w:p>
      <w:pPr>
        <w:spacing w:line="360" w:lineRule="auto"/>
        <w:ind w:left="0" w:leftChars="0" w:firstLine="218" w:firstLineChars="91"/>
        <w:rPr>
          <w:rFonts w:hint="eastAsia" w:ascii="黑体" w:hAnsi="黑体" w:eastAsia="黑体" w:cs="黑体"/>
          <w:sz w:val="24"/>
          <w:szCs w:val="24"/>
          <w:lang w:eastAsia="zh-CN"/>
        </w:rPr>
      </w:pPr>
      <w:r>
        <w:rPr>
          <w:rFonts w:hint="eastAsia" w:ascii="黑体" w:hAnsi="黑体" w:eastAsia="黑体" w:cs="黑体"/>
          <w:sz w:val="24"/>
          <w:szCs w:val="24"/>
        </w:rPr>
        <w:t>STOT重复曝光</w:t>
      </w:r>
      <w:r>
        <w:rPr>
          <w:rFonts w:hint="eastAsia" w:ascii="黑体" w:hAnsi="黑体" w:eastAsia="黑体" w:cs="黑体"/>
          <w:sz w:val="24"/>
          <w:szCs w:val="24"/>
          <w:lang w:eastAsia="zh-CN"/>
        </w:rPr>
        <w:t>：</w:t>
      </w:r>
      <w:r>
        <w:rPr>
          <w:rFonts w:hint="eastAsia" w:ascii="黑体" w:hAnsi="黑体" w:eastAsia="黑体" w:cs="黑体"/>
          <w:sz w:val="24"/>
          <w:szCs w:val="24"/>
        </w:rPr>
        <w:t>无资料</w:t>
      </w:r>
      <w:r>
        <w:rPr>
          <w:rFonts w:hint="eastAsia" w:ascii="黑体" w:hAnsi="黑体" w:eastAsia="黑体" w:cs="黑体"/>
          <w:sz w:val="24"/>
          <w:szCs w:val="24"/>
          <w:lang w:eastAsia="zh-CN"/>
        </w:rPr>
        <w:t>。</w:t>
      </w:r>
    </w:p>
    <w:p>
      <w:pPr>
        <w:spacing w:line="360" w:lineRule="auto"/>
        <w:ind w:left="0" w:leftChars="0" w:firstLine="218" w:firstLineChars="91"/>
        <w:rPr>
          <w:rFonts w:hint="eastAsia" w:ascii="黑体" w:hAnsi="黑体" w:eastAsia="黑体" w:cs="黑体"/>
          <w:sz w:val="24"/>
          <w:szCs w:val="24"/>
          <w:lang w:eastAsia="zh-CN"/>
        </w:rPr>
      </w:pPr>
      <w:r>
        <w:rPr>
          <w:rFonts w:hint="eastAsia" w:ascii="黑体" w:hAnsi="黑体" w:eastAsia="黑体" w:cs="黑体"/>
          <w:sz w:val="24"/>
          <w:szCs w:val="24"/>
        </w:rPr>
        <w:t>靶器官</w:t>
      </w:r>
      <w:r>
        <w:rPr>
          <w:rFonts w:hint="eastAsia" w:ascii="黑体" w:hAnsi="黑体" w:eastAsia="黑体" w:cs="黑体"/>
          <w:sz w:val="24"/>
          <w:szCs w:val="24"/>
          <w:lang w:eastAsia="zh-CN"/>
        </w:rPr>
        <w:t>：</w:t>
      </w:r>
      <w:r>
        <w:rPr>
          <w:rFonts w:hint="eastAsia" w:ascii="黑体" w:hAnsi="黑体" w:eastAsia="黑体" w:cs="黑体"/>
          <w:sz w:val="24"/>
          <w:szCs w:val="24"/>
        </w:rPr>
        <w:t>无资料</w:t>
      </w:r>
      <w:r>
        <w:rPr>
          <w:rFonts w:hint="eastAsia" w:ascii="黑体" w:hAnsi="黑体" w:eastAsia="黑体" w:cs="黑体"/>
          <w:sz w:val="24"/>
          <w:szCs w:val="24"/>
          <w:lang w:eastAsia="zh-CN"/>
        </w:rPr>
        <w:t>。</w:t>
      </w:r>
    </w:p>
    <w:p>
      <w:pPr>
        <w:spacing w:line="360" w:lineRule="auto"/>
        <w:ind w:left="0" w:leftChars="0" w:firstLine="218" w:firstLineChars="91"/>
        <w:rPr>
          <w:rFonts w:hint="eastAsia" w:ascii="黑体" w:hAnsi="黑体" w:eastAsia="黑体" w:cs="黑体"/>
          <w:sz w:val="24"/>
          <w:szCs w:val="24"/>
          <w:lang w:eastAsia="zh-CN"/>
        </w:rPr>
      </w:pPr>
      <w:r>
        <w:rPr>
          <w:rFonts w:hint="eastAsia" w:ascii="黑体" w:hAnsi="黑体" w:eastAsia="黑体" w:cs="黑体"/>
          <w:sz w:val="24"/>
          <w:szCs w:val="24"/>
        </w:rPr>
        <w:t>吸入危险</w:t>
      </w:r>
      <w:r>
        <w:rPr>
          <w:rFonts w:hint="eastAsia" w:ascii="黑体" w:hAnsi="黑体" w:eastAsia="黑体" w:cs="黑体"/>
          <w:sz w:val="24"/>
          <w:szCs w:val="24"/>
          <w:lang w:eastAsia="zh-CN"/>
        </w:rPr>
        <w:t>：</w:t>
      </w:r>
      <w:r>
        <w:rPr>
          <w:rFonts w:hint="eastAsia" w:ascii="黑体" w:hAnsi="黑体" w:eastAsia="黑体" w:cs="黑体"/>
          <w:sz w:val="24"/>
          <w:szCs w:val="24"/>
        </w:rPr>
        <w:t>不适用</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固体</w:t>
      </w:r>
      <w:r>
        <w:rPr>
          <w:rFonts w:hint="eastAsia" w:ascii="黑体" w:hAnsi="黑体" w:eastAsia="黑体" w:cs="黑体"/>
          <w:sz w:val="24"/>
          <w:szCs w:val="24"/>
          <w:lang w:eastAsia="zh-CN"/>
        </w:rPr>
        <w:t>。</w:t>
      </w:r>
    </w:p>
    <w:p>
      <w:pPr>
        <w:spacing w:line="360" w:lineRule="auto"/>
        <w:ind w:left="0" w:leftChars="0" w:firstLine="218" w:firstLineChars="91"/>
        <w:rPr>
          <w:rFonts w:hint="eastAsia" w:ascii="黑体" w:hAnsi="黑体" w:eastAsia="黑体" w:cs="黑体"/>
          <w:sz w:val="24"/>
          <w:szCs w:val="24"/>
        </w:rPr>
      </w:pPr>
      <w:r>
        <w:rPr>
          <w:rFonts w:hint="eastAsia" w:ascii="黑体" w:hAnsi="黑体" w:eastAsia="黑体" w:cs="黑体"/>
          <w:sz w:val="24"/>
          <w:szCs w:val="24"/>
        </w:rPr>
        <w:t>其他不良反应</w:t>
      </w:r>
      <w:r>
        <w:rPr>
          <w:rFonts w:hint="eastAsia" w:ascii="黑体" w:hAnsi="黑体" w:eastAsia="黑体" w:cs="黑体"/>
          <w:sz w:val="24"/>
          <w:szCs w:val="24"/>
        </w:rPr>
        <w:tab/>
      </w:r>
      <w:r>
        <w:rPr>
          <w:rFonts w:hint="eastAsia" w:ascii="黑体" w:hAnsi="黑体" w:eastAsia="黑体" w:cs="黑体"/>
          <w:sz w:val="24"/>
          <w:szCs w:val="24"/>
        </w:rPr>
        <w:t>毒理学特性还没有被完全研究。</w:t>
      </w:r>
    </w:p>
    <w:p>
      <w:pPr>
        <w:spacing w:line="360" w:lineRule="auto"/>
        <w:ind w:left="0" w:leftChars="0" w:firstLine="218" w:firstLineChars="91"/>
        <w:rPr>
          <w:rFonts w:hint="eastAsia" w:ascii="黑体" w:hAnsi="黑体" w:eastAsia="黑体" w:cs="黑体"/>
          <w:sz w:val="24"/>
          <w:szCs w:val="24"/>
        </w:rPr>
      </w:pPr>
      <w:r>
        <w:rPr>
          <w:rFonts w:hint="eastAsia" w:ascii="黑体" w:hAnsi="黑体" w:eastAsia="黑体" w:cs="黑体"/>
          <w:sz w:val="24"/>
          <w:szCs w:val="24"/>
        </w:rPr>
        <w:t>症状 /效应急性的和滞后</w:t>
      </w:r>
    </w:p>
    <w:p>
      <w:pPr>
        <w:spacing w:line="360" w:lineRule="auto"/>
        <w:ind w:left="258" w:leftChars="114" w:hanging="19" w:hangingChars="8"/>
        <w:rPr>
          <w:rFonts w:hint="eastAsia" w:ascii="黑体" w:hAnsi="黑体" w:eastAsia="黑体" w:cs="黑体"/>
          <w:sz w:val="24"/>
          <w:szCs w:val="24"/>
        </w:rPr>
      </w:pPr>
      <w:r>
        <w:rPr>
          <w:rFonts w:hint="eastAsia" w:ascii="黑体" w:hAnsi="黑体" w:eastAsia="黑体" w:cs="黑体"/>
          <w:sz w:val="24"/>
          <w:szCs w:val="24"/>
        </w:rPr>
        <w:t>过敏反应的症状可能有皮疹、瘙痒、肿胀、呼吸困难、手脚发麻、眩晕、轻度头痛、胸痛、肌肉痛或脸红。</w:t>
      </w:r>
    </w:p>
    <w:p>
      <w:pPr>
        <w:spacing w:line="360" w:lineRule="auto"/>
        <w:ind w:firstLine="2040" w:firstLineChars="850"/>
        <w:rPr>
          <w:rFonts w:hint="eastAsia" w:ascii="黑体" w:hAnsi="黑体" w:eastAsia="黑体" w:cs="黑体"/>
          <w:sz w:val="24"/>
          <w:szCs w:val="24"/>
        </w:rPr>
      </w:pPr>
      <w:r>
        <w:rPr>
          <w:rFonts w:hint="eastAsia" w:ascii="黑体" w:hAnsi="黑体" w:eastAsia="黑体" w:cs="黑体"/>
          <w:sz w:val="24"/>
          <w:szCs w:val="24"/>
        </w:rPr>
        <w:t>第12部分 生态学信息</w:t>
      </w:r>
    </w:p>
    <w:p>
      <w:pPr>
        <w:spacing w:line="360" w:lineRule="auto"/>
        <w:rPr>
          <w:rFonts w:hint="eastAsia" w:ascii="黑体" w:hAnsi="黑体" w:eastAsia="黑体" w:cs="黑体"/>
          <w:sz w:val="24"/>
          <w:szCs w:val="24"/>
        </w:rPr>
      </w:pPr>
      <w:r>
        <w:rPr>
          <w:rFonts w:hint="eastAsia" w:ascii="黑体" w:hAnsi="黑体" w:eastAsia="黑体" w:cs="黑体"/>
          <w:sz w:val="24"/>
          <w:szCs w:val="24"/>
        </w:rPr>
        <w:t>生态毒性：不要排入下水道.</w:t>
      </w:r>
      <w:r>
        <w:rPr>
          <w:rFonts w:hint="eastAsia" w:ascii="黑体" w:hAnsi="黑体" w:eastAsia="黑体" w:cs="黑体"/>
          <w:spacing w:val="-2"/>
          <w:sz w:val="24"/>
          <w:szCs w:val="24"/>
        </w:rPr>
        <w:t xml:space="preserve"> </w:t>
      </w:r>
      <w:r>
        <w:rPr>
          <w:rFonts w:hint="eastAsia" w:ascii="黑体" w:hAnsi="黑体" w:eastAsia="黑体" w:cs="黑体"/>
          <w:sz w:val="24"/>
          <w:szCs w:val="24"/>
        </w:rPr>
        <w:t>.</w:t>
      </w:r>
    </w:p>
    <w:tbl>
      <w:tblPr>
        <w:tblStyle w:val="12"/>
        <w:tblW w:w="8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45"/>
        <w:gridCol w:w="1080"/>
        <w:gridCol w:w="13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jc w:val="center"/>
              <w:rPr>
                <w:rFonts w:hint="eastAsia" w:ascii="黑体" w:hAnsi="黑体" w:eastAsia="黑体" w:cs="黑体"/>
                <w:sz w:val="21"/>
                <w:szCs w:val="21"/>
                <w:vertAlign w:val="baseline"/>
              </w:rPr>
            </w:pPr>
            <w:r>
              <w:rPr>
                <w:rFonts w:hint="eastAsia" w:ascii="黑体" w:hAnsi="黑体" w:eastAsia="黑体" w:cs="黑体"/>
                <w:b/>
                <w:sz w:val="21"/>
                <w:szCs w:val="21"/>
              </w:rPr>
              <w:t>组分</w:t>
            </w:r>
          </w:p>
        </w:tc>
        <w:tc>
          <w:tcPr>
            <w:tcW w:w="2745" w:type="dxa"/>
          </w:tcPr>
          <w:p>
            <w:pPr>
              <w:spacing w:line="360" w:lineRule="auto"/>
              <w:jc w:val="center"/>
              <w:rPr>
                <w:rFonts w:hint="eastAsia" w:ascii="黑体" w:hAnsi="黑体" w:eastAsia="黑体" w:cs="黑体"/>
                <w:sz w:val="21"/>
                <w:szCs w:val="21"/>
                <w:vertAlign w:val="baseline"/>
              </w:rPr>
            </w:pPr>
            <w:r>
              <w:rPr>
                <w:rFonts w:hint="eastAsia" w:ascii="黑体" w:hAnsi="黑体" w:eastAsia="黑体" w:cs="黑体"/>
                <w:b/>
                <w:sz w:val="21"/>
                <w:szCs w:val="21"/>
              </w:rPr>
              <w:t>淡水鱼</w:t>
            </w:r>
          </w:p>
        </w:tc>
        <w:tc>
          <w:tcPr>
            <w:tcW w:w="1080" w:type="dxa"/>
          </w:tcPr>
          <w:p>
            <w:pPr>
              <w:spacing w:line="360" w:lineRule="auto"/>
              <w:jc w:val="center"/>
              <w:rPr>
                <w:rFonts w:hint="eastAsia" w:ascii="黑体" w:hAnsi="黑体" w:eastAsia="黑体" w:cs="黑体"/>
                <w:sz w:val="21"/>
                <w:szCs w:val="21"/>
                <w:vertAlign w:val="baseline"/>
              </w:rPr>
            </w:pPr>
            <w:r>
              <w:rPr>
                <w:rFonts w:hint="eastAsia" w:ascii="黑体" w:hAnsi="黑体" w:eastAsia="黑体" w:cs="黑体"/>
                <w:b/>
                <w:sz w:val="21"/>
                <w:szCs w:val="21"/>
              </w:rPr>
              <w:t>水蚤</w:t>
            </w:r>
          </w:p>
        </w:tc>
        <w:tc>
          <w:tcPr>
            <w:tcW w:w="1365" w:type="dxa"/>
          </w:tcPr>
          <w:p>
            <w:pPr>
              <w:spacing w:line="360" w:lineRule="auto"/>
              <w:jc w:val="center"/>
              <w:rPr>
                <w:rFonts w:hint="eastAsia" w:ascii="黑体" w:hAnsi="黑体" w:eastAsia="黑体" w:cs="黑体"/>
                <w:sz w:val="21"/>
                <w:szCs w:val="21"/>
                <w:vertAlign w:val="baseline"/>
              </w:rPr>
            </w:pPr>
            <w:r>
              <w:rPr>
                <w:rFonts w:hint="eastAsia" w:ascii="黑体" w:hAnsi="黑体" w:eastAsia="黑体" w:cs="黑体"/>
                <w:b/>
                <w:sz w:val="21"/>
                <w:szCs w:val="21"/>
              </w:rPr>
              <w:t>淡水藻</w:t>
            </w:r>
          </w:p>
        </w:tc>
        <w:tc>
          <w:tcPr>
            <w:tcW w:w="1245" w:type="dxa"/>
          </w:tcPr>
          <w:p>
            <w:pPr>
              <w:spacing w:line="360" w:lineRule="auto"/>
              <w:jc w:val="center"/>
              <w:rPr>
                <w:rFonts w:hint="eastAsia" w:ascii="黑体" w:hAnsi="黑体" w:eastAsia="黑体" w:cs="黑体"/>
                <w:sz w:val="21"/>
                <w:szCs w:val="21"/>
                <w:vertAlign w:val="baseline"/>
              </w:rPr>
            </w:pPr>
            <w:r>
              <w:rPr>
                <w:rFonts w:hint="eastAsia" w:ascii="黑体" w:hAnsi="黑体" w:eastAsia="黑体" w:cs="黑体"/>
                <w:b/>
                <w:sz w:val="21"/>
                <w:szCs w:val="21"/>
              </w:rPr>
              <w:t>细菌毒性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360" w:lineRule="auto"/>
              <w:jc w:val="center"/>
              <w:rPr>
                <w:rFonts w:hint="eastAsia" w:ascii="黑体" w:hAnsi="黑体" w:eastAsia="黑体" w:cs="黑体"/>
                <w:sz w:val="21"/>
                <w:szCs w:val="21"/>
                <w:vertAlign w:val="baseline"/>
              </w:rPr>
            </w:pPr>
            <w:r>
              <w:rPr>
                <w:rFonts w:hint="eastAsia" w:ascii="黑体" w:hAnsi="黑体" w:eastAsia="黑体" w:cs="黑体"/>
                <w:sz w:val="21"/>
                <w:szCs w:val="21"/>
              </w:rPr>
              <w:t>4-苯基丁-3-烯-2-酮</w:t>
            </w:r>
          </w:p>
        </w:tc>
        <w:tc>
          <w:tcPr>
            <w:tcW w:w="2745" w:type="dxa"/>
          </w:tcPr>
          <w:p>
            <w:pPr>
              <w:spacing w:line="360" w:lineRule="auto"/>
              <w:jc w:val="center"/>
              <w:rPr>
                <w:rFonts w:hint="eastAsia" w:ascii="黑体" w:hAnsi="黑体" w:eastAsia="黑体" w:cs="黑体"/>
                <w:sz w:val="21"/>
                <w:szCs w:val="21"/>
                <w:vertAlign w:val="baseline"/>
              </w:rPr>
            </w:pPr>
            <w:r>
              <w:rPr>
                <w:rFonts w:hint="eastAsia" w:ascii="黑体" w:hAnsi="黑体" w:eastAsia="黑体" w:cs="黑体"/>
                <w:sz w:val="21"/>
                <w:szCs w:val="21"/>
              </w:rPr>
              <w:t>LC50: = 6.5 mg/L, 96h semi-static (Danio rerio)</w:t>
            </w:r>
          </w:p>
        </w:tc>
        <w:tc>
          <w:tcPr>
            <w:tcW w:w="1080" w:type="dxa"/>
          </w:tcPr>
          <w:p>
            <w:pPr>
              <w:spacing w:line="360" w:lineRule="auto"/>
              <w:ind w:left="420" w:leftChars="0" w:hanging="420" w:hangingChars="200"/>
              <w:jc w:val="center"/>
              <w:rPr>
                <w:rFonts w:hint="eastAsia" w:ascii="黑体" w:hAnsi="黑体" w:eastAsia="黑体" w:cs="黑体"/>
                <w:sz w:val="21"/>
                <w:szCs w:val="21"/>
                <w:vertAlign w:val="baseline"/>
              </w:rPr>
            </w:pPr>
          </w:p>
        </w:tc>
        <w:tc>
          <w:tcPr>
            <w:tcW w:w="1365" w:type="dxa"/>
          </w:tcPr>
          <w:p>
            <w:pPr>
              <w:spacing w:line="360" w:lineRule="auto"/>
              <w:jc w:val="center"/>
              <w:rPr>
                <w:rFonts w:hint="eastAsia" w:ascii="黑体" w:hAnsi="黑体" w:eastAsia="黑体" w:cs="黑体"/>
                <w:sz w:val="21"/>
                <w:szCs w:val="21"/>
                <w:vertAlign w:val="baseline"/>
              </w:rPr>
            </w:pPr>
          </w:p>
        </w:tc>
        <w:tc>
          <w:tcPr>
            <w:tcW w:w="1245" w:type="dxa"/>
          </w:tcPr>
          <w:p>
            <w:pPr>
              <w:spacing w:line="360" w:lineRule="auto"/>
              <w:jc w:val="center"/>
              <w:rPr>
                <w:rFonts w:hint="eastAsia" w:ascii="黑体" w:hAnsi="黑体" w:eastAsia="黑体" w:cs="黑体"/>
                <w:sz w:val="21"/>
                <w:szCs w:val="21"/>
                <w:vertAlign w:val="baseline"/>
              </w:rPr>
            </w:pPr>
          </w:p>
        </w:tc>
      </w:tr>
    </w:tbl>
    <w:p>
      <w:pPr>
        <w:spacing w:line="360" w:lineRule="auto"/>
        <w:rPr>
          <w:rFonts w:hint="eastAsia" w:ascii="黑体" w:hAnsi="黑体" w:eastAsia="黑体" w:cs="黑体"/>
          <w:sz w:val="24"/>
          <w:szCs w:val="24"/>
        </w:rPr>
      </w:pPr>
      <w:r>
        <w:rPr>
          <w:rFonts w:hint="eastAsia" w:ascii="黑体" w:hAnsi="黑体" w:eastAsia="黑体" w:cs="黑体"/>
          <w:sz w:val="24"/>
          <w:szCs w:val="24"/>
        </w:rPr>
        <w:t>持久性和降解性</w:t>
      </w:r>
    </w:p>
    <w:p>
      <w:pPr>
        <w:spacing w:line="360" w:lineRule="auto"/>
        <w:rPr>
          <w:rFonts w:hint="eastAsia" w:ascii="黑体" w:hAnsi="黑体" w:eastAsia="黑体" w:cs="黑体"/>
          <w:sz w:val="24"/>
          <w:szCs w:val="24"/>
        </w:rPr>
      </w:pPr>
      <w:r>
        <w:rPr>
          <w:rFonts w:hint="eastAsia" w:ascii="黑体" w:hAnsi="黑体" w:eastAsia="黑体" w:cs="黑体"/>
          <w:sz w:val="24"/>
          <w:szCs w:val="24"/>
        </w:rPr>
        <w:t>持久存留</w:t>
      </w:r>
      <w:r>
        <w:rPr>
          <w:rFonts w:hint="eastAsia" w:ascii="黑体" w:hAnsi="黑体" w:eastAsia="黑体" w:cs="黑体"/>
          <w:sz w:val="24"/>
          <w:szCs w:val="24"/>
        </w:rPr>
        <w:tab/>
      </w:r>
      <w:r>
        <w:rPr>
          <w:rFonts w:hint="eastAsia" w:ascii="黑体" w:hAnsi="黑体" w:eastAsia="黑体" w:cs="黑体"/>
          <w:sz w:val="24"/>
          <w:szCs w:val="24"/>
        </w:rPr>
        <w:t>可溶于水, 持久性是不可能, 基于提供的信息无任何已知的情况.</w:t>
      </w:r>
    </w:p>
    <w:p>
      <w:pPr>
        <w:spacing w:line="360" w:lineRule="auto"/>
        <w:rPr>
          <w:rFonts w:hint="eastAsia" w:ascii="黑体" w:hAnsi="黑体" w:eastAsia="黑体" w:cs="黑体"/>
          <w:sz w:val="24"/>
          <w:szCs w:val="24"/>
        </w:rPr>
      </w:pPr>
      <w:r>
        <w:rPr>
          <w:rFonts w:hint="eastAsia" w:ascii="黑体" w:hAnsi="黑体" w:eastAsia="黑体" w:cs="黑体"/>
          <w:sz w:val="24"/>
          <w:szCs w:val="24"/>
        </w:rPr>
        <w:t>生物累积潜力</w:t>
      </w:r>
      <w:r>
        <w:rPr>
          <w:rFonts w:hint="eastAsia" w:ascii="黑体" w:hAnsi="黑体" w:eastAsia="黑体" w:cs="黑体"/>
          <w:sz w:val="24"/>
          <w:szCs w:val="24"/>
        </w:rPr>
        <w:tab/>
      </w:r>
      <w:r>
        <w:rPr>
          <w:rFonts w:hint="eastAsia" w:ascii="黑体" w:hAnsi="黑体" w:eastAsia="黑体" w:cs="黑体"/>
          <w:sz w:val="24"/>
          <w:szCs w:val="24"/>
        </w:rPr>
        <w:t>不一定是生物积累性的。</w:t>
      </w:r>
    </w:p>
    <w:p>
      <w:pPr>
        <w:spacing w:line="360" w:lineRule="auto"/>
        <w:rPr>
          <w:rFonts w:hint="eastAsia" w:ascii="黑体" w:hAnsi="黑体" w:eastAsia="黑体" w:cs="黑体"/>
          <w:sz w:val="24"/>
          <w:szCs w:val="24"/>
        </w:rPr>
      </w:pPr>
      <w:r>
        <w:rPr>
          <w:rFonts w:hint="eastAsia" w:ascii="黑体" w:hAnsi="黑体" w:eastAsia="黑体" w:cs="黑体"/>
          <w:sz w:val="24"/>
          <w:szCs w:val="24"/>
        </w:rPr>
        <w:t>土壤中的迁移性</w:t>
      </w:r>
      <w:r>
        <w:rPr>
          <w:rFonts w:hint="eastAsia" w:ascii="黑体" w:hAnsi="黑体" w:eastAsia="黑体" w:cs="黑体"/>
          <w:sz w:val="24"/>
          <w:szCs w:val="24"/>
        </w:rPr>
        <w:tab/>
      </w:r>
      <w:r>
        <w:rPr>
          <w:rFonts w:hint="eastAsia" w:ascii="黑体" w:hAnsi="黑体" w:eastAsia="黑体" w:cs="黑体"/>
          <w:sz w:val="24"/>
          <w:szCs w:val="24"/>
        </w:rPr>
        <w:t>产品溶于水，在水系统中可能会蔓延 由于其水溶性，可能在环境中迁移 土壤中流动性高</w:t>
      </w:r>
    </w:p>
    <w:p>
      <w:pPr>
        <w:spacing w:line="360" w:lineRule="auto"/>
        <w:rPr>
          <w:rFonts w:hint="eastAsia" w:ascii="黑体" w:hAnsi="黑体" w:eastAsia="黑体" w:cs="黑体"/>
          <w:sz w:val="24"/>
          <w:szCs w:val="24"/>
        </w:rPr>
      </w:pPr>
      <w:r>
        <w:rPr>
          <w:rFonts w:hint="eastAsia" w:ascii="黑体" w:hAnsi="黑体" w:eastAsia="黑体" w:cs="黑体"/>
          <w:sz w:val="24"/>
          <w:szCs w:val="24"/>
        </w:rPr>
        <w:t>内分泌干扰物信息</w:t>
      </w:r>
      <w:r>
        <w:rPr>
          <w:rFonts w:hint="eastAsia" w:ascii="黑体" w:hAnsi="黑体" w:eastAsia="黑体" w:cs="黑体"/>
          <w:sz w:val="24"/>
          <w:szCs w:val="24"/>
        </w:rPr>
        <w:tab/>
      </w:r>
      <w:r>
        <w:rPr>
          <w:rFonts w:hint="eastAsia" w:ascii="黑体" w:hAnsi="黑体" w:eastAsia="黑体" w:cs="黑体"/>
          <w:sz w:val="24"/>
          <w:szCs w:val="24"/>
        </w:rPr>
        <w:t>本品中不包含任何已知或怀疑内分泌干扰物</w:t>
      </w:r>
    </w:p>
    <w:p>
      <w:pPr>
        <w:spacing w:line="360" w:lineRule="auto"/>
        <w:rPr>
          <w:rFonts w:hint="eastAsia" w:ascii="黑体" w:hAnsi="黑体" w:eastAsia="黑体" w:cs="黑体"/>
          <w:sz w:val="24"/>
          <w:szCs w:val="24"/>
        </w:rPr>
      </w:pPr>
      <w:r>
        <w:rPr>
          <w:rFonts w:hint="eastAsia" w:ascii="黑体" w:hAnsi="黑体" w:eastAsia="黑体" w:cs="黑体"/>
          <w:sz w:val="24"/>
          <w:szCs w:val="24"/>
        </w:rPr>
        <w:t>持久性有机污染物</w:t>
      </w:r>
      <w:r>
        <w:rPr>
          <w:rFonts w:hint="eastAsia" w:ascii="黑体" w:hAnsi="黑体" w:eastAsia="黑体" w:cs="黑体"/>
          <w:sz w:val="24"/>
          <w:szCs w:val="24"/>
        </w:rPr>
        <w:tab/>
      </w:r>
      <w:r>
        <w:rPr>
          <w:rFonts w:hint="eastAsia" w:ascii="黑体" w:hAnsi="黑体" w:eastAsia="黑体" w:cs="黑体"/>
          <w:sz w:val="24"/>
          <w:szCs w:val="24"/>
        </w:rPr>
        <w:t>本产品不含有任何已知或可疑的</w:t>
      </w:r>
    </w:p>
    <w:p>
      <w:pPr>
        <w:spacing w:line="360" w:lineRule="auto"/>
        <w:rPr>
          <w:rFonts w:hint="eastAsia" w:ascii="黑体" w:hAnsi="黑体" w:eastAsia="黑体" w:cs="黑体"/>
          <w:sz w:val="24"/>
          <w:szCs w:val="24"/>
        </w:rPr>
      </w:pPr>
    </w:p>
    <w:p>
      <w:pPr>
        <w:spacing w:line="360" w:lineRule="auto"/>
        <w:rPr>
          <w:rFonts w:hint="eastAsia" w:ascii="黑体" w:hAnsi="黑体" w:eastAsia="黑体" w:cs="黑体"/>
          <w:sz w:val="24"/>
          <w:szCs w:val="24"/>
        </w:rPr>
      </w:pPr>
      <w:r>
        <w:rPr>
          <w:rFonts w:hint="eastAsia" w:ascii="黑体" w:hAnsi="黑体" w:eastAsia="黑体" w:cs="黑体"/>
          <w:sz w:val="24"/>
          <w:szCs w:val="24"/>
        </w:rPr>
        <w:t>臭氧消耗趋势</w:t>
      </w:r>
      <w:r>
        <w:rPr>
          <w:rFonts w:hint="eastAsia" w:ascii="黑体" w:hAnsi="黑体" w:eastAsia="黑体" w:cs="黑体"/>
          <w:sz w:val="24"/>
          <w:szCs w:val="24"/>
        </w:rPr>
        <w:tab/>
      </w:r>
      <w:r>
        <w:rPr>
          <w:rFonts w:hint="eastAsia" w:ascii="黑体" w:hAnsi="黑体" w:eastAsia="黑体" w:cs="黑体"/>
          <w:sz w:val="24"/>
          <w:szCs w:val="24"/>
        </w:rPr>
        <w:t>本产品不含有任何已知或可疑的</w:t>
      </w:r>
    </w:p>
    <w:p>
      <w:pPr>
        <w:spacing w:line="360" w:lineRule="auto"/>
        <w:rPr>
          <w:rFonts w:hint="eastAsia" w:ascii="黑体" w:hAnsi="黑体" w:eastAsia="黑体" w:cs="黑体"/>
          <w:sz w:val="24"/>
          <w:szCs w:val="24"/>
        </w:rPr>
      </w:pPr>
    </w:p>
    <w:p>
      <w:pPr>
        <w:spacing w:line="360" w:lineRule="auto"/>
        <w:ind w:firstLine="2040" w:firstLineChars="850"/>
        <w:rPr>
          <w:rFonts w:hint="eastAsia" w:ascii="黑体" w:hAnsi="黑体" w:eastAsia="黑体" w:cs="黑体"/>
          <w:sz w:val="24"/>
          <w:szCs w:val="24"/>
        </w:rPr>
      </w:pPr>
      <w:r>
        <w:rPr>
          <w:rFonts w:hint="eastAsia" w:ascii="黑体" w:hAnsi="黑体" w:eastAsia="黑体" w:cs="黑体"/>
          <w:sz w:val="24"/>
          <w:szCs w:val="24"/>
        </w:rPr>
        <w:t>第13部分 废弃处置</w:t>
      </w:r>
    </w:p>
    <w:p>
      <w:pPr>
        <w:spacing w:line="360" w:lineRule="auto"/>
        <w:rPr>
          <w:rFonts w:hint="eastAsia" w:ascii="黑体" w:hAnsi="黑体" w:eastAsia="黑体" w:cs="黑体"/>
          <w:sz w:val="24"/>
          <w:szCs w:val="24"/>
          <w:lang w:eastAsia="zh-CN"/>
        </w:rPr>
      </w:pPr>
      <w:r>
        <w:rPr>
          <w:rFonts w:hint="eastAsia" w:ascii="黑体" w:hAnsi="黑体" w:eastAsia="黑体" w:cs="黑体"/>
          <w:sz w:val="24"/>
          <w:szCs w:val="24"/>
        </w:rPr>
        <w:t>残留物/未使用产品带来的废物</w:t>
      </w:r>
      <w:r>
        <w:rPr>
          <w:rFonts w:hint="eastAsia" w:ascii="黑体" w:hAnsi="黑体" w:eastAsia="黑体" w:cs="黑体"/>
          <w:sz w:val="24"/>
          <w:szCs w:val="24"/>
          <w:lang w:eastAsia="zh-CN"/>
        </w:rPr>
        <w:t>：</w:t>
      </w:r>
      <w:r>
        <w:rPr>
          <w:rFonts w:hint="eastAsia" w:ascii="黑体" w:hAnsi="黑体" w:eastAsia="黑体" w:cs="黑体"/>
          <w:sz w:val="24"/>
          <w:szCs w:val="24"/>
        </w:rPr>
        <w:tab/>
      </w:r>
      <w:r>
        <w:rPr>
          <w:rFonts w:hint="eastAsia" w:ascii="黑体" w:hAnsi="黑体" w:eastAsia="黑体" w:cs="黑体"/>
          <w:sz w:val="24"/>
          <w:szCs w:val="24"/>
        </w:rPr>
        <w:t>废物被分为危险物质. 按欧洲的对废物和危害性废物的条款进行处理</w:t>
      </w:r>
      <w:r>
        <w:rPr>
          <w:rFonts w:hint="eastAsia" w:ascii="黑体" w:hAnsi="黑体" w:eastAsia="黑体" w:cs="黑体"/>
          <w:sz w:val="24"/>
          <w:szCs w:val="24"/>
          <w:lang w:eastAsia="zh-CN"/>
        </w:rPr>
        <w:t>，</w:t>
      </w:r>
      <w:r>
        <w:rPr>
          <w:rFonts w:hint="eastAsia" w:ascii="黑体" w:hAnsi="黑体" w:eastAsia="黑体" w:cs="黑体"/>
          <w:sz w:val="24"/>
          <w:szCs w:val="24"/>
        </w:rPr>
        <w:t xml:space="preserve"> 按照当地规定处理</w:t>
      </w:r>
      <w:r>
        <w:rPr>
          <w:rFonts w:hint="eastAsia" w:ascii="黑体" w:hAnsi="黑体" w:eastAsia="黑体" w:cs="黑体"/>
          <w:sz w:val="24"/>
          <w:szCs w:val="24"/>
          <w:lang w:eastAsia="zh-CN"/>
        </w:rPr>
        <w:t>。</w:t>
      </w:r>
    </w:p>
    <w:p>
      <w:pPr>
        <w:spacing w:line="360" w:lineRule="auto"/>
        <w:rPr>
          <w:rFonts w:hint="eastAsia" w:ascii="黑体" w:hAnsi="黑体" w:eastAsia="黑体" w:cs="黑体"/>
          <w:sz w:val="24"/>
          <w:szCs w:val="24"/>
        </w:rPr>
      </w:pPr>
      <w:r>
        <w:rPr>
          <w:rFonts w:hint="eastAsia" w:ascii="黑体" w:hAnsi="黑体" w:eastAsia="黑体" w:cs="黑体"/>
          <w:sz w:val="24"/>
          <w:szCs w:val="24"/>
        </w:rPr>
        <w:t>受污染的包装</w:t>
      </w:r>
      <w:r>
        <w:rPr>
          <w:rFonts w:hint="eastAsia" w:ascii="黑体" w:hAnsi="黑体" w:eastAsia="黑体" w:cs="黑体"/>
          <w:sz w:val="24"/>
          <w:szCs w:val="24"/>
          <w:lang w:eastAsia="zh-CN"/>
        </w:rPr>
        <w:t>：</w:t>
      </w:r>
      <w:r>
        <w:rPr>
          <w:rFonts w:hint="eastAsia" w:ascii="黑体" w:hAnsi="黑体" w:eastAsia="黑体" w:cs="黑体"/>
          <w:sz w:val="24"/>
          <w:szCs w:val="24"/>
        </w:rPr>
        <w:t>这个容器处置危险废物或特殊废物收集点。</w:t>
      </w:r>
    </w:p>
    <w:p>
      <w:pPr>
        <w:spacing w:line="360" w:lineRule="auto"/>
        <w:rPr>
          <w:rFonts w:hint="eastAsia" w:ascii="黑体" w:hAnsi="黑体" w:eastAsia="黑体" w:cs="黑体"/>
          <w:sz w:val="24"/>
          <w:szCs w:val="24"/>
          <w:lang w:eastAsia="zh-CN"/>
        </w:rPr>
      </w:pPr>
      <w:r>
        <w:rPr>
          <w:rFonts w:hint="eastAsia" w:ascii="黑体" w:hAnsi="黑体" w:eastAsia="黑体" w:cs="黑体"/>
          <w:sz w:val="24"/>
          <w:szCs w:val="24"/>
        </w:rPr>
        <w:t>其他信息</w:t>
      </w:r>
      <w:r>
        <w:rPr>
          <w:rFonts w:hint="eastAsia" w:ascii="黑体" w:hAnsi="黑体" w:eastAsia="黑体" w:cs="黑体"/>
          <w:sz w:val="24"/>
          <w:szCs w:val="24"/>
          <w:lang w:eastAsia="zh-CN"/>
        </w:rPr>
        <w:t>：</w:t>
      </w:r>
      <w:r>
        <w:rPr>
          <w:rFonts w:hint="eastAsia" w:ascii="黑体" w:hAnsi="黑体" w:eastAsia="黑体" w:cs="黑体"/>
          <w:sz w:val="24"/>
          <w:szCs w:val="24"/>
        </w:rPr>
        <w:t>废物代码应由使用者根据产品的应用指定</w:t>
      </w:r>
      <w:r>
        <w:rPr>
          <w:rFonts w:hint="eastAsia" w:ascii="黑体" w:hAnsi="黑体" w:eastAsia="黑体" w:cs="黑体"/>
          <w:sz w:val="24"/>
          <w:szCs w:val="24"/>
          <w:lang w:eastAsia="zh-CN"/>
        </w:rPr>
        <w:t>，</w:t>
      </w:r>
      <w:r>
        <w:rPr>
          <w:rFonts w:hint="eastAsia" w:ascii="黑体" w:hAnsi="黑体" w:eastAsia="黑体" w:cs="黑体"/>
          <w:sz w:val="24"/>
          <w:szCs w:val="24"/>
        </w:rPr>
        <w:t xml:space="preserve"> 不要排入下水道</w:t>
      </w:r>
      <w:r>
        <w:rPr>
          <w:rFonts w:hint="eastAsia" w:ascii="黑体" w:hAnsi="黑体" w:eastAsia="黑体" w:cs="黑体"/>
          <w:sz w:val="24"/>
          <w:szCs w:val="24"/>
          <w:lang w:eastAsia="zh-CN"/>
        </w:rPr>
        <w:t>。</w:t>
      </w:r>
    </w:p>
    <w:p>
      <w:pPr>
        <w:spacing w:line="360" w:lineRule="auto"/>
        <w:rPr>
          <w:rFonts w:hint="eastAsia" w:ascii="黑体" w:hAnsi="黑体" w:eastAsia="黑体" w:cs="黑体"/>
          <w:sz w:val="24"/>
          <w:szCs w:val="24"/>
        </w:rPr>
      </w:pPr>
    </w:p>
    <w:p>
      <w:pPr>
        <w:spacing w:line="360" w:lineRule="auto"/>
        <w:ind w:firstLine="2040" w:firstLineChars="850"/>
        <w:rPr>
          <w:rFonts w:hint="eastAsia" w:ascii="黑体" w:hAnsi="黑体" w:eastAsia="黑体" w:cs="黑体"/>
          <w:sz w:val="24"/>
          <w:szCs w:val="24"/>
        </w:rPr>
      </w:pPr>
      <w:r>
        <w:rPr>
          <w:rFonts w:hint="eastAsia" w:ascii="黑体" w:hAnsi="黑体" w:eastAsia="黑体" w:cs="黑体"/>
          <w:sz w:val="24"/>
          <w:szCs w:val="24"/>
        </w:rPr>
        <w:t>第14部分 运输信息</w:t>
      </w:r>
    </w:p>
    <w:p>
      <w:pPr>
        <w:spacing w:line="360" w:lineRule="auto"/>
        <w:rPr>
          <w:rFonts w:hint="eastAsia" w:ascii="黑体" w:hAnsi="黑体" w:eastAsia="黑体" w:cs="黑体"/>
          <w:sz w:val="24"/>
          <w:szCs w:val="24"/>
        </w:rPr>
      </w:pPr>
      <w:r>
        <w:rPr>
          <w:rFonts w:hint="eastAsia" w:ascii="黑体" w:hAnsi="黑体" w:eastAsia="黑体" w:cs="黑体"/>
          <w:sz w:val="24"/>
          <w:szCs w:val="24"/>
        </w:rPr>
        <w:t>公路和铁路运输</w:t>
      </w:r>
      <w:r>
        <w:rPr>
          <w:rFonts w:hint="eastAsia" w:ascii="黑体" w:hAnsi="黑体" w:eastAsia="黑体" w:cs="黑体"/>
          <w:sz w:val="24"/>
          <w:szCs w:val="24"/>
          <w:lang w:eastAsia="zh-CN"/>
        </w:rPr>
        <w:t>：</w:t>
      </w:r>
      <w:r>
        <w:rPr>
          <w:rFonts w:hint="eastAsia" w:ascii="黑体" w:hAnsi="黑体" w:eastAsia="黑体" w:cs="黑体"/>
          <w:sz w:val="24"/>
          <w:szCs w:val="24"/>
        </w:rPr>
        <w:t>不受管制</w:t>
      </w:r>
    </w:p>
    <w:p>
      <w:pPr>
        <w:spacing w:line="360" w:lineRule="auto"/>
        <w:rPr>
          <w:rFonts w:hint="eastAsia" w:ascii="黑体" w:hAnsi="黑体" w:eastAsia="黑体" w:cs="黑体"/>
          <w:sz w:val="24"/>
          <w:szCs w:val="24"/>
        </w:rPr>
      </w:pPr>
      <w:r>
        <w:rPr>
          <w:rFonts w:hint="eastAsia" w:ascii="黑体" w:hAnsi="黑体" w:eastAsia="黑体" w:cs="黑体"/>
          <w:sz w:val="24"/>
          <w:szCs w:val="24"/>
        </w:rPr>
        <w:t>I MDG/ I MO</w:t>
      </w:r>
      <w:r>
        <w:rPr>
          <w:rFonts w:hint="eastAsia" w:ascii="黑体" w:hAnsi="黑体" w:eastAsia="黑体" w:cs="黑体"/>
          <w:sz w:val="24"/>
          <w:szCs w:val="24"/>
          <w:lang w:eastAsia="zh-CN"/>
        </w:rPr>
        <w:t>：</w:t>
      </w:r>
      <w:r>
        <w:rPr>
          <w:rFonts w:hint="eastAsia" w:ascii="黑体" w:hAnsi="黑体" w:eastAsia="黑体" w:cs="黑体"/>
          <w:sz w:val="24"/>
          <w:szCs w:val="24"/>
        </w:rPr>
        <w:t>未作规定</w:t>
      </w:r>
    </w:p>
    <w:p>
      <w:pPr>
        <w:spacing w:line="360" w:lineRule="auto"/>
        <w:rPr>
          <w:rFonts w:hint="eastAsia" w:ascii="黑体" w:hAnsi="黑体" w:eastAsia="黑体" w:cs="黑体"/>
          <w:sz w:val="24"/>
          <w:szCs w:val="24"/>
        </w:rPr>
      </w:pPr>
      <w:r>
        <w:rPr>
          <w:rFonts w:hint="eastAsia" w:ascii="黑体" w:hAnsi="黑体" w:eastAsia="黑体" w:cs="黑体"/>
          <w:sz w:val="24"/>
          <w:szCs w:val="24"/>
        </w:rPr>
        <w:t>I ATA</w:t>
      </w:r>
      <w:r>
        <w:rPr>
          <w:rFonts w:hint="eastAsia" w:ascii="黑体" w:hAnsi="黑体" w:eastAsia="黑体" w:cs="黑体"/>
          <w:sz w:val="24"/>
          <w:szCs w:val="24"/>
          <w:lang w:eastAsia="zh-CN"/>
        </w:rPr>
        <w:t>：</w:t>
      </w:r>
      <w:r>
        <w:rPr>
          <w:rFonts w:hint="eastAsia" w:ascii="黑体" w:hAnsi="黑体" w:eastAsia="黑体" w:cs="黑体"/>
          <w:sz w:val="24"/>
          <w:szCs w:val="24"/>
        </w:rPr>
        <w:t>未作规定</w:t>
      </w:r>
    </w:p>
    <w:p>
      <w:pPr>
        <w:spacing w:line="360" w:lineRule="auto"/>
        <w:rPr>
          <w:rFonts w:hint="eastAsia" w:ascii="黑体" w:hAnsi="黑体" w:eastAsia="黑体" w:cs="黑体"/>
          <w:sz w:val="24"/>
          <w:szCs w:val="24"/>
        </w:rPr>
      </w:pPr>
      <w:r>
        <w:rPr>
          <w:rFonts w:hint="eastAsia" w:ascii="黑体" w:hAnsi="黑体" w:eastAsia="黑体" w:cs="黑体"/>
          <w:sz w:val="24"/>
          <w:szCs w:val="24"/>
        </w:rPr>
        <w:t>用户特别注意事项</w:t>
      </w:r>
      <w:r>
        <w:rPr>
          <w:rFonts w:hint="eastAsia" w:ascii="黑体" w:hAnsi="黑体" w:eastAsia="黑体" w:cs="黑体"/>
          <w:sz w:val="24"/>
          <w:szCs w:val="24"/>
          <w:lang w:eastAsia="zh-CN"/>
        </w:rPr>
        <w:t>：</w:t>
      </w:r>
      <w:r>
        <w:rPr>
          <w:rFonts w:hint="eastAsia" w:ascii="黑体" w:hAnsi="黑体" w:eastAsia="黑体" w:cs="黑体"/>
          <w:sz w:val="24"/>
          <w:szCs w:val="24"/>
        </w:rPr>
        <w:t>没有特别的注意事项</w:t>
      </w:r>
    </w:p>
    <w:p>
      <w:pPr>
        <w:spacing w:line="360" w:lineRule="auto"/>
        <w:rPr>
          <w:rFonts w:hint="eastAsia" w:ascii="黑体" w:hAnsi="黑体" w:eastAsia="黑体" w:cs="黑体"/>
          <w:sz w:val="24"/>
          <w:szCs w:val="24"/>
        </w:rPr>
      </w:pPr>
    </w:p>
    <w:p>
      <w:pPr>
        <w:spacing w:line="360" w:lineRule="auto"/>
        <w:ind w:firstLine="2040" w:firstLineChars="850"/>
        <w:rPr>
          <w:rFonts w:hint="eastAsia" w:ascii="黑体" w:hAnsi="黑体" w:eastAsia="黑体" w:cs="黑体"/>
          <w:sz w:val="24"/>
          <w:szCs w:val="24"/>
        </w:rPr>
      </w:pPr>
      <w:r>
        <w:rPr>
          <w:rFonts w:hint="eastAsia" w:ascii="黑体" w:hAnsi="黑体" w:eastAsia="黑体" w:cs="黑体"/>
          <w:sz w:val="24"/>
          <w:szCs w:val="24"/>
        </w:rPr>
        <w:t>第15部分 法规信息</w:t>
      </w:r>
    </w:p>
    <w:p>
      <w:pPr>
        <w:pStyle w:val="3"/>
        <w:spacing w:before="16"/>
        <w:rPr>
          <w:rFonts w:hint="eastAsia" w:ascii="黑体" w:hAnsi="黑体" w:eastAsia="黑体" w:cs="黑体"/>
          <w:b w:val="0"/>
          <w:bCs w:val="0"/>
          <w:sz w:val="24"/>
          <w:szCs w:val="24"/>
        </w:rPr>
      </w:pPr>
      <w:r>
        <w:rPr>
          <w:rFonts w:hint="eastAsia" w:ascii="黑体" w:hAnsi="黑体" w:eastAsia="黑体" w:cs="黑体"/>
          <w:b w:val="0"/>
          <w:bCs w:val="0"/>
          <w:sz w:val="24"/>
          <w:szCs w:val="24"/>
        </w:rPr>
        <w:t>国际清单</w:t>
      </w:r>
    </w:p>
    <w:p>
      <w:pPr>
        <w:spacing w:before="0" w:line="186" w:lineRule="exact"/>
        <w:ind w:left="118" w:right="0" w:firstLine="0"/>
        <w:jc w:val="left"/>
        <w:rPr>
          <w:rFonts w:hint="eastAsia" w:ascii="黑体" w:hAnsi="黑体" w:eastAsia="黑体" w:cs="黑体"/>
          <w:sz w:val="24"/>
          <w:szCs w:val="24"/>
        </w:rPr>
      </w:pPr>
      <w:r>
        <w:rPr>
          <w:rFonts w:hint="eastAsia" w:ascii="黑体" w:hAnsi="黑体" w:eastAsia="黑体" w:cs="黑体"/>
          <w:sz w:val="24"/>
          <w:szCs w:val="24"/>
        </w:rPr>
        <w:t>X =上市, 中国 (IECSC), 欧洲 (EINECS/ELINCS/NLP), U.S.A. (TSCA), 加拿大 (DSL/NDSL), 菲律宾 (PICCS), Japan (ENCS), Japan (ISHL), 澳</w:t>
      </w:r>
    </w:p>
    <w:p>
      <w:pPr>
        <w:spacing w:before="2"/>
        <w:ind w:left="118" w:right="0" w:firstLine="0"/>
        <w:jc w:val="left"/>
        <w:rPr>
          <w:rFonts w:hint="eastAsia" w:ascii="黑体" w:hAnsi="黑体" w:eastAsia="黑体" w:cs="黑体"/>
          <w:sz w:val="24"/>
          <w:szCs w:val="24"/>
        </w:rPr>
      </w:pPr>
      <w:r>
        <w:rPr>
          <w:rFonts w:hint="eastAsia" w:ascii="黑体" w:hAnsi="黑体" w:eastAsia="黑体" w:cs="黑体"/>
          <w:sz w:val="24"/>
          <w:szCs w:val="24"/>
        </w:rPr>
        <w:t>大利亚(AICS), Korea (KECL).</w:t>
      </w:r>
    </w:p>
    <w:tbl>
      <w:tblPr>
        <w:tblStyle w:val="12"/>
        <w:tblpPr w:leftFromText="180" w:rightFromText="180" w:vertAnchor="text" w:horzAnchor="page" w:tblpX="945" w:tblpY="158"/>
        <w:tblOverlap w:val="never"/>
        <w:tblW w:w="10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30"/>
        <w:gridCol w:w="840"/>
        <w:gridCol w:w="990"/>
        <w:gridCol w:w="885"/>
        <w:gridCol w:w="885"/>
        <w:gridCol w:w="780"/>
        <w:gridCol w:w="630"/>
        <w:gridCol w:w="1230"/>
        <w:gridCol w:w="705"/>
        <w:gridCol w:w="645"/>
        <w:gridCol w:w="61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trPr>
        <w:tc>
          <w:tcPr>
            <w:tcW w:w="670"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sz w:val="18"/>
                <w:szCs w:val="18"/>
              </w:rPr>
              <w:t>组分</w:t>
            </w:r>
          </w:p>
        </w:tc>
        <w:tc>
          <w:tcPr>
            <w:tcW w:w="930" w:type="dxa"/>
          </w:tcPr>
          <w:p>
            <w:pPr>
              <w:pStyle w:val="19"/>
              <w:spacing w:before="12" w:line="168" w:lineRule="auto"/>
              <w:ind w:left="28" w:right="8"/>
              <w:jc w:val="center"/>
              <w:rPr>
                <w:rFonts w:hint="eastAsia" w:ascii="黑体" w:hAnsi="黑体" w:eastAsia="黑体" w:cs="黑体"/>
                <w:b w:val="0"/>
                <w:bCs/>
                <w:sz w:val="18"/>
                <w:szCs w:val="18"/>
              </w:rPr>
            </w:pPr>
            <w:r>
              <w:rPr>
                <w:rFonts w:hint="eastAsia" w:ascii="黑体" w:hAnsi="黑体" w:eastAsia="黑体" w:cs="黑体"/>
                <w:b w:val="0"/>
                <w:bCs/>
                <w:sz w:val="18"/>
                <w:szCs w:val="18"/>
              </w:rPr>
              <w:t>危险化学品</w:t>
            </w:r>
            <w:r>
              <w:rPr>
                <w:rFonts w:hint="eastAsia" w:ascii="黑体" w:hAnsi="黑体" w:eastAsia="黑体" w:cs="黑体"/>
                <w:b w:val="0"/>
                <w:bCs/>
                <w:w w:val="95"/>
                <w:sz w:val="18"/>
                <w:szCs w:val="18"/>
              </w:rPr>
              <w:t>名录(2015版</w:t>
            </w:r>
          </w:p>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99"/>
                <w:sz w:val="18"/>
                <w:szCs w:val="18"/>
              </w:rPr>
              <w:t>)</w:t>
            </w:r>
          </w:p>
        </w:tc>
        <w:tc>
          <w:tcPr>
            <w:tcW w:w="840"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sz w:val="18"/>
                <w:szCs w:val="18"/>
              </w:rPr>
              <w:t>危险货物品名 表 - 2012版</w:t>
            </w:r>
          </w:p>
        </w:tc>
        <w:tc>
          <w:tcPr>
            <w:tcW w:w="990"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sz w:val="18"/>
                <w:szCs w:val="18"/>
              </w:rPr>
              <w:t>台湾 - 有毒化学物质名录</w:t>
            </w:r>
          </w:p>
        </w:tc>
        <w:tc>
          <w:tcPr>
            <w:tcW w:w="885" w:type="dxa"/>
          </w:tcPr>
          <w:p>
            <w:pPr>
              <w:pStyle w:val="19"/>
              <w:spacing w:before="12" w:line="168" w:lineRule="auto"/>
              <w:ind w:left="46" w:right="26"/>
              <w:jc w:val="center"/>
              <w:rPr>
                <w:rFonts w:hint="eastAsia" w:ascii="黑体" w:hAnsi="黑体" w:eastAsia="黑体" w:cs="黑体"/>
                <w:b w:val="0"/>
                <w:bCs/>
                <w:sz w:val="18"/>
                <w:szCs w:val="18"/>
              </w:rPr>
            </w:pPr>
            <w:r>
              <w:rPr>
                <w:rFonts w:hint="eastAsia" w:ascii="黑体" w:hAnsi="黑体" w:eastAsia="黑体" w:cs="黑体"/>
                <w:b w:val="0"/>
                <w:bCs/>
                <w:sz w:val="18"/>
                <w:szCs w:val="18"/>
              </w:rPr>
              <w:t>中国现有化学物质名录</w:t>
            </w:r>
          </w:p>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95"/>
                <w:sz w:val="18"/>
                <w:szCs w:val="18"/>
              </w:rPr>
              <w:t>( I ECSC)</w:t>
            </w:r>
          </w:p>
        </w:tc>
        <w:tc>
          <w:tcPr>
            <w:tcW w:w="885"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90"/>
                <w:sz w:val="18"/>
                <w:szCs w:val="18"/>
              </w:rPr>
              <w:t>EI NECS</w:t>
            </w:r>
          </w:p>
        </w:tc>
        <w:tc>
          <w:tcPr>
            <w:tcW w:w="780"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85"/>
                <w:sz w:val="18"/>
                <w:szCs w:val="18"/>
              </w:rPr>
              <w:t>TSCA</w:t>
            </w:r>
          </w:p>
        </w:tc>
        <w:tc>
          <w:tcPr>
            <w:tcW w:w="630"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85"/>
                <w:sz w:val="18"/>
                <w:szCs w:val="18"/>
              </w:rPr>
              <w:t>DSL</w:t>
            </w:r>
          </w:p>
        </w:tc>
        <w:tc>
          <w:tcPr>
            <w:tcW w:w="1230" w:type="dxa"/>
          </w:tcPr>
          <w:p>
            <w:pPr>
              <w:pStyle w:val="19"/>
              <w:spacing w:before="12" w:line="168" w:lineRule="auto"/>
              <w:ind w:left="75" w:right="53"/>
              <w:jc w:val="center"/>
              <w:rPr>
                <w:rFonts w:hint="eastAsia" w:ascii="黑体" w:hAnsi="黑体" w:eastAsia="黑体" w:cs="黑体"/>
                <w:b w:val="0"/>
                <w:bCs/>
                <w:sz w:val="18"/>
                <w:szCs w:val="18"/>
              </w:rPr>
            </w:pPr>
            <w:r>
              <w:rPr>
                <w:rFonts w:hint="eastAsia" w:ascii="黑体" w:hAnsi="黑体" w:eastAsia="黑体" w:cs="黑体"/>
                <w:b w:val="0"/>
                <w:bCs/>
                <w:sz w:val="18"/>
                <w:szCs w:val="18"/>
              </w:rPr>
              <w:t>菲律宾化学品与化学物质列表</w:t>
            </w:r>
          </w:p>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85"/>
                <w:sz w:val="18"/>
                <w:szCs w:val="18"/>
              </w:rPr>
              <w:t>( PI CCS</w:t>
            </w:r>
          </w:p>
        </w:tc>
        <w:tc>
          <w:tcPr>
            <w:tcW w:w="705" w:type="dxa"/>
          </w:tcPr>
          <w:p>
            <w:pPr>
              <w:spacing w:before="2"/>
              <w:ind w:right="0"/>
              <w:jc w:val="center"/>
              <w:rPr>
                <w:rFonts w:hint="eastAsia" w:ascii="黑体" w:hAnsi="黑体" w:eastAsia="黑体" w:cs="黑体"/>
                <w:b w:val="0"/>
                <w:bCs/>
                <w:sz w:val="18"/>
                <w:szCs w:val="18"/>
                <w:vertAlign w:val="baseline"/>
              </w:rPr>
            </w:pPr>
          </w:p>
          <w:p>
            <w:pPr>
              <w:bidi w:val="0"/>
              <w:jc w:val="center"/>
              <w:rPr>
                <w:rFonts w:hint="eastAsia" w:ascii="黑体" w:hAnsi="黑体" w:eastAsia="黑体" w:cs="黑体"/>
                <w:b w:val="0"/>
                <w:bCs/>
                <w:kern w:val="2"/>
                <w:sz w:val="18"/>
                <w:szCs w:val="18"/>
                <w:lang w:val="en-US" w:eastAsia="zh-CN" w:bidi="ar-SA"/>
              </w:rPr>
            </w:pPr>
          </w:p>
          <w:p>
            <w:pPr>
              <w:bidi w:val="0"/>
              <w:jc w:val="center"/>
              <w:rPr>
                <w:rFonts w:hint="eastAsia" w:ascii="黑体" w:hAnsi="黑体" w:eastAsia="黑体" w:cs="黑体"/>
                <w:b w:val="0"/>
                <w:bCs/>
                <w:sz w:val="18"/>
                <w:szCs w:val="18"/>
                <w:lang w:val="en-US" w:eastAsia="zh-CN"/>
              </w:rPr>
            </w:pPr>
          </w:p>
          <w:p>
            <w:pPr>
              <w:bidi w:val="0"/>
              <w:ind w:firstLine="207" w:firstLineChars="0"/>
              <w:jc w:val="center"/>
              <w:rPr>
                <w:rFonts w:hint="eastAsia" w:ascii="黑体" w:hAnsi="黑体" w:eastAsia="黑体" w:cs="黑体"/>
                <w:b w:val="0"/>
                <w:bCs/>
                <w:sz w:val="18"/>
                <w:szCs w:val="18"/>
                <w:lang w:val="en-US" w:eastAsia="zh-CN"/>
              </w:rPr>
            </w:pPr>
            <w:r>
              <w:rPr>
                <w:rFonts w:hint="eastAsia" w:ascii="黑体" w:hAnsi="黑体" w:eastAsia="黑体" w:cs="黑体"/>
                <w:b w:val="0"/>
                <w:bCs/>
                <w:w w:val="80"/>
                <w:sz w:val="18"/>
                <w:szCs w:val="18"/>
              </w:rPr>
              <w:t>ENCS</w:t>
            </w:r>
          </w:p>
        </w:tc>
        <w:tc>
          <w:tcPr>
            <w:tcW w:w="645"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95"/>
                <w:sz w:val="18"/>
                <w:szCs w:val="18"/>
              </w:rPr>
              <w:t>I SHL</w:t>
            </w:r>
          </w:p>
        </w:tc>
        <w:tc>
          <w:tcPr>
            <w:tcW w:w="615"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w w:val="90"/>
                <w:sz w:val="18"/>
                <w:szCs w:val="18"/>
              </w:rPr>
              <w:t>AI CS</w:t>
            </w:r>
          </w:p>
        </w:tc>
        <w:tc>
          <w:tcPr>
            <w:tcW w:w="895" w:type="dxa"/>
          </w:tcPr>
          <w:p>
            <w:pPr>
              <w:spacing w:before="2"/>
              <w:ind w:right="0"/>
              <w:jc w:val="center"/>
              <w:rPr>
                <w:rFonts w:hint="eastAsia" w:ascii="黑体" w:hAnsi="黑体" w:eastAsia="黑体" w:cs="黑体"/>
                <w:b w:val="0"/>
                <w:bCs/>
                <w:sz w:val="18"/>
                <w:szCs w:val="18"/>
                <w:vertAlign w:val="baseline"/>
              </w:rPr>
            </w:pPr>
            <w:r>
              <w:rPr>
                <w:rFonts w:hint="eastAsia" w:ascii="黑体" w:hAnsi="黑体" w:eastAsia="黑体" w:cs="黑体"/>
                <w:b w:val="0"/>
                <w:bCs/>
                <w:sz w:val="18"/>
                <w:szCs w:val="18"/>
              </w:rPr>
              <w:t>韩国既有化学品目录 ( KECL)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670" w:type="dxa"/>
          </w:tcPr>
          <w:p>
            <w:pPr>
              <w:spacing w:before="2"/>
              <w:ind w:right="0"/>
              <w:jc w:val="center"/>
              <w:rPr>
                <w:rFonts w:hint="eastAsia" w:ascii="黑体" w:hAnsi="黑体" w:eastAsia="黑体" w:cs="黑体"/>
                <w:b w:val="0"/>
                <w:bCs w:val="0"/>
                <w:sz w:val="18"/>
                <w:szCs w:val="18"/>
                <w:vertAlign w:val="baseline"/>
              </w:rPr>
            </w:pPr>
            <w:r>
              <w:rPr>
                <w:rFonts w:hint="eastAsia" w:ascii="黑体" w:hAnsi="黑体" w:eastAsia="黑体" w:cs="黑体"/>
                <w:b w:val="0"/>
                <w:bCs w:val="0"/>
                <w:sz w:val="18"/>
                <w:szCs w:val="18"/>
              </w:rPr>
              <w:t>4-苯基丁-3-烯-2-酮</w:t>
            </w:r>
          </w:p>
        </w:tc>
        <w:tc>
          <w:tcPr>
            <w:tcW w:w="930" w:type="dxa"/>
            <w:vAlign w:val="top"/>
          </w:tcPr>
          <w:p>
            <w:pPr>
              <w:pStyle w:val="19"/>
              <w:spacing w:before="1" w:line="185" w:lineRule="exact"/>
              <w:ind w:left="13" w:leftChars="0"/>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w:t>
            </w:r>
          </w:p>
        </w:tc>
        <w:tc>
          <w:tcPr>
            <w:tcW w:w="840" w:type="dxa"/>
            <w:vAlign w:val="top"/>
          </w:tcPr>
          <w:p>
            <w:pPr>
              <w:pStyle w:val="19"/>
              <w:spacing w:before="1" w:line="185" w:lineRule="exact"/>
              <w:ind w:left="13"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w:t>
            </w:r>
          </w:p>
        </w:tc>
        <w:tc>
          <w:tcPr>
            <w:tcW w:w="990" w:type="dxa"/>
            <w:vAlign w:val="top"/>
          </w:tcPr>
          <w:p>
            <w:pPr>
              <w:pStyle w:val="19"/>
              <w:spacing w:before="1" w:line="185" w:lineRule="exact"/>
              <w:ind w:left="12"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885" w:type="dxa"/>
            <w:vAlign w:val="top"/>
          </w:tcPr>
          <w:p>
            <w:pPr>
              <w:pStyle w:val="19"/>
              <w:spacing w:before="1" w:line="185" w:lineRule="exact"/>
              <w:ind w:left="13"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885" w:type="dxa"/>
            <w:vAlign w:val="top"/>
          </w:tcPr>
          <w:p>
            <w:pPr>
              <w:pStyle w:val="19"/>
              <w:spacing w:before="1" w:line="185" w:lineRule="exact"/>
              <w:ind w:left="20" w:leftChars="0" w:right="8" w:righ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sz w:val="18"/>
                <w:szCs w:val="18"/>
              </w:rPr>
              <w:t>204-555-1</w:t>
            </w:r>
          </w:p>
        </w:tc>
        <w:tc>
          <w:tcPr>
            <w:tcW w:w="780" w:type="dxa"/>
            <w:vAlign w:val="top"/>
          </w:tcPr>
          <w:p>
            <w:pPr>
              <w:pStyle w:val="19"/>
              <w:spacing w:before="1" w:line="185" w:lineRule="exact"/>
              <w:ind w:left="13"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630" w:type="dxa"/>
            <w:vAlign w:val="top"/>
          </w:tcPr>
          <w:p>
            <w:pPr>
              <w:pStyle w:val="19"/>
              <w:spacing w:before="1" w:line="185" w:lineRule="exact"/>
              <w:ind w:left="14"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1230" w:type="dxa"/>
            <w:vAlign w:val="top"/>
          </w:tcPr>
          <w:p>
            <w:pPr>
              <w:pStyle w:val="19"/>
              <w:spacing w:before="1" w:line="185" w:lineRule="exact"/>
              <w:ind w:left="14"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705" w:type="dxa"/>
            <w:vAlign w:val="top"/>
          </w:tcPr>
          <w:p>
            <w:pPr>
              <w:pStyle w:val="19"/>
              <w:spacing w:before="1" w:line="185" w:lineRule="exact"/>
              <w:ind w:left="15"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645" w:type="dxa"/>
            <w:vAlign w:val="top"/>
          </w:tcPr>
          <w:p>
            <w:pPr>
              <w:pStyle w:val="19"/>
              <w:spacing w:before="1" w:line="185" w:lineRule="exact"/>
              <w:ind w:left="15"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615" w:type="dxa"/>
            <w:vAlign w:val="top"/>
          </w:tcPr>
          <w:p>
            <w:pPr>
              <w:pStyle w:val="19"/>
              <w:spacing w:before="1" w:line="185" w:lineRule="exact"/>
              <w:ind w:left="16"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w w:val="99"/>
                <w:sz w:val="18"/>
                <w:szCs w:val="18"/>
              </w:rPr>
              <w:t>X</w:t>
            </w:r>
          </w:p>
        </w:tc>
        <w:tc>
          <w:tcPr>
            <w:tcW w:w="895" w:type="dxa"/>
            <w:vAlign w:val="top"/>
          </w:tcPr>
          <w:p>
            <w:pPr>
              <w:pStyle w:val="19"/>
              <w:spacing w:before="1" w:line="185" w:lineRule="exact"/>
              <w:ind w:left="152" w:leftChars="0"/>
              <w:jc w:val="center"/>
              <w:rPr>
                <w:rFonts w:hint="eastAsia" w:ascii="黑体" w:hAnsi="黑体" w:eastAsia="黑体" w:cs="黑体"/>
                <w:b w:val="0"/>
                <w:bCs w:val="0"/>
                <w:sz w:val="18"/>
                <w:szCs w:val="18"/>
                <w:vertAlign w:val="baseline"/>
              </w:rPr>
            </w:pPr>
            <w:r>
              <w:rPr>
                <w:rFonts w:hint="eastAsia" w:ascii="黑体" w:hAnsi="黑体" w:eastAsia="黑体" w:cs="黑体"/>
                <w:b w:val="0"/>
                <w:bCs w:val="0"/>
                <w:sz w:val="18"/>
                <w:szCs w:val="18"/>
              </w:rPr>
              <w:t>KE-28317</w:t>
            </w:r>
          </w:p>
        </w:tc>
      </w:tr>
    </w:tbl>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pStyle w:val="3"/>
        <w:spacing w:before="1" w:line="325" w:lineRule="exact"/>
        <w:rPr>
          <w:rFonts w:hint="eastAsia" w:ascii="黑体" w:hAnsi="黑体" w:eastAsia="黑体" w:cs="黑体"/>
          <w:sz w:val="24"/>
          <w:szCs w:val="24"/>
        </w:rPr>
      </w:pPr>
      <w:r>
        <w:rPr>
          <w:rFonts w:hint="eastAsia" w:ascii="黑体" w:hAnsi="黑体" w:eastAsia="黑体" w:cs="黑体"/>
          <w:sz w:val="24"/>
          <w:szCs w:val="24"/>
        </w:rPr>
        <w:t>国家法规</w:t>
      </w:r>
    </w:p>
    <w:p>
      <w:pPr>
        <w:pStyle w:val="6"/>
        <w:spacing w:line="224" w:lineRule="exact"/>
        <w:ind w:left="118"/>
        <w:rPr>
          <w:rFonts w:hint="eastAsia" w:ascii="黑体" w:hAnsi="黑体" w:eastAsia="黑体" w:cs="黑体"/>
          <w:sz w:val="24"/>
          <w:szCs w:val="24"/>
        </w:rPr>
      </w:pPr>
      <w:r>
        <w:rPr>
          <w:rFonts w:hint="eastAsia" w:ascii="黑体" w:hAnsi="黑体" w:eastAsia="黑体" w:cs="黑体"/>
          <w:sz w:val="24"/>
          <w:szCs w:val="24"/>
        </w:rPr>
        <w:t>请注意废物处理也应该满足当地法规的要求。</w:t>
      </w:r>
    </w:p>
    <w:p>
      <w:pPr>
        <w:pStyle w:val="6"/>
        <w:spacing w:before="2"/>
        <w:ind w:left="118"/>
        <w:rPr>
          <w:rFonts w:hint="eastAsia" w:ascii="黑体" w:hAnsi="黑体" w:eastAsia="黑体" w:cs="黑体"/>
          <w:sz w:val="24"/>
          <w:szCs w:val="24"/>
        </w:rPr>
      </w:pPr>
      <w:r>
        <w:rPr>
          <w:rFonts w:hint="eastAsia" w:ascii="黑体" w:hAnsi="黑体" w:eastAsia="黑体" w:cs="黑体"/>
          <w:sz w:val="24"/>
          <w:szCs w:val="24"/>
        </w:rPr>
        <w:t>该表满足《危险化学品安全管理条例》中华人民共和国国务院令第591号；GBT16483-2008《化学品安全技术说明书 内容和项目顺序》。</w:t>
      </w: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pStyle w:val="6"/>
        <w:spacing w:before="2"/>
        <w:ind w:left="118"/>
        <w:rPr>
          <w:rFonts w:hint="eastAsia" w:ascii="黑体" w:hAnsi="黑体" w:eastAsia="黑体" w:cs="黑体"/>
          <w:sz w:val="24"/>
          <w:szCs w:val="24"/>
        </w:rPr>
      </w:pPr>
    </w:p>
    <w:p>
      <w:pPr>
        <w:numPr>
          <w:ilvl w:val="0"/>
          <w:numId w:val="2"/>
        </w:numPr>
        <w:spacing w:line="360" w:lineRule="auto"/>
        <w:ind w:firstLine="2040" w:firstLineChars="85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其他信息</w:t>
      </w:r>
    </w:p>
    <w:p>
      <w:pPr>
        <w:tabs>
          <w:tab w:val="left" w:pos="3246"/>
        </w:tabs>
        <w:spacing w:before="16" w:line="282"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编制人</w:t>
      </w:r>
      <w:r>
        <w:rPr>
          <w:rFonts w:hint="eastAsia" w:ascii="黑体" w:hAnsi="黑体" w:eastAsia="黑体" w:cs="黑体"/>
          <w:b/>
          <w:sz w:val="24"/>
          <w:szCs w:val="24"/>
        </w:rPr>
        <w:tab/>
      </w:r>
      <w:r>
        <w:rPr>
          <w:rFonts w:hint="eastAsia" w:ascii="黑体" w:hAnsi="黑体" w:eastAsia="黑体" w:cs="黑体"/>
          <w:sz w:val="24"/>
          <w:szCs w:val="24"/>
        </w:rPr>
        <w:t>产品安全部门</w:t>
      </w:r>
      <w:r>
        <w:rPr>
          <w:rFonts w:hint="eastAsia" w:ascii="黑体" w:hAnsi="黑体" w:eastAsia="黑体" w:cs="黑体"/>
          <w:spacing w:val="-2"/>
          <w:sz w:val="24"/>
          <w:szCs w:val="24"/>
        </w:rPr>
        <w:t xml:space="preserve"> </w:t>
      </w:r>
      <w:r>
        <w:rPr>
          <w:rFonts w:hint="eastAsia" w:ascii="黑体" w:hAnsi="黑体" w:eastAsia="黑体" w:cs="黑体"/>
          <w:sz w:val="24"/>
          <w:szCs w:val="24"/>
        </w:rPr>
        <w:t>。</w:t>
      </w:r>
    </w:p>
    <w:p>
      <w:pPr>
        <w:tabs>
          <w:tab w:val="left" w:pos="3246"/>
        </w:tabs>
        <w:spacing w:before="0" w:line="233"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生效日期</w:t>
      </w:r>
      <w:r>
        <w:rPr>
          <w:rFonts w:hint="eastAsia" w:ascii="黑体" w:hAnsi="黑体" w:eastAsia="黑体" w:cs="黑体"/>
          <w:b/>
          <w:sz w:val="24"/>
          <w:szCs w:val="24"/>
        </w:rPr>
        <w:tab/>
      </w:r>
      <w:r>
        <w:rPr>
          <w:rFonts w:hint="eastAsia" w:ascii="黑体" w:hAnsi="黑体" w:eastAsia="黑体" w:cs="黑体"/>
          <w:sz w:val="24"/>
          <w:szCs w:val="24"/>
        </w:rPr>
        <w:t>24-Jan-2006</w:t>
      </w:r>
    </w:p>
    <w:p>
      <w:pPr>
        <w:tabs>
          <w:tab w:val="left" w:pos="3246"/>
        </w:tabs>
        <w:spacing w:before="0" w:line="233" w:lineRule="exact"/>
        <w:ind w:left="121" w:right="0" w:firstLine="0"/>
        <w:jc w:val="left"/>
        <w:rPr>
          <w:rFonts w:hint="eastAsia" w:ascii="黑体" w:hAnsi="黑体" w:eastAsia="黑体" w:cs="黑体"/>
          <w:sz w:val="24"/>
          <w:szCs w:val="24"/>
        </w:rPr>
      </w:pPr>
      <w:r>
        <w:rPr>
          <w:rFonts w:hint="eastAsia" w:ascii="黑体" w:hAnsi="黑体" w:eastAsia="黑体" w:cs="黑体"/>
          <w:b/>
          <w:sz w:val="24"/>
          <w:szCs w:val="24"/>
        </w:rPr>
        <w:t>修订日期</w:t>
      </w:r>
      <w:r>
        <w:rPr>
          <w:rFonts w:hint="eastAsia" w:ascii="黑体" w:hAnsi="黑体" w:eastAsia="黑体" w:cs="黑体"/>
          <w:b/>
          <w:sz w:val="24"/>
          <w:szCs w:val="24"/>
        </w:rPr>
        <w:tab/>
      </w:r>
      <w:r>
        <w:rPr>
          <w:rFonts w:hint="eastAsia" w:ascii="黑体" w:hAnsi="黑体" w:eastAsia="黑体" w:cs="黑体"/>
          <w:sz w:val="24"/>
          <w:szCs w:val="24"/>
        </w:rPr>
        <w:t>07-Jan-2021</w:t>
      </w:r>
    </w:p>
    <w:p>
      <w:pPr>
        <w:tabs>
          <w:tab w:val="left" w:pos="3246"/>
        </w:tabs>
        <w:spacing w:before="0" w:line="282" w:lineRule="exact"/>
        <w:ind w:left="121" w:right="0" w:firstLine="0"/>
        <w:jc w:val="left"/>
        <w:rPr>
          <w:rFonts w:hint="eastAsia" w:ascii="黑体" w:hAnsi="黑体" w:eastAsia="黑体" w:cs="黑体"/>
          <w:sz w:val="24"/>
          <w:szCs w:val="24"/>
        </w:rPr>
      </w:pPr>
      <w:r>
        <w:rPr>
          <w:rFonts w:hint="eastAsia" w:ascii="黑体" w:hAnsi="黑体" w:eastAsia="黑体" w:cs="黑体"/>
          <w:b/>
          <w:w w:val="110"/>
          <w:sz w:val="24"/>
          <w:szCs w:val="24"/>
        </w:rPr>
        <w:t>修订</w:t>
      </w:r>
      <w:r>
        <w:rPr>
          <w:rFonts w:hint="eastAsia" w:ascii="黑体" w:hAnsi="黑体" w:eastAsia="黑体" w:cs="黑体"/>
          <w:b/>
          <w:w w:val="160"/>
          <w:sz w:val="24"/>
          <w:szCs w:val="24"/>
        </w:rPr>
        <w:t>,</w:t>
      </w:r>
      <w:r>
        <w:rPr>
          <w:rFonts w:hint="eastAsia" w:ascii="黑体" w:hAnsi="黑体" w:eastAsia="黑体" w:cs="黑体"/>
          <w:b/>
          <w:w w:val="110"/>
          <w:sz w:val="24"/>
          <w:szCs w:val="24"/>
        </w:rPr>
        <w:t>再版的原因</w:t>
      </w:r>
      <w:r>
        <w:rPr>
          <w:rFonts w:hint="eastAsia" w:ascii="黑体" w:hAnsi="黑体" w:eastAsia="黑体" w:cs="黑体"/>
          <w:b/>
          <w:w w:val="110"/>
          <w:sz w:val="24"/>
          <w:szCs w:val="24"/>
        </w:rPr>
        <w:tab/>
      </w:r>
      <w:r>
        <w:rPr>
          <w:rFonts w:hint="eastAsia" w:ascii="黑体" w:hAnsi="黑体" w:eastAsia="黑体" w:cs="黑体"/>
          <w:w w:val="110"/>
          <w:sz w:val="24"/>
          <w:szCs w:val="24"/>
        </w:rPr>
        <w:t>不适用.</w:t>
      </w:r>
    </w:p>
    <w:p>
      <w:pPr>
        <w:pStyle w:val="3"/>
        <w:spacing w:before="161"/>
        <w:rPr>
          <w:rFonts w:hint="eastAsia" w:ascii="黑体" w:hAnsi="黑体" w:eastAsia="黑体" w:cs="黑体"/>
          <w:sz w:val="24"/>
          <w:szCs w:val="24"/>
        </w:rPr>
      </w:pPr>
      <w:r>
        <w:rPr>
          <w:rFonts w:hint="eastAsia" w:ascii="黑体" w:hAnsi="黑体" w:eastAsia="黑体" w:cs="黑体"/>
          <w:sz w:val="24"/>
          <w:szCs w:val="24"/>
        </w:rPr>
        <w:t>培训建议</w:t>
      </w:r>
    </w:p>
    <w:p>
      <w:pPr>
        <w:pStyle w:val="6"/>
        <w:spacing w:line="211" w:lineRule="exact"/>
        <w:ind w:left="118"/>
        <w:rPr>
          <w:rFonts w:hint="eastAsia" w:ascii="黑体" w:hAnsi="黑体" w:eastAsia="黑体" w:cs="黑体"/>
          <w:sz w:val="24"/>
          <w:szCs w:val="24"/>
        </w:rPr>
      </w:pPr>
      <w:r>
        <w:rPr>
          <w:rFonts w:hint="eastAsia" w:ascii="黑体" w:hAnsi="黑体" w:eastAsia="黑体" w:cs="黑体"/>
          <w:sz w:val="24"/>
          <w:szCs w:val="24"/>
        </w:rPr>
        <w:t>化学品危险意识培训，结合标签、安全数据表、个体防护设备和个体卫生。</w:t>
      </w:r>
    </w:p>
    <w:p>
      <w:pPr>
        <w:pStyle w:val="6"/>
        <w:spacing w:before="2" w:line="242" w:lineRule="auto"/>
        <w:ind w:left="118" w:right="3305"/>
        <w:rPr>
          <w:rFonts w:hint="eastAsia" w:ascii="黑体" w:hAnsi="黑体" w:eastAsia="黑体" w:cs="黑体"/>
          <w:sz w:val="24"/>
          <w:szCs w:val="24"/>
        </w:rPr>
      </w:pPr>
      <w:r>
        <w:rPr>
          <w:rFonts w:hint="eastAsia" w:ascii="黑体" w:hAnsi="黑体" w:eastAsia="黑体" w:cs="黑体"/>
          <w:sz w:val="24"/>
          <w:szCs w:val="24"/>
        </w:rPr>
        <w:t>使用个体防护设备，涵盖了适当的选择、兼容性、穿透阈值、护理、保养、配合和EN标准。化学品接触的急救措施，包括使用洗眼和安全淋浴。</w:t>
      </w:r>
    </w:p>
    <w:p>
      <w:pPr>
        <w:pStyle w:val="6"/>
        <w:spacing w:before="4"/>
        <w:rPr>
          <w:rFonts w:hint="eastAsia" w:ascii="黑体" w:hAnsi="黑体" w:eastAsia="黑体" w:cs="黑体"/>
          <w:color w:val="000000" w:themeColor="text1"/>
          <w:sz w:val="24"/>
          <w:szCs w:val="24"/>
          <w14:textFill>
            <w14:solidFill>
              <w14:schemeClr w14:val="tx1"/>
            </w14:solidFill>
          </w14:textFill>
        </w:rPr>
      </w:pPr>
    </w:p>
    <w:p>
      <w:pPr>
        <w:pStyle w:val="5"/>
        <w:spacing w:line="226" w:lineRule="exact"/>
        <w:ind w:left="408"/>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免责声明：</w:t>
      </w:r>
    </w:p>
    <w:p>
      <w:pPr>
        <w:pStyle w:val="6"/>
        <w:spacing w:line="201" w:lineRule="auto"/>
        <w:ind w:left="413" w:right="7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w w:val="95"/>
          <w:sz w:val="24"/>
          <w:szCs w:val="24"/>
          <w14:textFill>
            <w14:solidFill>
              <w14:schemeClr w14:val="tx1"/>
            </w14:solidFill>
          </w14:textFill>
        </w:rPr>
        <w:t>本MSDS的信息仅适用于所指定的产品，除非特别指明，  对于本产品与其它物质的混合物等情况不适用。  本MSDS只为那些受过适当专业训练的该产品的使用人员提供产品使用安全方面的资料。 本MSDS的使用者，须对该SDS的适用性作出独立判断。由于使用本MSDS所导致的伤害，本MSDS的编写者将不负任何责任。</w:t>
      </w:r>
    </w:p>
    <w:p>
      <w:pPr>
        <w:pStyle w:val="6"/>
        <w:spacing w:before="2" w:line="242" w:lineRule="auto"/>
        <w:ind w:left="118" w:right="3305"/>
        <w:rPr>
          <w:rFonts w:hint="eastAsia" w:ascii="黑体" w:hAnsi="黑体" w:eastAsia="黑体" w:cs="黑体"/>
          <w:sz w:val="24"/>
          <w:szCs w:val="24"/>
        </w:rPr>
      </w:pPr>
    </w:p>
    <w:p>
      <w:pPr>
        <w:pStyle w:val="6"/>
        <w:spacing w:line="20" w:lineRule="exac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spacing w:before="0" w:line="186" w:lineRule="exact"/>
        <w:ind w:left="118" w:right="0" w:firstLine="0"/>
        <w:jc w:val="left"/>
        <w:rPr>
          <w:rFonts w:hint="eastAsia" w:ascii="黑体" w:hAnsi="黑体" w:eastAsia="黑体" w:cs="黑体"/>
          <w:b w:val="0"/>
          <w:bCs w:val="0"/>
          <w:sz w:val="24"/>
          <w:szCs w:val="24"/>
        </w:rPr>
      </w:pPr>
    </w:p>
    <w:p>
      <w:pPr>
        <w:ind w:firstLine="465"/>
        <w:rPr>
          <w:rFonts w:hint="eastAsia" w:ascii="黑体" w:hAnsi="黑体" w:eastAsia="黑体" w:cs="黑体"/>
          <w:sz w:val="24"/>
          <w:szCs w:val="24"/>
        </w:rPr>
      </w:pPr>
    </w:p>
    <w:sectPr>
      <w:head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0736640" behindDoc="1" locked="0" layoutInCell="1" allowOverlap="1">
              <wp:simplePos x="0" y="0"/>
              <wp:positionH relativeFrom="page">
                <wp:posOffset>684530</wp:posOffset>
              </wp:positionH>
              <wp:positionV relativeFrom="page">
                <wp:posOffset>9422765</wp:posOffset>
              </wp:positionV>
              <wp:extent cx="596138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961380" cy="0"/>
                      </a:xfrm>
                      <a:prstGeom prst="line">
                        <a:avLst/>
                      </a:prstGeom>
                      <a:ln w="2981"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9pt;margin-top:741.95pt;height:0pt;width:469.4pt;mso-position-horizontal-relative:page;mso-position-vertical-relative:page;z-index:-252579840;mso-width-relative:page;mso-height-relative:page;" filled="f" stroked="t" coordsize="21600,21600" o:gfxdata="UEsDBAoAAAAAAIdO4kAAAAAAAAAAAAAAAAAEAAAAZHJzL1BLAwQUAAAACACHTuJAYKOo2tYAAAAO&#10;AQAADwAAAGRycy9kb3ducmV2LnhtbE2PzU7DMBCE70i8g7VIXFBrF6JQQpxKIFUcgcKlt3W8JBHx&#10;OrLdH94e94DobWd3NPtNvTq6UewpxMGzhsVcgSBuvR240/D5sZ4tQcSEbHH0TBp+KMKqubyosbL+&#10;wO+036RO5BCOFWroU5oqKWPbk8M49xNxvn354DBlGTppAx5yuBvlrVKldDhw/tDjRM89td+bndNw&#10;g/RExq6H8PaCr4aiKdTWaH19tVCPIBId078ZTvgZHZrMZPyObRRj1uo+o6c8FMu7BxAniyrKEoT5&#10;28mmluc1ml9QSwMEFAAAAAgAh07iQD/UMefbAQAAlgMAAA4AAABkcnMvZTJvRG9jLnhtbK1TS44T&#10;MRDdI3EHy3vS6SBGSSudWUwYNggiAQeo2O5uS/7J5Uknl+ACSOxgxZI9t2HmGJSdTIbPBiF6UV12&#10;lV/Vey4vL/fWsJ2KqL1reT2Zcqac8FK7vuXv3l4/mXOGCZwE451q+UEhv1w9frQcQ6NmfvBGqsgI&#10;xGEzhpYPKYWmqlAMygJOfFCOgp2PFhItY1/JCCOhW1PNptOLavRRhuiFQqTd9THIVwW/65RIr7sO&#10;VWKm5dRbKjYWu822Wi2h6SOEQYtTG/APXVjQjoqeodaQgN1E/QeU1SJ69F2aCG8r33VaqMKB2NTT&#10;39i8GSCowoXEwXCWCf8frHi120SmZcsXnDmwdEW3H75+f//p7ttHsrdfPrNFFmkM2FDuldvE0wrD&#10;JmbG+y7a/CcubF+EPZyFVfvEBG0+W1zUT+ekv7iPVQ8HQ8T0QnnLstNyo13mDA3sXmKiYpR6n5K3&#10;jWNjy2eLeU1wQCPTGUjk2kAk0PXlLHqj5bU2Jp/A2G+vTGQ7yENQvkyJcH9Jy0XWgMMxr4SO4zEo&#10;kM+dZOkQSB5Hc8xzC1ZJzoyisc8eAUKTQJu/yaTSxlEHWdWjjtnbenmgy7gJUfcDKVGXLnOELr/0&#10;exrUPF0/rwvSw3N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go6ja1gAAAA4BAAAPAAAAAAAA&#10;AAEAIAAAACIAAABkcnMvZG93bnJldi54bWxQSwECFAAUAAAACACHTuJAP9Qx59sBAACWAwAADgAA&#10;AAAAAAABACAAAAAlAQAAZHJzL2Uyb0RvYy54bWxQSwUGAAAAAAYABgBZAQAAcgUAAAAA&#10;">
              <v:fill on="f" focussize="0,0"/>
              <v:stroke weight="0.234724409448819pt" color="#000000" joinstyle="round"/>
              <v:imagedata o:title=""/>
              <o:lock v:ext="edit" aspectratio="f"/>
            </v:line>
          </w:pict>
        </mc:Fallback>
      </mc:AlternateContent>
    </w:r>
    <w:r>
      <mc:AlternateContent>
        <mc:Choice Requires="wps">
          <w:drawing>
            <wp:anchor distT="0" distB="0" distL="114300" distR="114300" simplePos="0" relativeHeight="250737664" behindDoc="1" locked="0" layoutInCell="1" allowOverlap="1">
              <wp:simplePos x="0" y="0"/>
              <wp:positionH relativeFrom="page">
                <wp:posOffset>3781425</wp:posOffset>
              </wp:positionH>
              <wp:positionV relativeFrom="page">
                <wp:posOffset>9450070</wp:posOffset>
              </wp:positionV>
              <wp:extent cx="441960" cy="15367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41960" cy="153670"/>
                      </a:xfrm>
                      <a:prstGeom prst="rect">
                        <a:avLst/>
                      </a:prstGeom>
                      <a:noFill/>
                      <a:ln>
                        <a:noFill/>
                      </a:ln>
                    </wps:spPr>
                    <wps:txbx>
                      <w:txbxContent>
                        <w:p>
                          <w:pPr>
                            <w:spacing w:before="0" w:line="241" w:lineRule="exact"/>
                            <w:ind w:left="20" w:right="0" w:firstLine="0"/>
                            <w:jc w:val="left"/>
                            <w:rPr>
                              <w:rFonts w:ascii="Arial" w:eastAsia="Arial"/>
                              <w:b/>
                              <w:sz w:val="18"/>
                            </w:rPr>
                          </w:pPr>
                          <w:r>
                            <w:rPr>
                              <w:rFonts w:hint="eastAsia" w:ascii="Microsoft JhengHei" w:eastAsia="Microsoft JhengHei"/>
                              <w:b/>
                              <w:sz w:val="18"/>
                            </w:rPr>
                            <w:t xml:space="preserve">页 码 </w:t>
                          </w:r>
                          <w:r>
                            <w:fldChar w:fldCharType="begin"/>
                          </w:r>
                          <w:r>
                            <w:rPr>
                              <w:rFonts w:ascii="Arial" w:eastAsia="Arial"/>
                              <w:b/>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7.75pt;margin-top:744.1pt;height:12.1pt;width:34.8pt;mso-position-horizontal-relative:page;mso-position-vertical-relative:page;z-index:-252578816;mso-width-relative:page;mso-height-relative:page;" filled="f" stroked="f" coordsize="21600,21600" o:gfxdata="UEsDBAoAAAAAAIdO4kAAAAAAAAAAAAAAAAAEAAAAZHJzL1BLAwQUAAAACACHTuJA3XDqotsAAAAN&#10;AQAADwAAAGRycy9kb3ducmV2LnhtbE2PTU+EMBCG7yb+h2ZMvLktZCEsUjbG6MnEyOLBY6FdaJZO&#10;kXY//PeOJ/c48z5555lqe3ETO5klWI8SkpUAZrD32uIg4bN9fSiAhahQq8mjkfBjAmzr25tKldqf&#10;sTGnXRwYlWAolYQxxrnkPPSjcSqs/GyQsr1fnIo0LgPXizpTuZt4KkTOnbJIF0Y1m+fR9Ifd0Ul4&#10;+sLmxX6/dx/NvrFtuxH4lh+kvL9LxCOwaC7xH4Y/fVKHmpw6f0Qd2CQh22QZoRSsiyIFRkieZwmw&#10;jlZZkq6B1xW//qL+BVBLAwQUAAAACACHTuJAPJ8piJ4BAAAjAwAADgAAAGRycy9lMm9Eb2MueG1s&#10;rVLBbhMxEL0j8Q+W78RJKaGssqmEqiIkBEiFD3C8dtaS7bHGbnbzA/AHnLhw57vyHR272ZSWG+Iy&#10;O56ZfX7vjVeXo3dspzFZCC1fzOac6aCgs2Hb8q9frl9ccJayDJ10EHTL9zrxy/XzZ6shNvoMenCd&#10;RkYgITVDbHmfc2yESKrXXqYZRB2oaQC9zHTErehQDoTunTibz5diAOwigtIpUfXqvsnXFd8YrfIn&#10;Y5LOzLWcuOUascZNiWK9ks0WZeytOtKQ/8DCSxvo0hPUlcyS3aL9C8pbhZDA5JkCL8AYq3TVQGoW&#10;8ydqbnoZddVC5qR4sin9P1j1cfcZme1aTosK0tOKDj++H37+Pvz6xi6KPUNMDU3dRJrL41sYac1T&#10;PVGxqB4N+vIlPYz6ZPT+ZK4eM1NUPD9fvFlSR1Fr8erl8nU1Xzz8HDHldxo8K0nLkXZXLZW7DykT&#10;ERqdRspdAa6tc3V/Ljwq0GCpiML8nmHJ8rgZj3I20O1JjXsfyMnyKqYEp2QzJbcR7bYnOlVzhaRN&#10;VDLHV1NW/ee5Xvzwttd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XDqotsAAAANAQAADwAAAAAA&#10;AAABACAAAAAiAAAAZHJzL2Rvd25yZXYueG1sUEsBAhQAFAAAAAgAh07iQDyfKYieAQAAIwMAAA4A&#10;AAAAAAAAAQAgAAAAKgEAAGRycy9lMm9Eb2MueG1sUEsFBgAAAAAGAAYAWQEAADoFAAAAAA==&#10;">
              <v:fill on="f" focussize="0,0"/>
              <v:stroke on="f"/>
              <v:imagedata o:title=""/>
              <o:lock v:ext="edit" aspectratio="f"/>
              <v:textbox inset="0mm,0mm,0mm,0mm">
                <w:txbxContent>
                  <w:p>
                    <w:pPr>
                      <w:spacing w:before="0" w:line="241" w:lineRule="exact"/>
                      <w:ind w:left="20" w:right="0" w:firstLine="0"/>
                      <w:jc w:val="left"/>
                      <w:rPr>
                        <w:rFonts w:ascii="Arial" w:eastAsia="Arial"/>
                        <w:b/>
                        <w:sz w:val="18"/>
                      </w:rPr>
                    </w:pPr>
                    <w:r>
                      <w:rPr>
                        <w:rFonts w:hint="eastAsia" w:ascii="Microsoft JhengHei" w:eastAsia="Microsoft JhengHei"/>
                        <w:b/>
                        <w:sz w:val="18"/>
                      </w:rPr>
                      <w:t xml:space="preserve">页 码 </w:t>
                    </w:r>
                    <w:r>
                      <w:fldChar w:fldCharType="begin"/>
                    </w:r>
                    <w:r>
                      <w:rPr>
                        <w:rFonts w:ascii="Arial" w:eastAsia="Arial"/>
                        <w:b/>
                        <w:sz w:val="18"/>
                      </w:rPr>
                      <w:instrText xml:space="preserve"> PAGE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pPr>
    <w:r>
      <w:rPr>
        <w:rFonts w:hint="eastAsia" w:eastAsiaTheme="minorEastAsia"/>
        <w:lang w:eastAsia="zh-CN"/>
      </w:rPr>
      <w:drawing>
        <wp:inline distT="0" distB="0" distL="114300" distR="114300">
          <wp:extent cx="933450" cy="657225"/>
          <wp:effectExtent l="0" t="0" r="0" b="9525"/>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ogo"/>
                  <pic:cNvPicPr>
                    <a:picLocks noChangeAspect="1"/>
                  </pic:cNvPicPr>
                </pic:nvPicPr>
                <pic:blipFill>
                  <a:blip r:embed="rId1"/>
                  <a:stretch>
                    <a:fillRect/>
                  </a:stretch>
                </pic:blipFill>
                <pic:spPr>
                  <a:xfrm>
                    <a:off x="0" y="0"/>
                    <a:ext cx="933450" cy="657225"/>
                  </a:xfrm>
                  <a:prstGeom prst="rect">
                    <a:avLst/>
                  </a:prstGeom>
                </pic:spPr>
              </pic:pic>
            </a:graphicData>
          </a:graphic>
        </wp:inline>
      </w:drawing>
    </w:r>
    <w:r>
      <w:rPr>
        <w:rFonts w:hint="eastAsia"/>
        <w:lang w:val="en-US" w:eastAsia="zh-CN"/>
      </w:rPr>
      <w:t xml:space="preserve">                    </w:t>
    </w:r>
    <w:r>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t>武汉能迈科实业有限公司</w:t>
    </w:r>
  </w:p>
  <w:p>
    <w:pPr>
      <w:pStyle w:val="9"/>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pPr>
    <w:r>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t xml:space="preserve">   Wuhan Landmark Industrial Co., Ltd.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1B8C03"/>
    <w:multiLevelType w:val="singleLevel"/>
    <w:tmpl w:val="D51B8C03"/>
    <w:lvl w:ilvl="0" w:tentative="0">
      <w:start w:val="16"/>
      <w:numFmt w:val="decimal"/>
      <w:suff w:val="space"/>
      <w:lvlText w:val="第%1部分"/>
      <w:lvlJc w:val="left"/>
    </w:lvl>
  </w:abstractNum>
  <w:abstractNum w:abstractNumId="1">
    <w:nsid w:val="750BA2C7"/>
    <w:multiLevelType w:val="singleLevel"/>
    <w:tmpl w:val="750BA2C7"/>
    <w:lvl w:ilvl="0" w:tentative="0">
      <w:start w:val="11"/>
      <w:numFmt w:val="decimal"/>
      <w:suff w:val="space"/>
      <w:lvlText w:val="第%1部分"/>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D"/>
    <w:rsid w:val="000D51A3"/>
    <w:rsid w:val="001171FE"/>
    <w:rsid w:val="00142CDD"/>
    <w:rsid w:val="001A6A76"/>
    <w:rsid w:val="001D1708"/>
    <w:rsid w:val="002342DA"/>
    <w:rsid w:val="002403D8"/>
    <w:rsid w:val="00332728"/>
    <w:rsid w:val="003443BE"/>
    <w:rsid w:val="00361EA3"/>
    <w:rsid w:val="0043418D"/>
    <w:rsid w:val="00450A0D"/>
    <w:rsid w:val="00505192"/>
    <w:rsid w:val="0050695E"/>
    <w:rsid w:val="00633419"/>
    <w:rsid w:val="00781F86"/>
    <w:rsid w:val="007E4997"/>
    <w:rsid w:val="00850E18"/>
    <w:rsid w:val="00857A86"/>
    <w:rsid w:val="008A6AE9"/>
    <w:rsid w:val="009E332C"/>
    <w:rsid w:val="00AE292A"/>
    <w:rsid w:val="00B72949"/>
    <w:rsid w:val="00B93435"/>
    <w:rsid w:val="00BC3B57"/>
    <w:rsid w:val="00C45701"/>
    <w:rsid w:val="00CA23DE"/>
    <w:rsid w:val="00CD0D67"/>
    <w:rsid w:val="00D14CE4"/>
    <w:rsid w:val="00D27541"/>
    <w:rsid w:val="00D563A1"/>
    <w:rsid w:val="00E2212B"/>
    <w:rsid w:val="00E3783C"/>
    <w:rsid w:val="00E40A5C"/>
    <w:rsid w:val="00E50A1A"/>
    <w:rsid w:val="00EB193E"/>
    <w:rsid w:val="00ED55C1"/>
    <w:rsid w:val="00F019F6"/>
    <w:rsid w:val="00F0790F"/>
    <w:rsid w:val="00FA3CC6"/>
    <w:rsid w:val="00FE28FA"/>
    <w:rsid w:val="04545802"/>
    <w:rsid w:val="07EF70AB"/>
    <w:rsid w:val="0BF12F2E"/>
    <w:rsid w:val="0FAC1BB2"/>
    <w:rsid w:val="15AC393C"/>
    <w:rsid w:val="17AA5A82"/>
    <w:rsid w:val="1A1A0CEE"/>
    <w:rsid w:val="1DDA6689"/>
    <w:rsid w:val="1FD404C3"/>
    <w:rsid w:val="21E557C8"/>
    <w:rsid w:val="24A23621"/>
    <w:rsid w:val="29E1248D"/>
    <w:rsid w:val="2AF246CD"/>
    <w:rsid w:val="2B0E2512"/>
    <w:rsid w:val="3AFA2A33"/>
    <w:rsid w:val="3B4B6E34"/>
    <w:rsid w:val="3ED14D6B"/>
    <w:rsid w:val="46D21A81"/>
    <w:rsid w:val="4727465A"/>
    <w:rsid w:val="47AE78C9"/>
    <w:rsid w:val="49D003D7"/>
    <w:rsid w:val="4A261C38"/>
    <w:rsid w:val="4BA63582"/>
    <w:rsid w:val="4CAC341B"/>
    <w:rsid w:val="4CF43ED3"/>
    <w:rsid w:val="4DD929F2"/>
    <w:rsid w:val="5033396E"/>
    <w:rsid w:val="538E3C5D"/>
    <w:rsid w:val="57773D2E"/>
    <w:rsid w:val="599D7B7A"/>
    <w:rsid w:val="5AEC3CE1"/>
    <w:rsid w:val="5F604B8C"/>
    <w:rsid w:val="65F406F1"/>
    <w:rsid w:val="68513ECD"/>
    <w:rsid w:val="6D2A6F73"/>
    <w:rsid w:val="6DB5781F"/>
    <w:rsid w:val="6F4610AC"/>
    <w:rsid w:val="6F9D7BE3"/>
    <w:rsid w:val="70AD507C"/>
    <w:rsid w:val="7C4E5DD1"/>
    <w:rsid w:val="7D3346DE"/>
    <w:rsid w:val="7D771494"/>
    <w:rsid w:val="7D8D0EE2"/>
    <w:rsid w:val="7E4B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iPriority="9"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line="369" w:lineRule="exact"/>
      <w:jc w:val="center"/>
      <w:outlineLvl w:val="1"/>
    </w:pPr>
    <w:rPr>
      <w:rFonts w:ascii="Microsoft JhengHei" w:hAnsi="Microsoft JhengHei" w:eastAsia="Microsoft JhengHei" w:cs="Microsoft JhengHei"/>
      <w:b/>
      <w:bCs/>
      <w:sz w:val="28"/>
      <w:szCs w:val="28"/>
      <w:lang w:val="en-US" w:eastAsia="en-US" w:bidi="en-US"/>
    </w:rPr>
  </w:style>
  <w:style w:type="paragraph" w:styleId="3">
    <w:name w:val="heading 2"/>
    <w:basedOn w:val="1"/>
    <w:next w:val="1"/>
    <w:qFormat/>
    <w:uiPriority w:val="1"/>
    <w:pPr>
      <w:spacing w:line="312" w:lineRule="exact"/>
      <w:ind w:left="121"/>
      <w:outlineLvl w:val="2"/>
    </w:pPr>
    <w:rPr>
      <w:rFonts w:ascii="Microsoft JhengHei" w:hAnsi="Microsoft JhengHei" w:eastAsia="Microsoft JhengHei" w:cs="Microsoft JhengHei"/>
      <w:b/>
      <w:bCs/>
      <w:sz w:val="18"/>
      <w:szCs w:val="18"/>
      <w:lang w:val="en-US" w:eastAsia="en-US" w:bidi="en-US"/>
    </w:rPr>
  </w:style>
  <w:style w:type="paragraph" w:styleId="4">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18"/>
      <w:szCs w:val="18"/>
      <w:lang w:val="en-US" w:eastAsia="en-US" w:bidi="en-US"/>
    </w:rPr>
  </w:style>
  <w:style w:type="paragraph" w:styleId="7">
    <w:name w:val="Balloon Text"/>
    <w:basedOn w:val="1"/>
    <w:link w:val="15"/>
    <w:semiHidden/>
    <w:unhideWhenUsed/>
    <w:qFormat/>
    <w:uiPriority w:val="99"/>
    <w:rPr>
      <w:sz w:val="18"/>
      <w:szCs w:val="18"/>
    </w:rPr>
  </w:style>
  <w:style w:type="paragraph" w:styleId="8">
    <w:name w:val="footer"/>
    <w:basedOn w:val="1"/>
    <w:link w:val="18"/>
    <w:semiHidden/>
    <w:unhideWhenUsed/>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4">
    <w:name w:val="List Paragraph"/>
    <w:basedOn w:val="1"/>
    <w:qFormat/>
    <w:uiPriority w:val="34"/>
    <w:pPr>
      <w:ind w:firstLine="420" w:firstLineChars="200"/>
    </w:pPr>
  </w:style>
  <w:style w:type="character" w:customStyle="1" w:styleId="15">
    <w:name w:val="批注框文本 Char"/>
    <w:basedOn w:val="13"/>
    <w:link w:val="7"/>
    <w:semiHidden/>
    <w:qFormat/>
    <w:uiPriority w:val="99"/>
    <w:rPr>
      <w:sz w:val="18"/>
      <w:szCs w:val="18"/>
    </w:rPr>
  </w:style>
  <w:style w:type="character" w:customStyle="1" w:styleId="16">
    <w:name w:val="标题 3 Char"/>
    <w:basedOn w:val="13"/>
    <w:link w:val="4"/>
    <w:qFormat/>
    <w:uiPriority w:val="9"/>
    <w:rPr>
      <w:rFonts w:ascii="宋体" w:hAnsi="宋体" w:eastAsia="宋体" w:cs="宋体"/>
      <w:b/>
      <w:bCs/>
      <w:kern w:val="0"/>
      <w:sz w:val="27"/>
      <w:szCs w:val="27"/>
    </w:rPr>
  </w:style>
  <w:style w:type="character" w:customStyle="1" w:styleId="17">
    <w:name w:val="页眉 Char"/>
    <w:basedOn w:val="13"/>
    <w:link w:val="9"/>
    <w:qFormat/>
    <w:uiPriority w:val="99"/>
    <w:rPr>
      <w:sz w:val="18"/>
      <w:szCs w:val="18"/>
    </w:rPr>
  </w:style>
  <w:style w:type="character" w:customStyle="1" w:styleId="18">
    <w:name w:val="页脚 Char"/>
    <w:basedOn w:val="13"/>
    <w:link w:val="8"/>
    <w:semiHidden/>
    <w:qFormat/>
    <w:uiPriority w:val="99"/>
    <w:rPr>
      <w:sz w:val="18"/>
      <w:szCs w:val="18"/>
    </w:rPr>
  </w:style>
  <w:style w:type="paragraph" w:customStyle="1" w:styleId="19">
    <w:name w:val="Table Paragraph"/>
    <w:basedOn w:val="1"/>
    <w:qFormat/>
    <w:uiPriority w:val="1"/>
    <w:pPr>
      <w:jc w:val="center"/>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DFD74-1D21-4F84-8489-6508E21F189E}">
  <ds:schemaRefs/>
</ds:datastoreItem>
</file>

<file path=docProps/app.xml><?xml version="1.0" encoding="utf-8"?>
<Properties xmlns="http://schemas.openxmlformats.org/officeDocument/2006/extended-properties" xmlns:vt="http://schemas.openxmlformats.org/officeDocument/2006/docPropsVTypes">
  <Template>Normal</Template>
  <Pages>9</Pages>
  <Words>698</Words>
  <Characters>3979</Characters>
  <Lines>33</Lines>
  <Paragraphs>9</Paragraphs>
  <TotalTime>0</TotalTime>
  <ScaleCrop>false</ScaleCrop>
  <LinksUpToDate>false</LinksUpToDate>
  <CharactersWithSpaces>4668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2019-08-20T03:39:00Z</dcterms:created>
  <dc:creator>Administrator</dc:creator>
  <cp:lastModifiedBy>苏纠副咽扛</cp:lastModifiedBy>
  <dcterms:modified xsi:type="dcterms:W3CDTF">2022-11-21T08:35:30Z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