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color w:val="000000"/>
          <w:sz w:val="7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72"/>
        </w:rPr>
        <w:t>唐山市城乡规划局</w:t>
      </w:r>
    </w:p>
    <w:p>
      <w:pPr>
        <w:spacing w:before="0" w:after="0" w:line="240" w:lineRule="auto"/>
        <w:ind w:firstLine="0"/>
        <w:jc w:val="center"/>
        <w:rPr>
          <w:rFonts w:hint="eastAsia" w:ascii="方正楷体_GBK"/>
          <w:b/>
          <w:sz w:val="5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72"/>
        </w:rPr>
        <w:t>南堡经济开发区分局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2022年部门预算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>（草案）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</w:pPr>
      <w:r>
        <w:rPr>
          <w:rFonts w:hint="eastAsia" w:eastAsia="方正楷体_GBK" w:cs="Times New Roman"/>
          <w:b/>
          <w:color w:val="000000"/>
          <w:sz w:val="32"/>
          <w:lang w:val="en-US" w:eastAsia="zh-CN"/>
        </w:rPr>
        <w:t>唐山市城乡规划局南堡经济开发区分局</w:t>
      </w:r>
      <w:r>
        <w:rPr>
          <w:rFonts w:ascii="Times New Roman" w:hAnsi="Times New Roman" w:eastAsia="方正楷体_GBK" w:cs="Times New Roman"/>
          <w:b/>
          <w:color w:val="000000"/>
          <w:sz w:val="32"/>
        </w:rPr>
        <w:t>编制</w:t>
      </w:r>
    </w:p>
    <w:p>
      <w:pPr>
        <w:spacing w:before="0" w:after="0" w:line="240" w:lineRule="auto"/>
        <w:ind w:firstLine="0"/>
        <w:jc w:val="center"/>
        <w:sectPr>
          <w:pgSz w:w="11900" w:h="16840"/>
          <w:pgMar w:top="1587" w:right="1134" w:bottom="1361" w:left="1134" w:header="720" w:footer="720" w:gutter="0"/>
          <w:cols w:space="720" w:num="1"/>
          <w:titlePg/>
        </w:sectPr>
      </w:pPr>
      <w:r>
        <w:rPr>
          <w:rFonts w:hint="eastAsia" w:eastAsia="方正楷体_GBK" w:cs="Times New Roman"/>
          <w:b/>
          <w:color w:val="000000"/>
          <w:sz w:val="32"/>
          <w:lang w:val="en-US" w:eastAsia="zh-CN"/>
        </w:rPr>
        <w:t>唐山市南堡经济开发区</w:t>
      </w:r>
      <w:r>
        <w:rPr>
          <w:rFonts w:ascii="Times New Roman" w:hAnsi="Times New Roman" w:eastAsia="方正楷体_GBK" w:cs="Times New Roman"/>
          <w:b/>
          <w:color w:val="000000"/>
          <w:sz w:val="32"/>
        </w:rPr>
        <w:t>财政局审核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rPr>
          <w:rFonts w:hint="eastAsia"/>
          <w:lang w:val="en-US" w:eastAsia="zh-CN"/>
        </w:rPr>
        <w:t>12</w:t>
      </w:r>
      <w:r>
        <w:fldChar w:fldCharType="end"/>
      </w:r>
    </w:p>
    <w:p>
      <w:pPr>
        <w:pStyle w:val="4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pPr>
        <w:pStyle w:val="4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4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5</w:t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  <w:r>
        <w:fldChar w:fldCharType="begin"/>
      </w:r>
      <w:r>
        <w:instrText xml:space="preserve">TOC \o "4-4" \h \z \u</w:instrText>
      </w:r>
      <w:r>
        <w:fldChar w:fldCharType="separate"/>
      </w:r>
    </w:p>
    <w:p>
      <w:pPr>
        <w:pStyle w:val="4"/>
        <w:tabs>
          <w:tab w:val="right" w:leader="dot" w:pos="9622"/>
        </w:tabs>
        <w:rPr>
          <w:rFonts w:hint="eastAsia" w:eastAsia="方正仿宋_GBK"/>
          <w:lang w:val="en-US" w:eastAsia="zh-CN"/>
        </w:rPr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rPr>
          <w:rFonts w:hint="eastAsia"/>
          <w:lang w:val="en-US" w:eastAsia="zh-CN"/>
        </w:rPr>
        <w:t>一</w:t>
      </w:r>
      <w:r>
        <w:t>、唐山市城乡规划局南堡经济开发区分局收支预算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7</w:t>
      </w:r>
    </w:p>
    <w:p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</w:p>
    <w:p>
      <w:r>
        <w:br w:type="textWrapping"/>
      </w: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jc w:val="left"/>
        <w:outlineLvl w:val="9"/>
      </w:pPr>
      <w:r>
        <w:rPr>
          <w:rFonts w:hint="eastAsia" w:eastAsia="方正仿宋_GBK" w:cs="Times New Roman"/>
          <w:color w:val="000000"/>
          <w:sz w:val="28"/>
          <w:lang w:val="en-US" w:eastAsia="zh-CN"/>
        </w:rPr>
        <w:t>唐山市城乡规划局南堡经济开发区分局的</w:t>
      </w:r>
      <w:r>
        <w:rPr>
          <w:rFonts w:ascii="Times New Roman" w:hAnsi="Times New Roman" w:eastAsia="方正仿宋_GBK" w:cs="Times New Roman"/>
          <w:color w:val="000000"/>
          <w:sz w:val="28"/>
        </w:rPr>
        <w:t>主要职责是：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10" w:after="0" w:line="240" w:lineRule="auto"/>
        <w:ind w:firstLine="560" w:firstLineChars="200"/>
        <w:jc w:val="left"/>
        <w:textAlignment w:val="auto"/>
      </w:pPr>
      <w:r>
        <w:rPr>
          <w:rFonts w:hint="eastAsia" w:ascii="方正书宋_GBK" w:hAnsi="方正书宋_GBK" w:eastAsia="方正书宋_GBK" w:cs="方正书宋_GBK"/>
          <w:b w:val="0"/>
          <w:bCs w:val="0"/>
          <w:kern w:val="0"/>
          <w:sz w:val="28"/>
          <w:szCs w:val="28"/>
          <w:lang w:val="en-US" w:eastAsia="zh-CN" w:bidi="ar-SA"/>
        </w:rPr>
        <w:t>负责编制开发区内专项规划、控制性详细规划，并组织上报区规委会审核；负责出具出让地块规划条件、核发一书三证；负责对已批项目项目实施跟踪管理，对建设工程进行规划核实；负责上级与开发区之间的协调联系；负责南堡开发区管委会交办的其他工作任务。</w:t>
      </w:r>
    </w:p>
    <w:p>
      <w:pPr>
        <w:pStyle w:val="10"/>
        <w:sectPr>
          <w:footerReference r:id="rId5" w:type="default"/>
          <w:footerReference r:id="rId6" w:type="even"/>
          <w:pgSz w:w="11900" w:h="16840"/>
          <w:pgMar w:top="1361" w:right="1020" w:bottom="1361" w:left="1020" w:header="720" w:footer="720" w:gutter="0"/>
          <w:pgNumType w:start="1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p/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98.62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t>95.0</w:t>
            </w: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68.80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7"/>
        <w:tblW w:w="1498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369"/>
        <w:gridCol w:w="1250"/>
        <w:gridCol w:w="1509"/>
        <w:gridCol w:w="1191"/>
        <w:gridCol w:w="1191"/>
        <w:gridCol w:w="1080"/>
        <w:gridCol w:w="1075"/>
        <w:gridCol w:w="13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6376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333区城建局</w:t>
            </w:r>
          </w:p>
        </w:tc>
        <w:tc>
          <w:tcPr>
            <w:tcW w:w="8612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07" w:type="dxa"/>
            <w:vMerge w:val="restart"/>
            <w:vAlign w:val="center"/>
          </w:tcPr>
          <w:p>
            <w:pPr>
              <w:pStyle w:val="13"/>
            </w:pPr>
            <w:r>
              <w:t>经济分类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科目编码</w:t>
            </w:r>
          </w:p>
        </w:tc>
        <w:tc>
          <w:tcPr>
            <w:tcW w:w="5369" w:type="dxa"/>
            <w:vMerge w:val="restart"/>
            <w:vAlign w:val="center"/>
          </w:tcPr>
          <w:p>
            <w:pPr>
              <w:pStyle w:val="13"/>
            </w:pPr>
            <w:r>
              <w:t>预算支出项目</w:t>
            </w:r>
          </w:p>
        </w:tc>
        <w:tc>
          <w:tcPr>
            <w:tcW w:w="8612" w:type="dxa"/>
            <w:gridSpan w:val="7"/>
            <w:vAlign w:val="center"/>
          </w:tcPr>
          <w:p>
            <w:pPr>
              <w:pStyle w:val="13"/>
            </w:pPr>
            <w:r>
              <w:t>资  金  来 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tblHeader/>
          <w:jc w:val="center"/>
        </w:trPr>
        <w:tc>
          <w:tcPr>
            <w:tcW w:w="1007" w:type="dxa"/>
            <w:vMerge w:val="continue"/>
          </w:tcPr>
          <w:p/>
        </w:tc>
        <w:tc>
          <w:tcPr>
            <w:tcW w:w="5369" w:type="dxa"/>
            <w:vMerge w:val="continue"/>
          </w:tcPr>
          <w:p/>
        </w:tc>
        <w:tc>
          <w:tcPr>
            <w:tcW w:w="1250" w:type="dxa"/>
            <w:vAlign w:val="center"/>
          </w:tcPr>
          <w:p>
            <w:pPr>
              <w:pStyle w:val="13"/>
            </w:pPr>
            <w:r>
              <w:t>合  计</w:t>
            </w:r>
          </w:p>
        </w:tc>
        <w:tc>
          <w:tcPr>
            <w:tcW w:w="1509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080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31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  <w:b/>
              </w:rPr>
              <w:t>人员经费合计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95.03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95.03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95.02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95.02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center" w:pos="401"/>
                <w:tab w:val="right" w:pos="921"/>
              </w:tabs>
              <w:spacing w:line="300" w:lineRule="exact"/>
              <w:jc w:val="lef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eastAsia="zh-CN"/>
              </w:rPr>
              <w:tab/>
            </w:r>
            <w:r>
              <w:rPr>
                <w:rFonts w:hint="eastAsia" w:ascii="方正书宋_GBK" w:eastAsia="方正书宋_GBK"/>
                <w:lang w:val="en-US" w:eastAsia="zh-CN"/>
              </w:rPr>
              <w:t xml:space="preserve">     20.36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20.36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5.12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5.12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）在职人员住宅取暖补贴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）在职人员物业服务补贴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）在职人员购房补贴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25.87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25.87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25.87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25.87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15.15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15.15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30108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7.40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7.40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）职业年金缴费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30110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7.20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7.20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0.55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0.55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8.01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8.01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30114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30106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20.52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20.52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30199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）其他工资福利支出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20.52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20.52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）离休人员住宅取暖补贴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）离休人员物业服务补贴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）离休人员购房补贴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）社保开支离休人员单位负担按月发放费用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）社保开支离休人员单位负担按年发放费用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14"/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）退休人员住宅取暖补贴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4"/>
            </w:pPr>
          </w:p>
        </w:tc>
        <w:tc>
          <w:tcPr>
            <w:tcW w:w="1075" w:type="dxa"/>
            <w:vAlign w:val="center"/>
          </w:tcPr>
          <w:p>
            <w:pPr>
              <w:pStyle w:val="14"/>
            </w:pPr>
          </w:p>
        </w:tc>
        <w:tc>
          <w:tcPr>
            <w:tcW w:w="131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）退休人员物业服务补贴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）退休人员购房补贴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）社保开支退休人员单位负担按月发放费用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）社保开支退休人员单位负担按年发放费用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）退职人员住宅取暖补贴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）退职人员物业服务补贴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）退职人员购房补贴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）社保开支退职人员单位负担按月发放费用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）社保开支退职人员单位负担按年发放费用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30304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30305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30308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）独生子女父母奖励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0.01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）其他奖励金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30399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  <w:b/>
              </w:rPr>
              <w:t>日常公用经费合计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3.59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3.59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b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3.51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3.51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  <w:lang w:val="en-US" w:eastAsia="zh-CN"/>
              </w:rPr>
              <w:t>0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1.20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30205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1.09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1.09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hint="eastAsia" w:ascii="方正书宋_GBK" w:eastAsia="方正书宋_GBK"/>
              </w:rPr>
              <w:t>）公务移动通讯费用补贴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0.89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0.89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hint="eastAsia" w:ascii="方正书宋_GBK" w:eastAsia="方正书宋_GBK"/>
              </w:rPr>
              <w:t>）其他邮电费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0.20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0.20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30208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0.40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0.40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0.54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0.54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30215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31002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3021201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）教学科研人员因公出国（境）费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3021202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）其他因公出国（境）费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）燃料费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）维修费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）保险费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）其他运行维护费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）离休干部公用经费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）离休干部特需费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）离休干部住宅公用电话费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）离休人员福利费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hint="eastAsia" w:ascii="方正书宋_GBK" w:eastAsia="方正书宋_GBK"/>
              </w:rPr>
              <w:t>）退休干部公用经费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hint="eastAsia" w:ascii="方正书宋_GBK" w:eastAsia="方正书宋_GBK"/>
              </w:rPr>
              <w:t>）退休干部特需费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hint="eastAsia" w:ascii="方正书宋_GBK" w:eastAsia="方正书宋_GBK"/>
              </w:rPr>
              <w:t>）退休干部住宅公用电话费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hint="eastAsia" w:ascii="方正书宋_GBK" w:eastAsia="方正书宋_GBK"/>
              </w:rPr>
              <w:t>）退休人员福利费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hint="eastAsia" w:ascii="方正书宋_GBK" w:eastAsia="方正书宋_GBK"/>
              </w:rPr>
              <w:t>）退职人员福利费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hint="eastAsia" w:ascii="方正书宋_GBK" w:eastAsia="方正书宋_GBK"/>
              </w:rPr>
              <w:t>）离休干部参观休养经费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）公务交通补贴（其他交通费）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30204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30214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30218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30224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30225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）其他商品和服务支出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0.28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Times New Roman" w:eastAsia="方正书宋_GBK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0.28</w:t>
            </w: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0.08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0.08</w:t>
            </w: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0.08</w:t>
            </w: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0.08</w:t>
            </w: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30228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）党组织活动经费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）业务用房运行费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）办公用房运行补助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30213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30202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30207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31003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）专用设备购置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30231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30201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30206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）中央空调及电梯运行费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30299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300" w:lineRule="exact"/>
              <w:jc w:val="center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ascii="方正书宋_GBK" w:eastAsia="方正书宋_GBK"/>
              </w:rPr>
              <w:t>30226</w:t>
            </w:r>
          </w:p>
        </w:tc>
        <w:tc>
          <w:tcPr>
            <w:tcW w:w="536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）法律顾问工作经费</w:t>
            </w:r>
          </w:p>
        </w:tc>
        <w:tc>
          <w:tcPr>
            <w:tcW w:w="1250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191" w:type="dxa"/>
          </w:tcPr>
          <w:p>
            <w:pPr>
              <w:spacing w:line="300" w:lineRule="exact"/>
              <w:jc w:val="right"/>
              <w:rPr>
                <w:rFonts w:ascii="方正书宋_GBK" w:hAnsi="Times New Roman" w:eastAsia="方正书宋_GBK"/>
                <w:sz w:val="24"/>
                <w:szCs w:val="24"/>
                <w:lang w:val="en-US" w:eastAsia="uk-UA" w:bidi="ar-SA"/>
              </w:rPr>
            </w:pPr>
          </w:p>
        </w:tc>
        <w:tc>
          <w:tcPr>
            <w:tcW w:w="1080" w:type="dxa"/>
          </w:tcPr>
          <w:p>
            <w:pPr>
              <w:pStyle w:val="14"/>
            </w:pPr>
          </w:p>
        </w:tc>
        <w:tc>
          <w:tcPr>
            <w:tcW w:w="1075" w:type="dxa"/>
          </w:tcPr>
          <w:p>
            <w:pPr>
              <w:pStyle w:val="14"/>
            </w:pPr>
          </w:p>
        </w:tc>
        <w:tc>
          <w:tcPr>
            <w:tcW w:w="1316" w:type="dxa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1158"/>
        <w:gridCol w:w="1303"/>
        <w:gridCol w:w="1303"/>
        <w:gridCol w:w="1303"/>
        <w:gridCol w:w="1303"/>
        <w:gridCol w:w="1303"/>
        <w:gridCol w:w="1303"/>
        <w:gridCol w:w="1304"/>
        <w:gridCol w:w="13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7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68.80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68.80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控制性详细规划采购项目（二次）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32.80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32.80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规划测量费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规划设计费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规划图册、图板、证书等打印费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专家评审费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</w:tbl>
    <w:p/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p/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410"/>
        <w:gridCol w:w="1410"/>
        <w:gridCol w:w="1404"/>
        <w:gridCol w:w="1544"/>
        <w:gridCol w:w="1406"/>
        <w:gridCol w:w="1404"/>
        <w:gridCol w:w="1404"/>
        <w:gridCol w:w="14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3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167.42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167.42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69.15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69.15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72.39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72.39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25.87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25.87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p/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1407"/>
        <w:gridCol w:w="1407"/>
        <w:gridCol w:w="1404"/>
        <w:gridCol w:w="1545"/>
        <w:gridCol w:w="1406"/>
        <w:gridCol w:w="1405"/>
        <w:gridCol w:w="1405"/>
        <w:gridCol w:w="14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3"/>
            </w:pPr>
            <w:r>
              <w:t>支出内容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“三公”经费小计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一、因公出国（境）费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二、公务用车购置及运维费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 xml:space="preserve">    其中：公务用车购置费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 xml:space="preserve">          公务用车运行维护费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三、公务接待费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0.08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四、会议费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五、培训费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9"/>
        <w:gridCol w:w="1308"/>
        <w:gridCol w:w="1232"/>
        <w:gridCol w:w="217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7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333区城建局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79" w:type="dxa"/>
            <w:vMerge w:val="restart"/>
            <w:vAlign w:val="center"/>
          </w:tcPr>
          <w:p>
            <w:pPr>
              <w:pStyle w:val="13"/>
            </w:pPr>
            <w:r>
              <w:t>单位名称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pStyle w:val="13"/>
            </w:pPr>
            <w:r>
              <w:t>单位性质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pStyle w:val="13"/>
            </w:pPr>
            <w:r>
              <w:t>单位规格</w:t>
            </w:r>
          </w:p>
        </w:tc>
        <w:tc>
          <w:tcPr>
            <w:tcW w:w="2170" w:type="dxa"/>
            <w:vMerge w:val="restart"/>
            <w:vAlign w:val="center"/>
          </w:tcPr>
          <w:p>
            <w:pPr>
              <w:pStyle w:val="13"/>
            </w:pPr>
            <w:r>
              <w:t>经费保障形式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3"/>
            </w:pPr>
            <w:r>
              <w:t>车辆实有数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3"/>
            </w:pPr>
            <w:r>
              <w:t>编制人数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13"/>
            </w:pPr>
            <w:r>
              <w:t>在职人数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pStyle w:val="13"/>
            </w:pPr>
            <w: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79" w:type="dxa"/>
            <w:vMerge w:val="continue"/>
          </w:tcPr>
          <w:p/>
        </w:tc>
        <w:tc>
          <w:tcPr>
            <w:tcW w:w="1308" w:type="dxa"/>
            <w:vMerge w:val="continue"/>
          </w:tcPr>
          <w:p/>
        </w:tc>
        <w:tc>
          <w:tcPr>
            <w:tcW w:w="1232" w:type="dxa"/>
            <w:vMerge w:val="continue"/>
          </w:tcPr>
          <w:p/>
        </w:tc>
        <w:tc>
          <w:tcPr>
            <w:tcW w:w="2170" w:type="dxa"/>
            <w:vMerge w:val="continue"/>
          </w:tcPr>
          <w:p/>
        </w:tc>
        <w:tc>
          <w:tcPr>
            <w:tcW w:w="709" w:type="dxa"/>
            <w:vMerge w:val="continue"/>
          </w:tcPr>
          <w:p/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行政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事业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离休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退休</w:t>
            </w:r>
          </w:p>
        </w:tc>
        <w:tc>
          <w:tcPr>
            <w:tcW w:w="709" w:type="dxa"/>
            <w:vAlign w:val="center"/>
          </w:tcPr>
          <w:p>
            <w:pPr>
              <w:pStyle w:val="13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79" w:type="dxa"/>
            <w:vAlign w:val="center"/>
          </w:tcPr>
          <w:p>
            <w:pPr>
              <w:pStyle w:val="17"/>
            </w:pPr>
            <w:r>
              <w:t>合    计</w:t>
            </w:r>
          </w:p>
        </w:tc>
        <w:tc>
          <w:tcPr>
            <w:tcW w:w="1308" w:type="dxa"/>
            <w:vAlign w:val="center"/>
          </w:tcPr>
          <w:p>
            <w:pPr>
              <w:pStyle w:val="17"/>
            </w:pPr>
          </w:p>
        </w:tc>
        <w:tc>
          <w:tcPr>
            <w:tcW w:w="1232" w:type="dxa"/>
            <w:vAlign w:val="center"/>
          </w:tcPr>
          <w:p>
            <w:pPr>
              <w:pStyle w:val="17"/>
            </w:pPr>
          </w:p>
        </w:tc>
        <w:tc>
          <w:tcPr>
            <w:tcW w:w="2170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  <w:tc>
          <w:tcPr>
            <w:tcW w:w="709" w:type="dxa"/>
            <w:vAlign w:val="center"/>
          </w:tcPr>
          <w:p>
            <w:pPr>
              <w:pStyle w:val="17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79" w:type="dxa"/>
            <w:vAlign w:val="center"/>
          </w:tcPr>
          <w:p>
            <w:pPr>
              <w:pStyle w:val="15"/>
            </w:pPr>
            <w:r>
              <w:t>唐山市城乡规划局南堡经济开发区分局</w:t>
            </w:r>
          </w:p>
        </w:tc>
        <w:tc>
          <w:tcPr>
            <w:tcW w:w="1308" w:type="dxa"/>
            <w:vAlign w:val="center"/>
          </w:tcPr>
          <w:p>
            <w:pPr>
              <w:pStyle w:val="16"/>
            </w:pPr>
            <w:r>
              <w:t>行政</w:t>
            </w:r>
          </w:p>
        </w:tc>
        <w:tc>
          <w:tcPr>
            <w:tcW w:w="1232" w:type="dxa"/>
            <w:vAlign w:val="center"/>
          </w:tcPr>
          <w:p>
            <w:pPr>
              <w:pStyle w:val="16"/>
            </w:pPr>
            <w:r>
              <w:t>正科级</w:t>
            </w:r>
          </w:p>
        </w:tc>
        <w:tc>
          <w:tcPr>
            <w:tcW w:w="2170" w:type="dxa"/>
            <w:vAlign w:val="center"/>
          </w:tcPr>
          <w:p>
            <w:pPr>
              <w:pStyle w:val="16"/>
            </w:pPr>
            <w:r>
              <w:t>财政拨款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6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  <w:tc>
          <w:tcPr>
            <w:tcW w:w="709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6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  <w:cols w:space="720" w:num="1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  <w:cols w:space="720" w:num="1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pacing w:before="0" w:after="0"/>
        <w:ind w:firstLine="0"/>
        <w:jc w:val="center"/>
        <w:outlineLvl w:val="3"/>
        <w:rPr>
          <w:rFonts w:hint="eastAsia" w:eastAsia="宋体"/>
          <w:lang w:val="en-US"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唐山市城乡规划局南堡经济开发区分局收支预算</w:t>
      </w: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3"/>
            </w:pPr>
            <w:r>
              <w:t>项  目代  码</w:t>
            </w:r>
          </w:p>
        </w:tc>
        <w:tc>
          <w:tcPr>
            <w:tcW w:w="5114" w:type="dxa"/>
            <w:vAlign w:val="center"/>
          </w:tcPr>
          <w:p>
            <w:pPr>
              <w:pStyle w:val="13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3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3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4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5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9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7"/>
            </w:pPr>
          </w:p>
        </w:tc>
        <w:tc>
          <w:tcPr>
            <w:tcW w:w="5114" w:type="dxa"/>
            <w:vAlign w:val="center"/>
          </w:tcPr>
          <w:p>
            <w:pPr>
              <w:pStyle w:val="17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8"/>
            </w:pPr>
            <w:r>
              <w:t>167.42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1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98.62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  <w:rPr>
                <w:rFonts w:hint="eastAsia" w:eastAsia="方正书宋_GBK"/>
                <w:lang w:eastAsia="zh-CN"/>
              </w:rPr>
            </w:pPr>
            <w:r>
              <w:t>95.0</w:t>
            </w:r>
            <w:r>
              <w:rPr>
                <w:rFonts w:hint="eastAsia"/>
                <w:lang w:val="en-US" w:eastAsia="zh-CN"/>
              </w:rPr>
              <w:t>3</w:t>
            </w:r>
            <w:bookmarkStart w:id="7" w:name="_GoBack"/>
            <w:bookmarkEnd w:id="7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3.59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6"/>
            </w:pPr>
            <w:r>
              <w:t>2</w:t>
            </w:r>
          </w:p>
        </w:tc>
        <w:tc>
          <w:tcPr>
            <w:tcW w:w="5114" w:type="dxa"/>
            <w:vAlign w:val="center"/>
          </w:tcPr>
          <w:p>
            <w:pPr>
              <w:pStyle w:val="15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4"/>
            </w:pPr>
            <w:r>
              <w:t>68.80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1"/>
        <w:gridCol w:w="1213"/>
        <w:gridCol w:w="1365"/>
        <w:gridCol w:w="1365"/>
        <w:gridCol w:w="1365"/>
        <w:gridCol w:w="1365"/>
        <w:gridCol w:w="1365"/>
        <w:gridCol w:w="1365"/>
        <w:gridCol w:w="1366"/>
        <w:gridCol w:w="13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378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76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restart"/>
            <w:vAlign w:val="center"/>
          </w:tcPr>
          <w:p>
            <w:pPr>
              <w:pStyle w:val="13"/>
            </w:pPr>
            <w:r>
              <w:t>项目名称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功能分类科目编码</w:t>
            </w:r>
          </w:p>
        </w:tc>
        <w:tc>
          <w:tcPr>
            <w:tcW w:w="10205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693" w:type="dxa"/>
            <w:vMerge w:val="continue"/>
          </w:tcPr>
          <w:p/>
        </w:tc>
        <w:tc>
          <w:tcPr>
            <w:tcW w:w="1134" w:type="dxa"/>
            <w:vMerge w:val="continue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合 计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7"/>
              <w:spacing w:before="0" w:after="0"/>
              <w:ind w:firstLine="0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68.80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  <w:r>
              <w:t>68.80</w:t>
            </w: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  <w:tc>
          <w:tcPr>
            <w:tcW w:w="1276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控制性详细规划采购项目（二次）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32.80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32.80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规划测量费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10.00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规划设计费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规划图册、图板、证书等打印费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2.00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3" w:type="dxa"/>
            <w:vAlign w:val="center"/>
          </w:tcPr>
          <w:p>
            <w:pPr>
              <w:pStyle w:val="15"/>
            </w:pPr>
            <w:r>
              <w:t>专家评审费</w:t>
            </w:r>
          </w:p>
        </w:tc>
        <w:tc>
          <w:tcPr>
            <w:tcW w:w="1134" w:type="dxa"/>
            <w:vAlign w:val="center"/>
          </w:tcPr>
          <w:p>
            <w:pPr>
              <w:pStyle w:val="15"/>
            </w:pPr>
            <w:r>
              <w:t>2120201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4.00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  <w:tc>
          <w:tcPr>
            <w:tcW w:w="1276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205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425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restart"/>
            <w:vAlign w:val="center"/>
          </w:tcPr>
          <w:p>
            <w:pPr>
              <w:pStyle w:val="13"/>
            </w:pPr>
            <w:r>
              <w:t>政府经济分类</w:t>
            </w:r>
          </w:p>
        </w:tc>
        <w:tc>
          <w:tcPr>
            <w:tcW w:w="11480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2976" w:type="dxa"/>
            <w:vMerge w:val="continue"/>
          </w:tcPr>
          <w:p/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17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7"/>
            </w:pPr>
            <w:r>
              <w:t>合  计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167.42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  <w:r>
              <w:t>167.42</w:t>
            </w: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559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  <w:tc>
          <w:tcPr>
            <w:tcW w:w="1417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501机关工资福利支出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69.15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69.15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502机关商品和服务支出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72.39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72.39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503机关资本性支出（一）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504机关资本性支出（二）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505对事业单位经常性补助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25.87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25.87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506对事业单位资本性补助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507对企业补助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508对企业资本性支出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509对个人和家庭的补助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  <w:r>
              <w:t>0.01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511债务利息及费用支出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513转移性支出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76" w:type="dxa"/>
            <w:vAlign w:val="center"/>
          </w:tcPr>
          <w:p>
            <w:pPr>
              <w:pStyle w:val="15"/>
            </w:pPr>
            <w:r>
              <w:t>599其他支出</w:t>
            </w: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559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  <w:tc>
          <w:tcPr>
            <w:tcW w:w="1417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7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1472"/>
        <w:gridCol w:w="1472"/>
        <w:gridCol w:w="1472"/>
        <w:gridCol w:w="1619"/>
        <w:gridCol w:w="1474"/>
        <w:gridCol w:w="1472"/>
        <w:gridCol w:w="1472"/>
        <w:gridCol w:w="14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59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333004唐山市城乡规划局南堡经济开发区分局</w:t>
            </w:r>
          </w:p>
        </w:tc>
        <w:tc>
          <w:tcPr>
            <w:tcW w:w="441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90" w:type="dxa"/>
            <w:vMerge w:val="restart"/>
            <w:vAlign w:val="center"/>
          </w:tcPr>
          <w:p>
            <w:pPr>
              <w:pStyle w:val="13"/>
            </w:pPr>
            <w:r>
              <w:t>支出内容</w:t>
            </w:r>
          </w:p>
        </w:tc>
        <w:tc>
          <w:tcPr>
            <w:tcW w:w="11926" w:type="dxa"/>
            <w:gridSpan w:val="8"/>
            <w:vAlign w:val="center"/>
          </w:tcPr>
          <w:p>
            <w:pPr>
              <w:pStyle w:val="13"/>
            </w:pPr>
            <w: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67" w:hRule="atLeast"/>
          <w:tblHeader/>
          <w:jc w:val="center"/>
        </w:trPr>
        <w:tc>
          <w:tcPr>
            <w:tcW w:w="3090" w:type="dxa"/>
            <w:vMerge w:val="continue"/>
          </w:tcPr>
          <w:p/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一般公共    预算拨款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基金预算    拨款</w:t>
            </w:r>
          </w:p>
        </w:tc>
        <w:tc>
          <w:tcPr>
            <w:tcW w:w="1619" w:type="dxa"/>
            <w:vAlign w:val="center"/>
          </w:tcPr>
          <w:p>
            <w:pPr>
              <w:pStyle w:val="13"/>
            </w:pPr>
            <w:r>
              <w:t>国有资本经营    预算拨款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财政专户    核拨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1472" w:type="dxa"/>
            <w:vAlign w:val="center"/>
          </w:tcPr>
          <w:p>
            <w:pPr>
              <w:pStyle w:val="13"/>
            </w:pPr>
            <w:r>
              <w:t>财政拨款    结转</w:t>
            </w:r>
          </w:p>
        </w:tc>
        <w:tc>
          <w:tcPr>
            <w:tcW w:w="1473" w:type="dxa"/>
            <w:vAlign w:val="center"/>
          </w:tcPr>
          <w:p>
            <w:pPr>
              <w:pStyle w:val="13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7"/>
            </w:pPr>
            <w:r>
              <w:t>合计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619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8"/>
            </w:pP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473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7"/>
            </w:pPr>
            <w:r>
              <w:t>“三公”经费小计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619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8"/>
            </w:pP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472" w:type="dxa"/>
            <w:vAlign w:val="center"/>
          </w:tcPr>
          <w:p>
            <w:pPr>
              <w:pStyle w:val="18"/>
            </w:pPr>
          </w:p>
        </w:tc>
        <w:tc>
          <w:tcPr>
            <w:tcW w:w="1473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>一、因公出国（境）费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>二、公务用车购置及运维费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 xml:space="preserve">    其中：公务用车购置费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 xml:space="preserve">          公务用车运行维护费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>三、公务接待费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  <w:r>
              <w:t>0.08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>四、会议费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0" w:type="dxa"/>
            <w:vAlign w:val="center"/>
          </w:tcPr>
          <w:p>
            <w:pPr>
              <w:pStyle w:val="15"/>
            </w:pPr>
            <w:r>
              <w:t>五、培训费</w:t>
            </w: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619" w:type="dxa"/>
            <w:vAlign w:val="center"/>
          </w:tcPr>
          <w:p>
            <w:pPr>
              <w:pStyle w:val="14"/>
            </w:pPr>
          </w:p>
        </w:tc>
        <w:tc>
          <w:tcPr>
            <w:tcW w:w="1474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2" w:type="dxa"/>
            <w:vAlign w:val="center"/>
          </w:tcPr>
          <w:p>
            <w:pPr>
              <w:pStyle w:val="14"/>
            </w:pPr>
          </w:p>
        </w:tc>
        <w:tc>
          <w:tcPr>
            <w:tcW w:w="1473" w:type="dxa"/>
            <w:vAlign w:val="center"/>
          </w:tcPr>
          <w:p>
            <w:pPr>
              <w:pStyle w:val="14"/>
            </w:pPr>
          </w:p>
        </w:tc>
      </w:tr>
    </w:tbl>
    <w:p>
      <w:pPr>
        <w:spacing w:before="0" w:after="0"/>
        <w:ind w:firstLine="0"/>
        <w:jc w:val="both"/>
        <w:outlineLvl w:val="9"/>
      </w:pPr>
    </w:p>
    <w:sectPr>
      <w:pgSz w:w="16840" w:h="11900" w:orient="landscape"/>
      <w:pgMar w:top="1361" w:right="1020" w:bottom="1361" w:left="10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jc w:val="right"/>
                </w:pPr>
                <w:r>
                  <w:fldChar w:fldCharType="begin"/>
                </w:r>
                <w:r>
                  <w:instrText xml:space="preserve">PAGE "page number"</w:instrText>
                </w:r>
                <w:r>
                  <w:fldChar w:fldCharType="separate"/>
                </w:r>
                <w:r>
                  <w:t>page number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sz w:val="24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jc w:val="left"/>
                </w:pPr>
                <w:r>
                  <w:fldChar w:fldCharType="begin"/>
                </w:r>
                <w:r>
                  <w:instrText xml:space="preserve">PAGE "page number"</w:instrText>
                </w:r>
                <w:r>
                  <w:fldChar w:fldCharType="separate"/>
                </w:r>
                <w:r>
                  <w:t>page number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hdrShapeDefaults>
    <o:shapelayout v:ext="edit">
      <o:idmap v:ext="edit" data="3,4"/>
    </o:shapelayout>
  </w:hdrShapeDefaults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NjM4OGU4ZGZmYjViZmE2NzAwNDRhNGExZWZlNDkifQ=="/>
  </w:docVars>
  <w:rsids>
    <w:rsidRoot w:val="00000000"/>
    <w:rsid w:val="02772382"/>
    <w:rsid w:val="0AE078B6"/>
    <w:rsid w:val="0D780CCE"/>
    <w:rsid w:val="1B55054A"/>
    <w:rsid w:val="264B0537"/>
    <w:rsid w:val="2A29320A"/>
    <w:rsid w:val="2C5138C3"/>
    <w:rsid w:val="2D7D004E"/>
    <w:rsid w:val="2E1A39AF"/>
    <w:rsid w:val="378E0F6A"/>
    <w:rsid w:val="464E1FF0"/>
    <w:rsid w:val="46CE3247"/>
    <w:rsid w:val="47AD0F98"/>
    <w:rsid w:val="58F307D5"/>
    <w:rsid w:val="68CC6420"/>
    <w:rsid w:val="7CB42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2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20">
    <w:name w:val="Normal_3_4"/>
    <w:qFormat/>
    <w:uiPriority w:val="99"/>
    <w:pPr>
      <w:spacing w:before="120" w:after="240"/>
      <w:jc w:val="both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customXml" Target="../customXml/item23.xml"/><Relationship Id="rId3" Type="http://schemas.openxmlformats.org/officeDocument/2006/relationships/footer" Target="footer1.xml"/><Relationship Id="rId29" Type="http://schemas.openxmlformats.org/officeDocument/2006/relationships/customXml" Target="../customXml/item22.xml"/><Relationship Id="rId28" Type="http://schemas.openxmlformats.org/officeDocument/2006/relationships/customXml" Target="../customXml/item21.xml"/><Relationship Id="rId27" Type="http://schemas.openxmlformats.org/officeDocument/2006/relationships/customXml" Target="../customXml/item20.xml"/><Relationship Id="rId26" Type="http://schemas.openxmlformats.org/officeDocument/2006/relationships/customXml" Target="../customXml/item19.xml"/><Relationship Id="rId25" Type="http://schemas.openxmlformats.org/officeDocument/2006/relationships/customXml" Target="../customXml/item18.xml"/><Relationship Id="rId24" Type="http://schemas.openxmlformats.org/officeDocument/2006/relationships/customXml" Target="../customXml/item17.xml"/><Relationship Id="rId23" Type="http://schemas.openxmlformats.org/officeDocument/2006/relationships/customXml" Target="../customXml/item16.xml"/><Relationship Id="rId22" Type="http://schemas.openxmlformats.org/officeDocument/2006/relationships/customXml" Target="../customXml/item15.xml"/><Relationship Id="rId21" Type="http://schemas.openxmlformats.org/officeDocument/2006/relationships/customXml" Target="../customXml/item14.xml"/><Relationship Id="rId20" Type="http://schemas.openxmlformats.org/officeDocument/2006/relationships/customXml" Target="../customXml/item13.xml"/><Relationship Id="rId2" Type="http://schemas.openxmlformats.org/officeDocument/2006/relationships/settings" Target="settings.xml"/><Relationship Id="rId19" Type="http://schemas.openxmlformats.org/officeDocument/2006/relationships/customXml" Target="../customXml/item12.xml"/><Relationship Id="rId18" Type="http://schemas.openxmlformats.org/officeDocument/2006/relationships/customXml" Target="../customXml/item11.xml"/><Relationship Id="rId17" Type="http://schemas.openxmlformats.org/officeDocument/2006/relationships/customXml" Target="../customXml/item10.xml"/><Relationship Id="rId16" Type="http://schemas.openxmlformats.org/officeDocument/2006/relationships/customXml" Target="../customXml/item9.xml"/><Relationship Id="rId15" Type="http://schemas.openxmlformats.org/officeDocument/2006/relationships/customXml" Target="../customXml/item8.xml"/><Relationship Id="rId14" Type="http://schemas.openxmlformats.org/officeDocument/2006/relationships/customXml" Target="../customXml/item7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2022-06-08T18:35:40Z</dcterms:created>
  <dcterms:modified xsi:type="dcterms:W3CDTF">2022-06-08T10:35:40Z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2022-06-08T18:35:41Z</dcterms:created>
  <dcterms:modified xsi:type="dcterms:W3CDTF">2022-06-08T10:35:41Z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2022-06-08T18:35:42Z</dcterms:created>
  <dcterms:modified xsi:type="dcterms:W3CDTF">2022-06-08T10:35:42Z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2022-06-08T18:35:32Z</dcterms:created>
  <dcterms:modified xsi:type="dcterms:W3CDTF">2022-06-08T10:35:32Z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2022-06-08T18:35:37Z</dcterms:created>
  <dcterms:modified xsi:type="dcterms:W3CDTF">2022-06-08T10:35:36Z</dcterms:modified>
</cp:core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2022-06-08T18:35:35Z</dcterms:created>
  <dcterms:modified xsi:type="dcterms:W3CDTF">2022-06-08T10:35:35Z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2022-06-08T18:35:36Z</dcterms:created>
  <dcterms:modified xsi:type="dcterms:W3CDTF">2022-06-08T10:35:36Z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2022-06-08T18:35:32Z</dcterms:created>
  <dcterms:modified xsi:type="dcterms:W3CDTF">2022-06-08T10:35:32Z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2022-06-08T18:35:37Z</dcterms:created>
  <dcterms:modified xsi:type="dcterms:W3CDTF">2022-06-08T10:35:37Z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2022-06-08T18:35:38Z</dcterms:created>
  <dcterms:modified xsi:type="dcterms:W3CDTF">2022-06-08T10:35:38Z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2022-06-08T18:35:40Z</dcterms:created>
  <dcterms:modified xsi:type="dcterms:W3CDTF">2022-06-08T10:35:40Z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7bd50ad0-1e23-49c8-b84b-e8987cbee4f7}">
  <ds:schemaRefs/>
</ds:datastoreItem>
</file>

<file path=customXml/itemProps11.xml><?xml version="1.0" encoding="utf-8"?>
<ds:datastoreItem xmlns:ds="http://schemas.openxmlformats.org/officeDocument/2006/customXml" ds:itemID="{5f5ac20b-671f-4b94-a29a-d8e428892e17}">
  <ds:schemaRefs/>
</ds:datastoreItem>
</file>

<file path=customXml/itemProps12.xml><?xml version="1.0" encoding="utf-8"?>
<ds:datastoreItem xmlns:ds="http://schemas.openxmlformats.org/officeDocument/2006/customXml" ds:itemID="{ea1bb888-c08d-4c16-a0fd-7cb443880149}">
  <ds:schemaRefs/>
</ds:datastoreItem>
</file>

<file path=customXml/itemProps13.xml><?xml version="1.0" encoding="utf-8"?>
<ds:datastoreItem xmlns:ds="http://schemas.openxmlformats.org/officeDocument/2006/customXml" ds:itemID="{a9cb8d24-42ee-4e0a-b599-28de2549286e}">
  <ds:schemaRefs/>
</ds:datastoreItem>
</file>

<file path=customXml/itemProps14.xml><?xml version="1.0" encoding="utf-8"?>
<ds:datastoreItem xmlns:ds="http://schemas.openxmlformats.org/officeDocument/2006/customXml" ds:itemID="{fc1b0ea8-8950-42ff-880e-5659fcf033c3}">
  <ds:schemaRefs/>
</ds:datastoreItem>
</file>

<file path=customXml/itemProps15.xml><?xml version="1.0" encoding="utf-8"?>
<ds:datastoreItem xmlns:ds="http://schemas.openxmlformats.org/officeDocument/2006/customXml" ds:itemID="{96a97441-0bff-49ff-888a-99c208ac81c8}">
  <ds:schemaRefs/>
</ds:datastoreItem>
</file>

<file path=customXml/itemProps16.xml><?xml version="1.0" encoding="utf-8"?>
<ds:datastoreItem xmlns:ds="http://schemas.openxmlformats.org/officeDocument/2006/customXml" ds:itemID="{64323746-2ed4-4b97-8577-7a52791cda85}">
  <ds:schemaRefs/>
</ds:datastoreItem>
</file>

<file path=customXml/itemProps17.xml><?xml version="1.0" encoding="utf-8"?>
<ds:datastoreItem xmlns:ds="http://schemas.openxmlformats.org/officeDocument/2006/customXml" ds:itemID="{2daaf860-5325-419a-a7a6-23d6091b81ac}">
  <ds:schemaRefs/>
</ds:datastoreItem>
</file>

<file path=customXml/itemProps18.xml><?xml version="1.0" encoding="utf-8"?>
<ds:datastoreItem xmlns:ds="http://schemas.openxmlformats.org/officeDocument/2006/customXml" ds:itemID="{e6e36289-70e6-4078-a037-1a2f091dabbe}">
  <ds:schemaRefs/>
</ds:datastoreItem>
</file>

<file path=customXml/itemProps19.xml><?xml version="1.0" encoding="utf-8"?>
<ds:datastoreItem xmlns:ds="http://schemas.openxmlformats.org/officeDocument/2006/customXml" ds:itemID="{0040a034-ad1a-4c22-b75b-16b5d39c237a}">
  <ds:schemaRefs/>
</ds:datastoreItem>
</file>

<file path=customXml/itemProps2.xml><?xml version="1.0" encoding="utf-8"?>
<ds:datastoreItem xmlns:ds="http://schemas.openxmlformats.org/officeDocument/2006/customXml" ds:itemID="{3acb2187-3fc9-4a49-989a-ab68467a8a76}">
  <ds:schemaRefs/>
</ds:datastoreItem>
</file>

<file path=customXml/itemProps20.xml><?xml version="1.0" encoding="utf-8"?>
<ds:datastoreItem xmlns:ds="http://schemas.openxmlformats.org/officeDocument/2006/customXml" ds:itemID="{cbf1056d-fc55-4410-812a-1ad5d8308cd3}">
  <ds:schemaRefs/>
</ds:datastoreItem>
</file>

<file path=customXml/itemProps21.xml><?xml version="1.0" encoding="utf-8"?>
<ds:datastoreItem xmlns:ds="http://schemas.openxmlformats.org/officeDocument/2006/customXml" ds:itemID="{489485b0-d58f-4631-aae8-a8e97b9f7d5a}">
  <ds:schemaRefs/>
</ds:datastoreItem>
</file>

<file path=customXml/itemProps22.xml><?xml version="1.0" encoding="utf-8"?>
<ds:datastoreItem xmlns:ds="http://schemas.openxmlformats.org/officeDocument/2006/customXml" ds:itemID="{e8852236-c124-48c8-b787-11cbfdc44e7d}">
  <ds:schemaRefs/>
</ds:datastoreItem>
</file>

<file path=customXml/itemProps23.xml><?xml version="1.0" encoding="utf-8"?>
<ds:datastoreItem xmlns:ds="http://schemas.openxmlformats.org/officeDocument/2006/customXml" ds:itemID="{6f921fe3-790f-4ea2-9e24-a90cff67d7b1}">
  <ds:schemaRefs/>
</ds:datastoreItem>
</file>

<file path=customXml/itemProps3.xml><?xml version="1.0" encoding="utf-8"?>
<ds:datastoreItem xmlns:ds="http://schemas.openxmlformats.org/officeDocument/2006/customXml" ds:itemID="{ba111fbc-bb8d-4fd4-9a79-961ce7937f6a}">
  <ds:schemaRefs/>
</ds:datastoreItem>
</file>

<file path=customXml/itemProps4.xml><?xml version="1.0" encoding="utf-8"?>
<ds:datastoreItem xmlns:ds="http://schemas.openxmlformats.org/officeDocument/2006/customXml" ds:itemID="{0aed9011-c231-47af-a747-67145b07a1e5}">
  <ds:schemaRefs/>
</ds:datastoreItem>
</file>

<file path=customXml/itemProps5.xml><?xml version="1.0" encoding="utf-8"?>
<ds:datastoreItem xmlns:ds="http://schemas.openxmlformats.org/officeDocument/2006/customXml" ds:itemID="{2289b28e-ab51-4656-98c0-403919481e25}">
  <ds:schemaRefs/>
</ds:datastoreItem>
</file>

<file path=customXml/itemProps6.xml><?xml version="1.0" encoding="utf-8"?>
<ds:datastoreItem xmlns:ds="http://schemas.openxmlformats.org/officeDocument/2006/customXml" ds:itemID="{57b4a238-4b33-4e85-af6b-c66ce92bb9fd}">
  <ds:schemaRefs/>
</ds:datastoreItem>
</file>

<file path=customXml/itemProps7.xml><?xml version="1.0" encoding="utf-8"?>
<ds:datastoreItem xmlns:ds="http://schemas.openxmlformats.org/officeDocument/2006/customXml" ds:itemID="{786f628f-4fc2-4d36-9b89-5489f516dfb7}">
  <ds:schemaRefs/>
</ds:datastoreItem>
</file>

<file path=customXml/itemProps8.xml><?xml version="1.0" encoding="utf-8"?>
<ds:datastoreItem xmlns:ds="http://schemas.openxmlformats.org/officeDocument/2006/customXml" ds:itemID="{37671b86-651a-493d-bef5-7108b10c71fa}">
  <ds:schemaRefs/>
</ds:datastoreItem>
</file>

<file path=customXml/itemProps9.xml><?xml version="1.0" encoding="utf-8"?>
<ds:datastoreItem xmlns:ds="http://schemas.openxmlformats.org/officeDocument/2006/customXml" ds:itemID="{957789b4-93b1-407b-956e-52cff3388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3869</Words>
  <Characters>4969</Characters>
  <TotalTime>51</TotalTime>
  <ScaleCrop>false</ScaleCrop>
  <LinksUpToDate>false</LinksUpToDate>
  <CharactersWithSpaces>5430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2022-06-08T18:35:00Z</dcterms:created>
  <dc:creator>Administrator</dc:creator>
  <cp:lastModifiedBy>Administrator</cp:lastModifiedBy>
  <cp:lastPrinted>2022-06-10T02:27:00Z</cp:lastPrinted>
  <dcterms:modified xsi:type="dcterms:W3CDTF">2022-06-23T00:57:28Z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1A2BDE9933E34B97B481128E6A8F9085</vt:lpwstr>
  </property>
</Properties>
</file>