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河北唐山南堡经济开发区政府采购中心2022年单位预算信息公开情况说明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按照《预算法》、《地方预决算公开操作规程》和《关于进一步推进预算公开工作的实施意见》规定，现将河北唐山南堡经济开发区政府采购中心2022年单位预算公开如下：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widowControl/>
        <w:spacing w:line="360" w:lineRule="atLeast"/>
        <w:ind w:firstLine="640" w:firstLineChars="200"/>
        <w:jc w:val="left"/>
        <w:rPr>
          <w:rFonts w:ascii="宋体" w:cs="Tahoma"/>
          <w:color w:val="000000"/>
          <w:kern w:val="0"/>
          <w:sz w:val="32"/>
          <w:szCs w:val="32"/>
        </w:rPr>
      </w:pPr>
      <w:r>
        <w:rPr>
          <w:rFonts w:hint="eastAsia" w:ascii="宋体" w:hAnsi="宋体" w:cs="Tahoma"/>
          <w:color w:val="000000"/>
          <w:kern w:val="0"/>
          <w:sz w:val="32"/>
          <w:szCs w:val="32"/>
        </w:rPr>
        <w:t>第一，理论水平。政府采购工作人员具有较高的理论水平主要表现在能够把握并灵活运用经济学的基本原理，精通财政、税收、政府采购的原理和知识，熟悉经济法律和法规，有较强的改革开拓意识，并能熟练运用它们分析和解决问题。　</w:t>
      </w:r>
    </w:p>
    <w:p>
      <w:pPr>
        <w:widowControl/>
        <w:spacing w:line="360" w:lineRule="atLeast"/>
        <w:jc w:val="left"/>
        <w:rPr>
          <w:rFonts w:ascii="宋体" w:cs="Tahoma"/>
          <w:color w:val="000000"/>
          <w:kern w:val="0"/>
          <w:sz w:val="32"/>
          <w:szCs w:val="32"/>
        </w:rPr>
      </w:pPr>
      <w:r>
        <w:rPr>
          <w:rFonts w:hint="eastAsia" w:ascii="宋体" w:hAnsi="宋体" w:cs="Tahoma"/>
          <w:color w:val="000000"/>
          <w:kern w:val="0"/>
          <w:sz w:val="32"/>
          <w:szCs w:val="32"/>
        </w:rPr>
        <w:t>　　第二，专业知识和业务技能。政府采购涉及面广，涉及到招标、决标、履约管理等许多环节，同时还要求对市场行情、商品和服务的特性有深入、细致的了解，这是一种技术性很强的事务，对政府采购人员的专业知识和业务技能要求很高，只有具备相应的业务修养和技能才能胜任这项工作。政府采购专业知识和业务技能主要包括：一要精通政府采购的基本理论、招投标理论以及工程、技术方面的基础知识；二要掌握政府采购实务操作技术；三要知晓政府不同时期对政府采购工作的具体要求；四要掌握社会科学和了解自然科学的基本知识，随时掌握各学科的最新科技成果、各种市场信息等。　</w:t>
      </w:r>
    </w:p>
    <w:p>
      <w:pPr>
        <w:widowControl/>
        <w:spacing w:line="360" w:lineRule="atLeast"/>
        <w:jc w:val="left"/>
        <w:rPr>
          <w:rFonts w:ascii="宋体" w:cs="Tahoma"/>
          <w:color w:val="000000"/>
          <w:kern w:val="0"/>
          <w:sz w:val="32"/>
          <w:szCs w:val="32"/>
        </w:rPr>
      </w:pPr>
      <w:r>
        <w:rPr>
          <w:rFonts w:hint="eastAsia" w:ascii="宋体" w:hAnsi="宋体" w:cs="Tahoma"/>
          <w:color w:val="000000"/>
          <w:kern w:val="0"/>
          <w:sz w:val="32"/>
          <w:szCs w:val="32"/>
        </w:rPr>
        <w:t>　　政府采购工作对其从业人员素质的要求很高，所以要求政府采购中心对其从业人员进行必要的培训和考核，加强采购人员的理论水乎、专业知识和业务技能，从而更好的完成政府采购工作。这也是世界各国普遍的做法。　</w:t>
      </w:r>
    </w:p>
    <w:p>
      <w:pPr>
        <w:widowControl/>
        <w:spacing w:line="360" w:lineRule="atLeast"/>
        <w:jc w:val="left"/>
        <w:rPr>
          <w:rFonts w:ascii="宋体" w:cs="Tahoma"/>
          <w:color w:val="000000"/>
          <w:kern w:val="0"/>
          <w:sz w:val="32"/>
          <w:szCs w:val="32"/>
        </w:rPr>
      </w:pPr>
      <w:r>
        <w:rPr>
          <w:rFonts w:hint="eastAsia" w:ascii="宋体" w:hAnsi="宋体" w:cs="Tahoma"/>
          <w:color w:val="000000"/>
          <w:kern w:val="0"/>
          <w:sz w:val="32"/>
          <w:szCs w:val="32"/>
        </w:rPr>
        <w:t>　　另外，由于政府采购事务对采购人员各方面的要求都很高，政府采购中心除了对采购工作人员加强培训外，还采用建立各方面的专家库的办法，在必要的时候，邀请专家进行必要的咨询和指导。　</w:t>
      </w:r>
    </w:p>
    <w:p>
      <w:pPr>
        <w:autoSpaceDE w:val="0"/>
        <w:autoSpaceDN w:val="0"/>
        <w:adjustRightInd w:val="0"/>
        <w:jc w:val="left"/>
        <w:rPr>
          <w:rFonts w:ascii="方正仿宋_GBK" w:hAnsi="Times New Roman" w:eastAsia="方正仿宋_GBK" w:cs="Times New Roman"/>
          <w:b/>
          <w:sz w:val="32"/>
          <w:szCs w:val="32"/>
        </w:rPr>
      </w:pPr>
      <w:r>
        <w:rPr>
          <w:rFonts w:hint="eastAsia" w:ascii="方正仿宋_GBK" w:hAnsi="Times New Roman" w:eastAsia="方正仿宋_GBK" w:cs="Times New Roman"/>
          <w:b/>
          <w:sz w:val="32"/>
          <w:szCs w:val="32"/>
        </w:rPr>
        <w:t>机构设置：</w:t>
      </w:r>
    </w:p>
    <w:tbl>
      <w:tblPr>
        <w:tblStyle w:val="2"/>
        <w:tblW w:w="15120" w:type="dxa"/>
        <w:tblInd w:w="93" w:type="dxa"/>
        <w:tblLayout w:type="fixed"/>
        <w:tblCellMar>
          <w:top w:w="0" w:type="dxa"/>
          <w:left w:w="108" w:type="dxa"/>
          <w:bottom w:w="0" w:type="dxa"/>
          <w:right w:w="108" w:type="dxa"/>
        </w:tblCellMar>
      </w:tblPr>
      <w:tblGrid>
        <w:gridCol w:w="4320"/>
        <w:gridCol w:w="4320"/>
        <w:gridCol w:w="6480"/>
      </w:tblGrid>
      <w:tr>
        <w:tblPrEx>
          <w:tblCellMar>
            <w:top w:w="0" w:type="dxa"/>
            <w:left w:w="108" w:type="dxa"/>
            <w:bottom w:w="0" w:type="dxa"/>
            <w:right w:w="108" w:type="dxa"/>
          </w:tblCellMar>
        </w:tblPrEx>
        <w:trPr>
          <w:trHeight w:val="638" w:hRule="atLeast"/>
        </w:trPr>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40"/>
                <w:szCs w:val="40"/>
              </w:rPr>
            </w:pPr>
            <w:r>
              <w:rPr>
                <w:rFonts w:hint="eastAsia" w:ascii="宋体" w:hAnsi="宋体" w:cs="宋体"/>
                <w:color w:val="000000"/>
                <w:kern w:val="0"/>
                <w:sz w:val="40"/>
                <w:szCs w:val="40"/>
              </w:rPr>
              <w:t>科室设置</w:t>
            </w:r>
          </w:p>
        </w:tc>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40"/>
                <w:szCs w:val="40"/>
              </w:rPr>
            </w:pPr>
            <w:r>
              <w:rPr>
                <w:rFonts w:hint="eastAsia" w:ascii="宋体" w:hAnsi="宋体" w:cs="宋体"/>
                <w:color w:val="000000"/>
                <w:kern w:val="0"/>
                <w:sz w:val="40"/>
                <w:szCs w:val="40"/>
              </w:rPr>
              <w:t>科室人员</w:t>
            </w:r>
          </w:p>
        </w:tc>
        <w:tc>
          <w:tcPr>
            <w:tcW w:w="6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40"/>
                <w:szCs w:val="40"/>
              </w:rPr>
            </w:pPr>
            <w:r>
              <w:rPr>
                <w:rFonts w:hint="eastAsia" w:ascii="宋体" w:hAnsi="宋体" w:cs="宋体"/>
                <w:color w:val="000000"/>
                <w:kern w:val="0"/>
                <w:sz w:val="40"/>
                <w:szCs w:val="40"/>
              </w:rPr>
              <w:t>主要职责</w:t>
            </w: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40"/>
                <w:szCs w:val="40"/>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40"/>
                <w:szCs w:val="40"/>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40"/>
                <w:szCs w:val="40"/>
              </w:rPr>
            </w:pPr>
          </w:p>
        </w:tc>
      </w:tr>
      <w:tr>
        <w:tblPrEx>
          <w:tblCellMar>
            <w:top w:w="0" w:type="dxa"/>
            <w:left w:w="108" w:type="dxa"/>
            <w:bottom w:w="0" w:type="dxa"/>
            <w:right w:w="108" w:type="dxa"/>
          </w:tblCellMar>
        </w:tblPrEx>
        <w:trPr>
          <w:trHeight w:val="638" w:hRule="atLeast"/>
        </w:trPr>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36"/>
                <w:szCs w:val="36"/>
              </w:rPr>
            </w:pPr>
            <w:r>
              <w:rPr>
                <w:rFonts w:hint="eastAsia" w:ascii="宋体" w:hAnsi="宋体" w:cs="宋体"/>
                <w:color w:val="000000"/>
                <w:kern w:val="0"/>
                <w:sz w:val="36"/>
                <w:szCs w:val="36"/>
              </w:rPr>
              <w:t>中心领导</w:t>
            </w:r>
          </w:p>
        </w:tc>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高金波</w:t>
            </w:r>
          </w:p>
        </w:tc>
        <w:tc>
          <w:tcPr>
            <w:tcW w:w="648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主抓中心全面工作</w:t>
            </w: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36"/>
                <w:szCs w:val="36"/>
              </w:rPr>
            </w:pPr>
            <w:r>
              <w:rPr>
                <w:rFonts w:hint="eastAsia" w:ascii="宋体" w:hAnsi="宋体" w:cs="宋体"/>
                <w:color w:val="000000"/>
                <w:kern w:val="0"/>
                <w:sz w:val="36"/>
                <w:szCs w:val="36"/>
              </w:rPr>
              <w:t>综合服务科</w:t>
            </w:r>
          </w:p>
        </w:tc>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刘玉龙</w:t>
            </w:r>
          </w:p>
        </w:tc>
        <w:tc>
          <w:tcPr>
            <w:tcW w:w="6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受理：供应商资格确认；签订采购代理协议；论证编制采购文件；采购信息发布印制发放；采购数据信息统计，汇总及报送</w:t>
            </w: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王楠</w:t>
            </w:r>
          </w:p>
        </w:tc>
        <w:tc>
          <w:tcPr>
            <w:tcW w:w="6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见证：中心行政事务后勤管理；财务报账；保证金收付；印章使用；文件收发；档案管理</w:t>
            </w: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36"/>
                <w:szCs w:val="36"/>
              </w:rPr>
            </w:pPr>
            <w:r>
              <w:rPr>
                <w:rFonts w:hint="eastAsia" w:ascii="宋体" w:hAnsi="宋体" w:cs="宋体"/>
                <w:color w:val="000000"/>
                <w:kern w:val="0"/>
                <w:sz w:val="36"/>
                <w:szCs w:val="36"/>
              </w:rPr>
              <w:t>招标服务科</w:t>
            </w:r>
          </w:p>
        </w:tc>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刘洋</w:t>
            </w:r>
          </w:p>
        </w:tc>
        <w:tc>
          <w:tcPr>
            <w:tcW w:w="6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审核（评审）：审核采购文件；安排采购项目发标，开标时间；组织开标评标主持；处理质疑和投诉事项；审核中标通知书；审核采购合同</w:t>
            </w: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汤凌峰</w:t>
            </w:r>
          </w:p>
        </w:tc>
        <w:tc>
          <w:tcPr>
            <w:tcW w:w="6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组织：采购文件交采购人盖章确认；向采购办报备采购专家需求；将评标报告和投标文件送达采购人；开标现场记录；开标现场设备管理与维护；邀请监督部门现场监督；专家评审费发放，签到；收取投标文件；拟订政府采购中标通知书</w:t>
            </w: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32"/>
                <w:szCs w:val="32"/>
              </w:rPr>
            </w:pPr>
          </w:p>
        </w:tc>
        <w:tc>
          <w:tcPr>
            <w:tcW w:w="6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638" w:hRule="atLeast"/>
        </w:trPr>
        <w:tc>
          <w:tcPr>
            <w:tcW w:w="4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36"/>
                <w:szCs w:val="36"/>
              </w:rPr>
            </w:pPr>
          </w:p>
        </w:tc>
        <w:tc>
          <w:tcPr>
            <w:tcW w:w="43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宋江勇</w:t>
            </w:r>
          </w:p>
        </w:tc>
        <w:tc>
          <w:tcPr>
            <w:tcW w:w="64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组织：采购文件交采购人盖章确认；向采购办报备采购专家需求；将评标报告和投标文件送达采购人；开标现场记录；开标现场设备管理与维护；邀请监督部门现场监督；专家评审费发放，签到；收取投标文件；拟订政府采购中标通知书</w:t>
            </w:r>
          </w:p>
        </w:tc>
      </w:tr>
    </w:tbl>
    <w:p>
      <w:pPr>
        <w:pStyle w:val="4"/>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5"/>
            </w:pPr>
            <w:r>
              <w:t>单位名称</w:t>
            </w:r>
          </w:p>
        </w:tc>
        <w:tc>
          <w:tcPr>
            <w:tcW w:w="1843" w:type="dxa"/>
            <w:vAlign w:val="center"/>
          </w:tcPr>
          <w:p>
            <w:pPr>
              <w:pStyle w:val="5"/>
            </w:pPr>
            <w:r>
              <w:t>单位性质</w:t>
            </w:r>
          </w:p>
        </w:tc>
        <w:tc>
          <w:tcPr>
            <w:tcW w:w="2126" w:type="dxa"/>
            <w:vAlign w:val="center"/>
          </w:tcPr>
          <w:p>
            <w:pPr>
              <w:pStyle w:val="5"/>
            </w:pPr>
            <w:r>
              <w:t>单位规格</w:t>
            </w:r>
          </w:p>
        </w:tc>
        <w:tc>
          <w:tcPr>
            <w:tcW w:w="3827" w:type="dxa"/>
            <w:vAlign w:val="center"/>
          </w:tcPr>
          <w:p>
            <w:pPr>
              <w:pStyle w:val="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6"/>
            </w:pPr>
            <w:r>
              <w:t>河北唐山南堡经济开发区政府采购中心</w:t>
            </w:r>
          </w:p>
        </w:tc>
        <w:tc>
          <w:tcPr>
            <w:tcW w:w="1843" w:type="dxa"/>
            <w:vAlign w:val="center"/>
          </w:tcPr>
          <w:p>
            <w:pPr>
              <w:pStyle w:val="7"/>
            </w:pPr>
            <w:r>
              <w:t>行政</w:t>
            </w:r>
          </w:p>
        </w:tc>
        <w:tc>
          <w:tcPr>
            <w:tcW w:w="2126" w:type="dxa"/>
            <w:vAlign w:val="center"/>
          </w:tcPr>
          <w:p>
            <w:pPr>
              <w:pStyle w:val="7"/>
            </w:pPr>
            <w:r>
              <w:rPr>
                <w:rFonts w:hint="eastAsia"/>
                <w:lang w:eastAsia="zh-CN"/>
              </w:rPr>
              <w:t>副</w:t>
            </w:r>
            <w:r>
              <w:t>科级</w:t>
            </w:r>
          </w:p>
        </w:tc>
        <w:tc>
          <w:tcPr>
            <w:tcW w:w="3827" w:type="dxa"/>
            <w:vAlign w:val="center"/>
          </w:tcPr>
          <w:p>
            <w:pPr>
              <w:pStyle w:val="7"/>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、收入说明</w:t>
      </w:r>
      <w:r>
        <w:rPr>
          <w:rFonts w:ascii="Times New Roman" w:hAnsi="Times New Roman" w:eastAsia="方正仿宋_GBK" w:cs="Times New Roman"/>
          <w:sz w:val="32"/>
          <w:szCs w:val="32"/>
        </w:rPr>
        <w:t xml:space="preserve"> </w:t>
      </w:r>
    </w:p>
    <w:p>
      <w:pPr>
        <w:ind w:firstLine="640" w:firstLineChars="200"/>
        <w:rPr>
          <w:rFonts w:ascii="Times New Roman" w:hAnsi="Times New Roman" w:eastAsia="方正仿宋_GBK" w:cs="Times New Roman"/>
          <w:sz w:val="32"/>
          <w:szCs w:val="32"/>
        </w:rPr>
      </w:pPr>
      <w:r>
        <w:rPr>
          <w:rFonts w:hint="eastAsia" w:ascii="宋体" w:hAnsi="宋体" w:cs="宋体"/>
          <w:sz w:val="32"/>
          <w:szCs w:val="32"/>
        </w:rPr>
        <w:t>本部门当年全部收入，</w:t>
      </w:r>
      <w:r>
        <w:rPr>
          <w:rFonts w:hint="eastAsia" w:ascii="??_GB2312" w:hAnsi="??_GB2312" w:cs="??_GB2312"/>
          <w:sz w:val="32"/>
          <w:szCs w:val="32"/>
          <w:lang w:val="en-US" w:eastAsia="zh-CN"/>
        </w:rPr>
        <w:t>2022</w:t>
      </w:r>
      <w:r>
        <w:rPr>
          <w:rFonts w:hint="eastAsia" w:ascii="宋体" w:hAnsi="宋体" w:cs="宋体"/>
          <w:sz w:val="32"/>
          <w:szCs w:val="32"/>
        </w:rPr>
        <w:t>年预算收入</w:t>
      </w:r>
      <w:r>
        <w:rPr>
          <w:rFonts w:hint="eastAsia" w:ascii="宋体" w:hAnsi="宋体" w:cs="宋体"/>
          <w:sz w:val="32"/>
          <w:szCs w:val="32"/>
          <w:lang w:val="en-US" w:eastAsia="zh-CN"/>
        </w:rPr>
        <w:t>104.5</w:t>
      </w:r>
      <w:r>
        <w:rPr>
          <w:rFonts w:hint="eastAsia" w:ascii="宋体" w:hAnsi="宋体" w:cs="宋体"/>
          <w:sz w:val="32"/>
          <w:szCs w:val="32"/>
        </w:rPr>
        <w:t>万元。</w:t>
      </w:r>
    </w:p>
    <w:p>
      <w:pPr>
        <w:numPr>
          <w:ilvl w:val="0"/>
          <w:numId w:val="1"/>
        </w:numPr>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支出说明</w:t>
      </w:r>
    </w:p>
    <w:p>
      <w:r>
        <w:rPr>
          <w:rFonts w:ascii="Times New Roman" w:hAnsi="Times New Roman" w:eastAsia="方正仿宋_GBK" w:cs="Times New Roman"/>
          <w:sz w:val="32"/>
          <w:szCs w:val="32"/>
        </w:rPr>
        <w:t xml:space="preserve">    </w:t>
      </w:r>
      <w:r>
        <w:rPr>
          <w:rFonts w:ascii="??_GB2312" w:hAnsi="??_GB2312" w:cs="??_GB2312"/>
          <w:sz w:val="32"/>
          <w:szCs w:val="32"/>
        </w:rPr>
        <w:t xml:space="preserve"> </w:t>
      </w:r>
      <w:r>
        <w:rPr>
          <w:rFonts w:hint="eastAsia" w:ascii="宋体" w:hAnsi="宋体" w:cs="宋体"/>
          <w:sz w:val="32"/>
          <w:szCs w:val="32"/>
        </w:rPr>
        <w:t>收支预算总表支出栏、基本支出表、项目支出表按经济分类和支出功能分类科目编制，反映唐山南堡经济开发区政府采购中心年度部门预算中支出预算的总体情况。</w:t>
      </w:r>
      <w:r>
        <w:rPr>
          <w:rFonts w:hint="eastAsia" w:ascii="??_GB2312" w:hAnsi="??_GB2312" w:cs="??_GB2312"/>
          <w:sz w:val="32"/>
          <w:szCs w:val="32"/>
          <w:lang w:val="en-US" w:eastAsia="zh-CN"/>
        </w:rPr>
        <w:t>2022</w:t>
      </w:r>
      <w:r>
        <w:rPr>
          <w:rFonts w:hint="eastAsia" w:ascii="宋体" w:hAnsi="宋体" w:cs="宋体"/>
          <w:sz w:val="32"/>
          <w:szCs w:val="32"/>
        </w:rPr>
        <w:t>年部门支出预算为</w:t>
      </w:r>
      <w:r>
        <w:rPr>
          <w:rFonts w:hint="eastAsia" w:ascii="宋体" w:hAnsi="宋体" w:cs="宋体"/>
          <w:sz w:val="32"/>
          <w:szCs w:val="32"/>
          <w:lang w:val="en-US" w:eastAsia="zh-CN"/>
        </w:rPr>
        <w:t>104.5</w:t>
      </w:r>
      <w:r>
        <w:rPr>
          <w:rFonts w:hint="eastAsia" w:ascii="宋体" w:hAnsi="宋体" w:cs="宋体"/>
          <w:sz w:val="32"/>
          <w:szCs w:val="32"/>
        </w:rPr>
        <w:t>万元，</w:t>
      </w:r>
      <w:r>
        <w:rPr>
          <w:rFonts w:hint="eastAsia" w:ascii="宋体" w:hAnsi="宋体" w:cs="宋体"/>
          <w:sz w:val="32"/>
          <w:szCs w:val="32"/>
          <w:lang w:val="en-US" w:eastAsia="zh-CN"/>
        </w:rPr>
        <w:t>2022</w:t>
      </w:r>
      <w:r>
        <w:rPr>
          <w:rFonts w:hint="eastAsia" w:ascii="宋体" w:hAnsi="宋体" w:cs="宋体"/>
          <w:sz w:val="32"/>
          <w:szCs w:val="32"/>
        </w:rPr>
        <w:t>年河北唐山南堡经济开发区政府采购中心，为了保证我中心顺利开展工作，我中心对人员经费、日常公用经费、项目经费进行了详细的预算编制，其中人员经费预算为</w:t>
      </w:r>
      <w:r>
        <w:rPr>
          <w:rFonts w:hint="eastAsia" w:ascii="宋体" w:hAnsi="宋体" w:cs="宋体"/>
          <w:sz w:val="32"/>
          <w:szCs w:val="32"/>
          <w:lang w:val="en-US" w:eastAsia="zh-CN"/>
        </w:rPr>
        <w:t>89.66</w:t>
      </w:r>
      <w:r>
        <w:rPr>
          <w:rFonts w:hint="eastAsia" w:ascii="宋体" w:hAnsi="宋体" w:cs="宋体"/>
          <w:sz w:val="32"/>
          <w:szCs w:val="32"/>
        </w:rPr>
        <w:t>万元</w:t>
      </w:r>
      <w:r>
        <w:rPr>
          <w:rFonts w:hint="eastAsia" w:ascii="宋体" w:hAnsi="宋体"/>
          <w:sz w:val="28"/>
          <w:szCs w:val="28"/>
        </w:rPr>
        <w:t>；</w:t>
      </w:r>
      <w:r>
        <w:rPr>
          <w:rFonts w:hint="eastAsia" w:ascii="宋体" w:hAnsi="宋体" w:cs="宋体"/>
          <w:sz w:val="32"/>
          <w:szCs w:val="32"/>
        </w:rPr>
        <w:t>日常公用经费预算为</w:t>
      </w:r>
      <w:r>
        <w:rPr>
          <w:rFonts w:hint="eastAsia" w:ascii="宋体" w:hAnsi="宋体" w:cs="宋体"/>
          <w:sz w:val="32"/>
          <w:szCs w:val="32"/>
          <w:lang w:val="en-US" w:eastAsia="zh-CN"/>
        </w:rPr>
        <w:t>3.59</w:t>
      </w:r>
      <w:r>
        <w:rPr>
          <w:rFonts w:hint="eastAsia" w:ascii="宋体" w:hAnsi="宋体" w:cs="宋体"/>
          <w:sz w:val="32"/>
          <w:szCs w:val="32"/>
        </w:rPr>
        <w:t>万元；项目支出预算为</w:t>
      </w:r>
      <w:r>
        <w:rPr>
          <w:rFonts w:hint="eastAsia" w:ascii="宋体" w:hAnsi="宋体" w:cs="宋体"/>
          <w:sz w:val="32"/>
          <w:szCs w:val="32"/>
          <w:lang w:val="en-US" w:eastAsia="zh-CN"/>
        </w:rPr>
        <w:t>11.25</w:t>
      </w:r>
      <w:r>
        <w:rPr>
          <w:rFonts w:hint="eastAsia" w:ascii="宋体" w:hAnsi="宋体" w:cs="宋体"/>
          <w:sz w:val="32"/>
          <w:szCs w:val="32"/>
        </w:rPr>
        <w:t>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ind w:firstLine="640" w:firstLineChars="200"/>
      </w:pPr>
      <w:r>
        <w:rPr>
          <w:rFonts w:hint="eastAsia" w:ascii="宋体" w:hAnsi="宋体" w:cs="宋体"/>
          <w:sz w:val="32"/>
          <w:szCs w:val="32"/>
        </w:rPr>
        <w:t>人员经费预算为</w:t>
      </w:r>
      <w:r>
        <w:rPr>
          <w:rFonts w:hint="eastAsia" w:ascii="宋体" w:hAnsi="宋体" w:cs="宋体"/>
          <w:sz w:val="32"/>
          <w:szCs w:val="32"/>
          <w:lang w:val="en-US" w:eastAsia="zh-CN"/>
        </w:rPr>
        <w:t>89.66</w:t>
      </w:r>
      <w:r>
        <w:rPr>
          <w:rFonts w:hint="eastAsia" w:ascii="宋体" w:hAnsi="宋体" w:cs="宋体"/>
          <w:sz w:val="32"/>
          <w:szCs w:val="32"/>
        </w:rPr>
        <w:t>万元，主要用于工资福利支出及对个人和家庭的困难补助支出；日常公用经费预算为</w:t>
      </w:r>
      <w:r>
        <w:rPr>
          <w:rFonts w:hint="eastAsia" w:ascii="宋体" w:hAnsi="宋体" w:cs="宋体"/>
          <w:sz w:val="32"/>
          <w:szCs w:val="32"/>
          <w:lang w:val="en-US" w:eastAsia="zh-CN"/>
        </w:rPr>
        <w:t>3.59</w:t>
      </w:r>
      <w:r>
        <w:rPr>
          <w:rFonts w:hint="eastAsia" w:ascii="宋体" w:hAnsi="宋体" w:cs="宋体"/>
          <w:sz w:val="32"/>
          <w:szCs w:val="32"/>
        </w:rPr>
        <w:t>万元，主要用于办公费</w:t>
      </w:r>
      <w:r>
        <w:rPr>
          <w:rFonts w:hint="eastAsia" w:ascii="宋体" w:hAnsi="宋体" w:cs="宋体"/>
          <w:sz w:val="32"/>
          <w:szCs w:val="32"/>
          <w:lang w:val="en-US" w:eastAsia="zh-CN"/>
        </w:rPr>
        <w:t>0.92</w:t>
      </w:r>
      <w:r>
        <w:rPr>
          <w:rFonts w:hint="eastAsia" w:ascii="宋体" w:hAnsi="宋体" w:cs="宋体"/>
          <w:sz w:val="32"/>
          <w:szCs w:val="32"/>
        </w:rPr>
        <w:t>万元、邮电费</w:t>
      </w:r>
      <w:r>
        <w:rPr>
          <w:rFonts w:hint="eastAsia" w:ascii="宋体" w:hAnsi="宋体" w:cs="宋体"/>
          <w:sz w:val="32"/>
          <w:szCs w:val="32"/>
          <w:lang w:val="en-US" w:eastAsia="zh-CN"/>
        </w:rPr>
        <w:t>0.97</w:t>
      </w:r>
      <w:r>
        <w:rPr>
          <w:rFonts w:hint="eastAsia" w:ascii="宋体" w:hAnsi="宋体" w:cs="宋体"/>
          <w:sz w:val="32"/>
          <w:szCs w:val="32"/>
        </w:rPr>
        <w:t>万元、差旅费</w:t>
      </w:r>
      <w:r>
        <w:rPr>
          <w:rFonts w:hint="eastAsia" w:ascii="宋体" w:hAnsi="宋体" w:cs="宋体"/>
          <w:sz w:val="32"/>
          <w:szCs w:val="32"/>
          <w:lang w:val="en-US" w:eastAsia="zh-CN"/>
        </w:rPr>
        <w:t>0.6</w:t>
      </w:r>
      <w:r>
        <w:rPr>
          <w:rFonts w:hint="eastAsia" w:ascii="宋体" w:hAnsi="宋体" w:cs="宋体"/>
          <w:sz w:val="32"/>
          <w:szCs w:val="32"/>
        </w:rPr>
        <w:t>万元、维修（护）费</w:t>
      </w:r>
      <w:r>
        <w:rPr>
          <w:rFonts w:hint="eastAsia" w:ascii="宋体" w:hAnsi="宋体" w:cs="宋体"/>
          <w:sz w:val="32"/>
          <w:szCs w:val="32"/>
          <w:lang w:val="en-US" w:eastAsia="zh-CN"/>
        </w:rPr>
        <w:t>0.4万元、</w:t>
      </w:r>
      <w:r>
        <w:rPr>
          <w:rFonts w:hint="eastAsia" w:ascii="宋体" w:hAnsi="宋体" w:cs="宋体"/>
          <w:sz w:val="32"/>
          <w:szCs w:val="32"/>
        </w:rPr>
        <w:t>其他商品和服务支出</w:t>
      </w:r>
      <w:r>
        <w:rPr>
          <w:rFonts w:hint="eastAsia" w:ascii="宋体" w:hAnsi="宋体" w:cs="宋体"/>
          <w:sz w:val="32"/>
          <w:szCs w:val="32"/>
          <w:lang w:val="en-US" w:eastAsia="zh-CN"/>
        </w:rPr>
        <w:t>0.7万元</w:t>
      </w:r>
      <w:r>
        <w:rPr>
          <w:rFonts w:hint="eastAsia" w:ascii="宋体" w:hAnsi="宋体" w:cs="宋体"/>
          <w:sz w:val="32"/>
          <w:szCs w:val="32"/>
        </w:rPr>
        <w:t>；项目支出预算为</w:t>
      </w:r>
      <w:r>
        <w:rPr>
          <w:rFonts w:hint="eastAsia" w:ascii="宋体" w:hAnsi="宋体" w:cs="宋体"/>
          <w:sz w:val="32"/>
          <w:szCs w:val="32"/>
          <w:lang w:val="en-US" w:eastAsia="zh-CN"/>
        </w:rPr>
        <w:t>11.25</w:t>
      </w:r>
      <w:r>
        <w:rPr>
          <w:rFonts w:hint="eastAsia" w:ascii="宋体" w:hAnsi="宋体" w:cs="宋体"/>
          <w:sz w:val="32"/>
          <w:szCs w:val="32"/>
        </w:rPr>
        <w:t>万元，主要用于</w:t>
      </w:r>
      <w:r>
        <w:rPr>
          <w:rFonts w:hint="eastAsia" w:ascii="宋体" w:hAnsi="宋体" w:cs="宋体"/>
          <w:sz w:val="32"/>
          <w:szCs w:val="32"/>
          <w:lang w:eastAsia="zh-CN"/>
        </w:rPr>
        <w:t>专用材料费</w:t>
      </w:r>
      <w:r>
        <w:rPr>
          <w:rFonts w:hint="eastAsia" w:ascii="宋体" w:hAnsi="宋体" w:cs="宋体"/>
          <w:sz w:val="32"/>
          <w:szCs w:val="32"/>
          <w:lang w:val="en-US" w:eastAsia="zh-CN"/>
        </w:rPr>
        <w:t>0.8</w:t>
      </w:r>
      <w:r>
        <w:rPr>
          <w:rFonts w:hint="eastAsia" w:ascii="宋体" w:hAnsi="宋体" w:cs="宋体"/>
          <w:sz w:val="32"/>
          <w:szCs w:val="32"/>
        </w:rPr>
        <w:t>万元、评审翻译费</w:t>
      </w:r>
      <w:r>
        <w:rPr>
          <w:rFonts w:hint="eastAsia" w:ascii="宋体" w:hAnsi="宋体" w:cs="宋体"/>
          <w:sz w:val="32"/>
          <w:szCs w:val="32"/>
          <w:lang w:val="en-US" w:eastAsia="zh-CN"/>
        </w:rPr>
        <w:t>7.19</w:t>
      </w:r>
      <w:r>
        <w:rPr>
          <w:rFonts w:hint="eastAsia" w:ascii="宋体" w:hAnsi="宋体" w:cs="宋体"/>
          <w:sz w:val="32"/>
          <w:szCs w:val="32"/>
        </w:rPr>
        <w:t>万元、网络运行维护费</w:t>
      </w:r>
      <w:r>
        <w:rPr>
          <w:rFonts w:hint="eastAsia" w:ascii="宋体" w:hAnsi="宋体" w:cs="宋体"/>
          <w:sz w:val="32"/>
          <w:szCs w:val="32"/>
          <w:lang w:val="en-US" w:eastAsia="zh-CN"/>
        </w:rPr>
        <w:t>1.26</w:t>
      </w:r>
      <w:r>
        <w:rPr>
          <w:rFonts w:hint="eastAsia" w:ascii="宋体" w:hAnsi="宋体" w:cs="宋体"/>
          <w:sz w:val="32"/>
          <w:szCs w:val="32"/>
        </w:rPr>
        <w:t>万元、专项印刷</w:t>
      </w:r>
      <w:r>
        <w:rPr>
          <w:rFonts w:hint="eastAsia" w:ascii="宋体" w:hAnsi="宋体" w:cs="宋体"/>
          <w:sz w:val="32"/>
          <w:szCs w:val="32"/>
          <w:lang w:val="en-US" w:eastAsia="zh-CN"/>
        </w:rPr>
        <w:t>2</w:t>
      </w:r>
      <w:r>
        <w:rPr>
          <w:rFonts w:hint="eastAsia" w:ascii="宋体" w:hAnsi="宋体" w:cs="宋体"/>
          <w:sz w:val="32"/>
          <w:szCs w:val="32"/>
        </w:rPr>
        <w:t>万元。</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ind w:firstLine="640" w:firstLineChars="200"/>
      </w:pPr>
      <w:r>
        <w:rPr>
          <w:rFonts w:hint="eastAsia" w:ascii="宋体" w:hAnsi="宋体" w:cs="宋体"/>
          <w:sz w:val="32"/>
          <w:szCs w:val="32"/>
          <w:lang w:val="en-US" w:eastAsia="zh-CN"/>
        </w:rPr>
        <w:t>2022年</w:t>
      </w:r>
      <w:r>
        <w:rPr>
          <w:rFonts w:hint="eastAsia" w:ascii="宋体" w:hAnsi="宋体" w:cs="宋体"/>
          <w:sz w:val="32"/>
          <w:szCs w:val="32"/>
        </w:rPr>
        <w:t>，财政拨款“三公”经费预算合计安排</w:t>
      </w:r>
      <w:r>
        <w:rPr>
          <w:rFonts w:hint="eastAsia" w:ascii="宋体" w:hAnsi="宋体" w:cs="宋体"/>
          <w:sz w:val="32"/>
          <w:szCs w:val="32"/>
          <w:lang w:val="en-US" w:eastAsia="zh-CN"/>
        </w:rPr>
        <w:t>0</w:t>
      </w:r>
      <w:r>
        <w:rPr>
          <w:rFonts w:hint="eastAsia" w:ascii="宋体" w:hAnsi="宋体" w:cs="宋体"/>
          <w:sz w:val="32"/>
          <w:szCs w:val="32"/>
        </w:rPr>
        <w:t>万元</w:t>
      </w:r>
      <w:r>
        <w:rPr>
          <w:rFonts w:hint="eastAsia" w:ascii="宋体" w:hAnsi="宋体" w:cs="宋体"/>
          <w:sz w:val="32"/>
          <w:szCs w:val="32"/>
          <w:lang w:eastAsia="zh-CN"/>
        </w:rPr>
        <w:t>，比</w:t>
      </w:r>
      <w:r>
        <w:rPr>
          <w:rFonts w:hint="eastAsia" w:ascii="宋体" w:hAnsi="宋体" w:cs="宋体"/>
          <w:sz w:val="32"/>
          <w:szCs w:val="32"/>
          <w:lang w:val="en-US" w:eastAsia="zh-CN"/>
        </w:rPr>
        <w:t>2021年预算减少。</w:t>
      </w:r>
      <w:r>
        <w:rPr>
          <w:rFonts w:hint="eastAsia" w:ascii="宋体" w:hAnsi="宋体" w:cs="宋体"/>
          <w:sz w:val="32"/>
          <w:szCs w:val="32"/>
        </w:rPr>
        <w:t>其中因公出国（境）费用0万元，与去年持平；公务接待费安排</w:t>
      </w:r>
      <w:r>
        <w:rPr>
          <w:rFonts w:hint="eastAsia" w:ascii="宋体" w:hAnsi="宋体" w:cs="宋体"/>
          <w:sz w:val="32"/>
          <w:szCs w:val="32"/>
          <w:lang w:val="en-US" w:eastAsia="zh-CN"/>
        </w:rPr>
        <w:t>0</w:t>
      </w:r>
      <w:r>
        <w:rPr>
          <w:rFonts w:hint="eastAsia" w:ascii="宋体" w:hAnsi="宋体" w:cs="宋体"/>
          <w:sz w:val="32"/>
          <w:szCs w:val="32"/>
        </w:rPr>
        <w:t>万元，</w:t>
      </w:r>
      <w:r>
        <w:rPr>
          <w:rFonts w:hint="eastAsia" w:ascii="宋体" w:hAnsi="宋体" w:cs="宋体"/>
          <w:sz w:val="32"/>
          <w:szCs w:val="32"/>
          <w:lang w:eastAsia="zh-CN"/>
        </w:rPr>
        <w:t>比</w:t>
      </w:r>
      <w:r>
        <w:rPr>
          <w:rFonts w:hint="eastAsia" w:ascii="宋体" w:hAnsi="宋体" w:cs="宋体"/>
          <w:sz w:val="32"/>
          <w:szCs w:val="32"/>
        </w:rPr>
        <w:t>去年度</w:t>
      </w:r>
      <w:r>
        <w:rPr>
          <w:rFonts w:hint="eastAsia" w:ascii="宋体" w:hAnsi="宋体" w:cs="宋体"/>
          <w:sz w:val="32"/>
          <w:szCs w:val="32"/>
          <w:lang w:eastAsia="zh-CN"/>
        </w:rPr>
        <w:t>减少</w:t>
      </w:r>
      <w:r>
        <w:rPr>
          <w:rFonts w:hint="eastAsia" w:ascii="宋体" w:hAnsi="宋体" w:cs="宋体"/>
          <w:sz w:val="32"/>
          <w:szCs w:val="32"/>
        </w:rPr>
        <w:t>；公务用车费用安排0万元，与去年持平；会议费</w:t>
      </w:r>
      <w:r>
        <w:rPr>
          <w:rFonts w:hint="eastAsia" w:ascii="宋体" w:hAnsi="宋体" w:cs="宋体"/>
          <w:sz w:val="32"/>
          <w:szCs w:val="32"/>
          <w:lang w:val="en-US" w:eastAsia="zh-CN"/>
        </w:rPr>
        <w:t>0</w:t>
      </w:r>
      <w:r>
        <w:rPr>
          <w:rFonts w:hint="eastAsia" w:ascii="宋体" w:hAnsi="宋体" w:cs="宋体"/>
          <w:sz w:val="32"/>
          <w:szCs w:val="32"/>
        </w:rPr>
        <w:t>万元，</w:t>
      </w:r>
      <w:r>
        <w:rPr>
          <w:rFonts w:hint="eastAsia" w:ascii="宋体" w:hAnsi="宋体" w:cs="宋体"/>
          <w:sz w:val="32"/>
          <w:szCs w:val="32"/>
          <w:lang w:eastAsia="zh-CN"/>
        </w:rPr>
        <w:t>与去年持平；</w:t>
      </w:r>
      <w:r>
        <w:rPr>
          <w:rFonts w:hint="eastAsia" w:ascii="宋体" w:hAnsi="宋体" w:cs="宋体"/>
          <w:sz w:val="32"/>
          <w:szCs w:val="32"/>
        </w:rPr>
        <w:t>培训费</w:t>
      </w:r>
      <w:r>
        <w:rPr>
          <w:rFonts w:hint="eastAsia" w:ascii="宋体" w:hAnsi="宋体" w:cs="宋体"/>
          <w:sz w:val="32"/>
          <w:szCs w:val="32"/>
          <w:lang w:val="en-US" w:eastAsia="zh-CN"/>
        </w:rPr>
        <w:t>0</w:t>
      </w:r>
      <w:r>
        <w:rPr>
          <w:rFonts w:hint="eastAsia" w:ascii="宋体" w:hAnsi="宋体" w:cs="宋体"/>
          <w:sz w:val="32"/>
          <w:szCs w:val="32"/>
        </w:rPr>
        <w:t>万元</w:t>
      </w:r>
      <w:r>
        <w:rPr>
          <w:rFonts w:hint="eastAsia" w:ascii="宋体" w:hAnsi="宋体" w:cs="宋体"/>
          <w:sz w:val="32"/>
          <w:szCs w:val="32"/>
          <w:lang w:eastAsia="zh-CN"/>
        </w:rPr>
        <w:t>，与去年持平</w:t>
      </w:r>
      <w:r>
        <w:rPr>
          <w:rFonts w:hint="eastAsia" w:ascii="宋体" w:hAnsi="宋体" w:cs="宋体"/>
          <w:sz w:val="32"/>
          <w:szCs w:val="32"/>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1、评审翻译费绩效目标表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5"/>
            </w:pPr>
            <w:r>
              <w:t>绩效目标</w:t>
            </w:r>
          </w:p>
        </w:tc>
        <w:tc>
          <w:tcPr>
            <w:tcW w:w="12756" w:type="dxa"/>
            <w:tcBorders>
              <w:bottom w:val="single" w:color="FFFFFF" w:sz="6" w:space="0"/>
            </w:tcBorders>
            <w:vAlign w:val="center"/>
          </w:tcPr>
          <w:p>
            <w:pPr>
              <w:pStyle w:val="6"/>
            </w:pPr>
            <w:r>
              <w:t>1.及时完成</w:t>
            </w:r>
          </w:p>
          <w:p>
            <w:pPr>
              <w:pStyle w:val="6"/>
            </w:pPr>
            <w:r>
              <w:t>2.按时按成</w:t>
            </w:r>
          </w:p>
          <w:p>
            <w:pPr>
              <w:pStyle w:val="6"/>
            </w:pPr>
            <w:r>
              <w:t>3.达成目标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5"/>
            </w:pPr>
            <w:r>
              <w:t>一级指标</w:t>
            </w:r>
          </w:p>
        </w:tc>
        <w:tc>
          <w:tcPr>
            <w:tcW w:w="2268" w:type="dxa"/>
            <w:vAlign w:val="center"/>
          </w:tcPr>
          <w:p>
            <w:pPr>
              <w:pStyle w:val="5"/>
            </w:pPr>
            <w:r>
              <w:t>二级指标</w:t>
            </w:r>
          </w:p>
        </w:tc>
        <w:tc>
          <w:tcPr>
            <w:tcW w:w="2835" w:type="dxa"/>
            <w:vAlign w:val="center"/>
          </w:tcPr>
          <w:p>
            <w:pPr>
              <w:pStyle w:val="5"/>
            </w:pPr>
            <w:r>
              <w:t>三级指标</w:t>
            </w:r>
          </w:p>
        </w:tc>
        <w:tc>
          <w:tcPr>
            <w:tcW w:w="2835" w:type="dxa"/>
            <w:vAlign w:val="center"/>
          </w:tcPr>
          <w:p>
            <w:pPr>
              <w:pStyle w:val="5"/>
            </w:pPr>
            <w:r>
              <w:t>绩效指标描述</w:t>
            </w:r>
          </w:p>
        </w:tc>
        <w:tc>
          <w:tcPr>
            <w:tcW w:w="2551" w:type="dxa"/>
            <w:vAlign w:val="center"/>
          </w:tcPr>
          <w:p>
            <w:pPr>
              <w:pStyle w:val="5"/>
            </w:pPr>
            <w:r>
              <w:t>指标值</w:t>
            </w:r>
          </w:p>
        </w:tc>
        <w:tc>
          <w:tcPr>
            <w:tcW w:w="2268" w:type="dxa"/>
            <w:vAlign w:val="center"/>
          </w:tcPr>
          <w:p>
            <w:pPr>
              <w:pStyle w:val="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产出指标</w:t>
            </w:r>
          </w:p>
        </w:tc>
        <w:tc>
          <w:tcPr>
            <w:tcW w:w="2268" w:type="dxa"/>
            <w:vAlign w:val="center"/>
          </w:tcPr>
          <w:p>
            <w:pPr>
              <w:pStyle w:val="6"/>
            </w:pPr>
            <w:r>
              <w:t>数量指标</w:t>
            </w:r>
          </w:p>
        </w:tc>
        <w:tc>
          <w:tcPr>
            <w:tcW w:w="2835" w:type="dxa"/>
            <w:vAlign w:val="center"/>
          </w:tcPr>
          <w:p>
            <w:pPr>
              <w:pStyle w:val="6"/>
            </w:pPr>
            <w:r>
              <w:t>资金保障率</w:t>
            </w:r>
          </w:p>
        </w:tc>
        <w:tc>
          <w:tcPr>
            <w:tcW w:w="2835" w:type="dxa"/>
            <w:vAlign w:val="center"/>
          </w:tcPr>
          <w:p>
            <w:pPr>
              <w:pStyle w:val="6"/>
            </w:pPr>
            <w:r>
              <w:t>资金保障率</w:t>
            </w:r>
          </w:p>
        </w:tc>
        <w:tc>
          <w:tcPr>
            <w:tcW w:w="2551" w:type="dxa"/>
            <w:vAlign w:val="center"/>
          </w:tcPr>
          <w:p>
            <w:pPr>
              <w:pStyle w:val="6"/>
            </w:pPr>
            <w:r>
              <w:t xml:space="preserve">100及时完成  </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质量指标</w:t>
            </w:r>
          </w:p>
        </w:tc>
        <w:tc>
          <w:tcPr>
            <w:tcW w:w="2835" w:type="dxa"/>
            <w:vAlign w:val="center"/>
          </w:tcPr>
          <w:p>
            <w:pPr>
              <w:pStyle w:val="6"/>
            </w:pPr>
            <w:r>
              <w:t>财政拨款保障率</w:t>
            </w:r>
          </w:p>
        </w:tc>
        <w:tc>
          <w:tcPr>
            <w:tcW w:w="2835" w:type="dxa"/>
            <w:vAlign w:val="center"/>
          </w:tcPr>
          <w:p>
            <w:pPr>
              <w:pStyle w:val="6"/>
            </w:pPr>
            <w:r>
              <w:t>财政拨款保障率</w:t>
            </w:r>
          </w:p>
        </w:tc>
        <w:tc>
          <w:tcPr>
            <w:tcW w:w="2551" w:type="dxa"/>
            <w:vAlign w:val="center"/>
          </w:tcPr>
          <w:p>
            <w:pPr>
              <w:pStyle w:val="6"/>
            </w:pPr>
            <w:r>
              <w:t xml:space="preserve">100及时完成  </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时效指标</w:t>
            </w:r>
          </w:p>
        </w:tc>
        <w:tc>
          <w:tcPr>
            <w:tcW w:w="2835" w:type="dxa"/>
            <w:vAlign w:val="center"/>
          </w:tcPr>
          <w:p>
            <w:pPr>
              <w:pStyle w:val="6"/>
            </w:pPr>
            <w:r>
              <w:t>支付及时率</w:t>
            </w:r>
          </w:p>
        </w:tc>
        <w:tc>
          <w:tcPr>
            <w:tcW w:w="2835" w:type="dxa"/>
            <w:vAlign w:val="center"/>
          </w:tcPr>
          <w:p>
            <w:pPr>
              <w:pStyle w:val="6"/>
            </w:pPr>
            <w:r>
              <w:t>支付及时率</w:t>
            </w:r>
          </w:p>
        </w:tc>
        <w:tc>
          <w:tcPr>
            <w:tcW w:w="2551" w:type="dxa"/>
            <w:vAlign w:val="center"/>
          </w:tcPr>
          <w:p>
            <w:pPr>
              <w:pStyle w:val="6"/>
            </w:pPr>
            <w:r>
              <w:t xml:space="preserve">100及时完成  </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效益指标</w:t>
            </w:r>
          </w:p>
        </w:tc>
        <w:tc>
          <w:tcPr>
            <w:tcW w:w="2268" w:type="dxa"/>
            <w:vAlign w:val="center"/>
          </w:tcPr>
          <w:p>
            <w:pPr>
              <w:pStyle w:val="6"/>
            </w:pPr>
            <w:r>
              <w:t>经济效益指标</w:t>
            </w:r>
          </w:p>
        </w:tc>
        <w:tc>
          <w:tcPr>
            <w:tcW w:w="2835" w:type="dxa"/>
            <w:vAlign w:val="center"/>
          </w:tcPr>
          <w:p>
            <w:pPr>
              <w:pStyle w:val="6"/>
            </w:pPr>
            <w:r>
              <w:t>经济效益提升%</w:t>
            </w:r>
          </w:p>
        </w:tc>
        <w:tc>
          <w:tcPr>
            <w:tcW w:w="2835" w:type="dxa"/>
            <w:vAlign w:val="center"/>
          </w:tcPr>
          <w:p>
            <w:pPr>
              <w:pStyle w:val="6"/>
            </w:pPr>
            <w:r>
              <w:t>经济效益提升%</w:t>
            </w:r>
          </w:p>
        </w:tc>
        <w:tc>
          <w:tcPr>
            <w:tcW w:w="2551" w:type="dxa"/>
            <w:vAlign w:val="center"/>
          </w:tcPr>
          <w:p>
            <w:pPr>
              <w:pStyle w:val="6"/>
            </w:pPr>
            <w:r>
              <w:t xml:space="preserve">100及时完成  </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社会效益指标</w:t>
            </w:r>
          </w:p>
        </w:tc>
        <w:tc>
          <w:tcPr>
            <w:tcW w:w="2835" w:type="dxa"/>
            <w:vAlign w:val="center"/>
          </w:tcPr>
          <w:p>
            <w:pPr>
              <w:pStyle w:val="6"/>
            </w:pPr>
            <w:r>
              <w:t>能力提升率</w:t>
            </w:r>
          </w:p>
        </w:tc>
        <w:tc>
          <w:tcPr>
            <w:tcW w:w="2835" w:type="dxa"/>
            <w:vAlign w:val="center"/>
          </w:tcPr>
          <w:p>
            <w:pPr>
              <w:pStyle w:val="6"/>
            </w:pPr>
            <w:r>
              <w:t>能力提升率</w:t>
            </w:r>
          </w:p>
        </w:tc>
        <w:tc>
          <w:tcPr>
            <w:tcW w:w="2551" w:type="dxa"/>
            <w:vAlign w:val="center"/>
          </w:tcPr>
          <w:p>
            <w:pPr>
              <w:pStyle w:val="6"/>
            </w:pPr>
            <w:r>
              <w:t xml:space="preserve">100及时完成  </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生态效益指标</w:t>
            </w:r>
          </w:p>
        </w:tc>
        <w:tc>
          <w:tcPr>
            <w:tcW w:w="2835" w:type="dxa"/>
            <w:vAlign w:val="center"/>
          </w:tcPr>
          <w:p>
            <w:pPr>
              <w:pStyle w:val="6"/>
            </w:pPr>
            <w:r>
              <w:t>生态效益增值率</w:t>
            </w:r>
          </w:p>
        </w:tc>
        <w:tc>
          <w:tcPr>
            <w:tcW w:w="2835" w:type="dxa"/>
            <w:vAlign w:val="center"/>
          </w:tcPr>
          <w:p>
            <w:pPr>
              <w:pStyle w:val="6"/>
            </w:pPr>
            <w:r>
              <w:t>项目实施后生态效益增长率</w:t>
            </w:r>
          </w:p>
        </w:tc>
        <w:tc>
          <w:tcPr>
            <w:tcW w:w="2551" w:type="dxa"/>
            <w:vAlign w:val="center"/>
          </w:tcPr>
          <w:p>
            <w:pPr>
              <w:pStyle w:val="6"/>
            </w:pPr>
            <w:r>
              <w:t xml:space="preserve">100及时完成  </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满意度指标</w:t>
            </w:r>
          </w:p>
        </w:tc>
        <w:tc>
          <w:tcPr>
            <w:tcW w:w="2268" w:type="dxa"/>
            <w:vAlign w:val="center"/>
          </w:tcPr>
          <w:p>
            <w:pPr>
              <w:pStyle w:val="6"/>
            </w:pPr>
            <w:r>
              <w:t>服务对象满意度指标</w:t>
            </w:r>
          </w:p>
        </w:tc>
        <w:tc>
          <w:tcPr>
            <w:tcW w:w="2835" w:type="dxa"/>
            <w:vAlign w:val="center"/>
          </w:tcPr>
          <w:p>
            <w:pPr>
              <w:pStyle w:val="6"/>
            </w:pPr>
            <w:r>
              <w:t>办理单位满意度</w:t>
            </w:r>
          </w:p>
        </w:tc>
        <w:tc>
          <w:tcPr>
            <w:tcW w:w="2835" w:type="dxa"/>
            <w:vAlign w:val="center"/>
          </w:tcPr>
          <w:p>
            <w:pPr>
              <w:pStyle w:val="6"/>
            </w:pPr>
            <w:r>
              <w:t>办理单位满意度</w:t>
            </w:r>
          </w:p>
        </w:tc>
        <w:tc>
          <w:tcPr>
            <w:tcW w:w="2551" w:type="dxa"/>
            <w:vAlign w:val="center"/>
          </w:tcPr>
          <w:p>
            <w:pPr>
              <w:pStyle w:val="6"/>
            </w:pPr>
            <w:r>
              <w:t xml:space="preserve">100及时完成  </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办理单位满意度</w:t>
            </w:r>
          </w:p>
        </w:tc>
        <w:tc>
          <w:tcPr>
            <w:tcW w:w="2835" w:type="dxa"/>
            <w:vAlign w:val="center"/>
          </w:tcPr>
          <w:p>
            <w:pPr>
              <w:pStyle w:val="6"/>
            </w:pPr>
            <w:r>
              <w:t>办理单位满意度</w:t>
            </w:r>
          </w:p>
        </w:tc>
        <w:tc>
          <w:tcPr>
            <w:tcW w:w="2551" w:type="dxa"/>
            <w:vAlign w:val="center"/>
          </w:tcPr>
          <w:p>
            <w:pPr>
              <w:pStyle w:val="6"/>
            </w:pPr>
            <w:r>
              <w:t xml:space="preserve">≥100及时完成  </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办理单位满意度</w:t>
            </w:r>
          </w:p>
        </w:tc>
        <w:tc>
          <w:tcPr>
            <w:tcW w:w="2835" w:type="dxa"/>
            <w:vAlign w:val="center"/>
          </w:tcPr>
          <w:p>
            <w:pPr>
              <w:pStyle w:val="6"/>
            </w:pPr>
            <w:r>
              <w:t>办理单位满意度</w:t>
            </w:r>
          </w:p>
        </w:tc>
        <w:tc>
          <w:tcPr>
            <w:tcW w:w="2551" w:type="dxa"/>
            <w:vAlign w:val="center"/>
          </w:tcPr>
          <w:p>
            <w:pPr>
              <w:pStyle w:val="6"/>
            </w:pPr>
            <w:r>
              <w:t xml:space="preserve">≥100及时完成  </w:t>
            </w:r>
          </w:p>
        </w:tc>
        <w:tc>
          <w:tcPr>
            <w:tcW w:w="2268" w:type="dxa"/>
            <w:vAlign w:val="center"/>
          </w:tcPr>
          <w:p>
            <w:pPr>
              <w:pStyle w:val="6"/>
            </w:pPr>
            <w:r>
              <w:t>是否按时完成</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2、网络运行维护费绩效目标表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5"/>
            </w:pPr>
            <w:r>
              <w:t>绩效目标</w:t>
            </w:r>
          </w:p>
        </w:tc>
        <w:tc>
          <w:tcPr>
            <w:tcW w:w="12756" w:type="dxa"/>
            <w:tcBorders>
              <w:bottom w:val="single" w:color="FFFFFF" w:sz="6" w:space="0"/>
            </w:tcBorders>
            <w:vAlign w:val="center"/>
          </w:tcPr>
          <w:p>
            <w:pPr>
              <w:pStyle w:val="6"/>
            </w:pPr>
            <w:r>
              <w:t>1.按时完成</w:t>
            </w:r>
          </w:p>
          <w:p>
            <w:pPr>
              <w:pStyle w:val="6"/>
            </w:pPr>
            <w:r>
              <w:t>2.按时支付</w:t>
            </w:r>
          </w:p>
          <w:p>
            <w:pPr>
              <w:pStyle w:val="6"/>
            </w:pPr>
            <w:r>
              <w:t>3.按时完成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5"/>
            </w:pPr>
            <w:r>
              <w:t>一级指标</w:t>
            </w:r>
          </w:p>
        </w:tc>
        <w:tc>
          <w:tcPr>
            <w:tcW w:w="2268" w:type="dxa"/>
            <w:vAlign w:val="center"/>
          </w:tcPr>
          <w:p>
            <w:pPr>
              <w:pStyle w:val="5"/>
            </w:pPr>
            <w:r>
              <w:t>二级指标</w:t>
            </w:r>
          </w:p>
        </w:tc>
        <w:tc>
          <w:tcPr>
            <w:tcW w:w="2835" w:type="dxa"/>
            <w:vAlign w:val="center"/>
          </w:tcPr>
          <w:p>
            <w:pPr>
              <w:pStyle w:val="5"/>
            </w:pPr>
            <w:r>
              <w:t>三级指标</w:t>
            </w:r>
          </w:p>
        </w:tc>
        <w:tc>
          <w:tcPr>
            <w:tcW w:w="2835" w:type="dxa"/>
            <w:vAlign w:val="center"/>
          </w:tcPr>
          <w:p>
            <w:pPr>
              <w:pStyle w:val="5"/>
            </w:pPr>
            <w:r>
              <w:t>绩效指标描述</w:t>
            </w:r>
          </w:p>
        </w:tc>
        <w:tc>
          <w:tcPr>
            <w:tcW w:w="2551" w:type="dxa"/>
            <w:vAlign w:val="center"/>
          </w:tcPr>
          <w:p>
            <w:pPr>
              <w:pStyle w:val="5"/>
            </w:pPr>
            <w:r>
              <w:t>指标值</w:t>
            </w:r>
          </w:p>
        </w:tc>
        <w:tc>
          <w:tcPr>
            <w:tcW w:w="2268" w:type="dxa"/>
            <w:vAlign w:val="center"/>
          </w:tcPr>
          <w:p>
            <w:pPr>
              <w:pStyle w:val="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产出指标</w:t>
            </w:r>
          </w:p>
        </w:tc>
        <w:tc>
          <w:tcPr>
            <w:tcW w:w="2268" w:type="dxa"/>
            <w:vAlign w:val="center"/>
          </w:tcPr>
          <w:p>
            <w:pPr>
              <w:pStyle w:val="6"/>
            </w:pPr>
            <w:r>
              <w:t>数量指标</w:t>
            </w:r>
          </w:p>
        </w:tc>
        <w:tc>
          <w:tcPr>
            <w:tcW w:w="2835" w:type="dxa"/>
            <w:vAlign w:val="center"/>
          </w:tcPr>
          <w:p>
            <w:pPr>
              <w:pStyle w:val="6"/>
            </w:pPr>
            <w:r>
              <w:t>满意度</w:t>
            </w:r>
          </w:p>
        </w:tc>
        <w:tc>
          <w:tcPr>
            <w:tcW w:w="2835" w:type="dxa"/>
            <w:vAlign w:val="center"/>
          </w:tcPr>
          <w:p>
            <w:pPr>
              <w:pStyle w:val="6"/>
            </w:pPr>
            <w:r>
              <w:t>满意度</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质量指标</w:t>
            </w:r>
          </w:p>
        </w:tc>
        <w:tc>
          <w:tcPr>
            <w:tcW w:w="2835" w:type="dxa"/>
            <w:vAlign w:val="center"/>
          </w:tcPr>
          <w:p>
            <w:pPr>
              <w:pStyle w:val="6"/>
            </w:pPr>
            <w:r>
              <w:t>合格率</w:t>
            </w:r>
          </w:p>
        </w:tc>
        <w:tc>
          <w:tcPr>
            <w:tcW w:w="2835" w:type="dxa"/>
            <w:vAlign w:val="center"/>
          </w:tcPr>
          <w:p>
            <w:pPr>
              <w:pStyle w:val="6"/>
            </w:pPr>
            <w:r>
              <w:t>合格率</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时效指标</w:t>
            </w:r>
          </w:p>
        </w:tc>
        <w:tc>
          <w:tcPr>
            <w:tcW w:w="2835" w:type="dxa"/>
            <w:vAlign w:val="center"/>
          </w:tcPr>
          <w:p>
            <w:pPr>
              <w:pStyle w:val="6"/>
            </w:pPr>
            <w:r>
              <w:t>全覆盖</w:t>
            </w:r>
          </w:p>
        </w:tc>
        <w:tc>
          <w:tcPr>
            <w:tcW w:w="2835" w:type="dxa"/>
            <w:vAlign w:val="center"/>
          </w:tcPr>
          <w:p>
            <w:pPr>
              <w:pStyle w:val="6"/>
            </w:pPr>
            <w:r>
              <w:t>全覆盖</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效益指标</w:t>
            </w:r>
          </w:p>
        </w:tc>
        <w:tc>
          <w:tcPr>
            <w:tcW w:w="2268" w:type="dxa"/>
            <w:vAlign w:val="center"/>
          </w:tcPr>
          <w:p>
            <w:pPr>
              <w:pStyle w:val="6"/>
            </w:pPr>
            <w:r>
              <w:t>经济效益指标</w:t>
            </w:r>
          </w:p>
        </w:tc>
        <w:tc>
          <w:tcPr>
            <w:tcW w:w="2835" w:type="dxa"/>
            <w:vAlign w:val="center"/>
          </w:tcPr>
          <w:p>
            <w:pPr>
              <w:pStyle w:val="6"/>
            </w:pPr>
            <w:r>
              <w:t>经济发展</w:t>
            </w:r>
          </w:p>
        </w:tc>
        <w:tc>
          <w:tcPr>
            <w:tcW w:w="2835" w:type="dxa"/>
            <w:vAlign w:val="center"/>
          </w:tcPr>
          <w:p>
            <w:pPr>
              <w:pStyle w:val="6"/>
            </w:pPr>
            <w:r>
              <w:t>经济发展</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社会效益指标</w:t>
            </w:r>
          </w:p>
        </w:tc>
        <w:tc>
          <w:tcPr>
            <w:tcW w:w="2835" w:type="dxa"/>
            <w:vAlign w:val="center"/>
          </w:tcPr>
          <w:p>
            <w:pPr>
              <w:pStyle w:val="6"/>
            </w:pPr>
            <w:r>
              <w:t>能力提升率</w:t>
            </w:r>
          </w:p>
        </w:tc>
        <w:tc>
          <w:tcPr>
            <w:tcW w:w="2835" w:type="dxa"/>
            <w:vAlign w:val="center"/>
          </w:tcPr>
          <w:p>
            <w:pPr>
              <w:pStyle w:val="6"/>
            </w:pPr>
            <w:r>
              <w:t>能力提升率</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社会效益指标</w:t>
            </w:r>
          </w:p>
        </w:tc>
        <w:tc>
          <w:tcPr>
            <w:tcW w:w="2835" w:type="dxa"/>
            <w:vAlign w:val="center"/>
          </w:tcPr>
          <w:p>
            <w:pPr>
              <w:pStyle w:val="6"/>
            </w:pPr>
            <w:r>
              <w:t>能力提升率</w:t>
            </w:r>
          </w:p>
        </w:tc>
        <w:tc>
          <w:tcPr>
            <w:tcW w:w="2835" w:type="dxa"/>
            <w:vAlign w:val="center"/>
          </w:tcPr>
          <w:p>
            <w:pPr>
              <w:pStyle w:val="6"/>
            </w:pPr>
            <w:r>
              <w:t>能力提升率</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满意度指标</w:t>
            </w:r>
          </w:p>
        </w:tc>
        <w:tc>
          <w:tcPr>
            <w:tcW w:w="2268" w:type="dxa"/>
            <w:vAlign w:val="center"/>
          </w:tcPr>
          <w:p>
            <w:pPr>
              <w:pStyle w:val="6"/>
            </w:pPr>
            <w:r>
              <w:t>服务对象满意度指标</w:t>
            </w:r>
          </w:p>
        </w:tc>
        <w:tc>
          <w:tcPr>
            <w:tcW w:w="2835" w:type="dxa"/>
            <w:vAlign w:val="center"/>
          </w:tcPr>
          <w:p>
            <w:pPr>
              <w:pStyle w:val="6"/>
            </w:pPr>
            <w:r>
              <w:t>机关人员满意度</w:t>
            </w:r>
          </w:p>
        </w:tc>
        <w:tc>
          <w:tcPr>
            <w:tcW w:w="2835" w:type="dxa"/>
            <w:vAlign w:val="center"/>
          </w:tcPr>
          <w:p>
            <w:pPr>
              <w:pStyle w:val="6"/>
            </w:pPr>
            <w:r>
              <w:t>机关人员满意度</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机关人员满意度</w:t>
            </w:r>
          </w:p>
        </w:tc>
        <w:tc>
          <w:tcPr>
            <w:tcW w:w="2835" w:type="dxa"/>
            <w:vAlign w:val="center"/>
          </w:tcPr>
          <w:p>
            <w:pPr>
              <w:pStyle w:val="6"/>
            </w:pPr>
            <w:r>
              <w:t>机关人员满意度</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机关人员满意度</w:t>
            </w:r>
          </w:p>
        </w:tc>
        <w:tc>
          <w:tcPr>
            <w:tcW w:w="2835" w:type="dxa"/>
            <w:vAlign w:val="center"/>
          </w:tcPr>
          <w:p>
            <w:pPr>
              <w:pStyle w:val="6"/>
            </w:pPr>
            <w:r>
              <w:t>机关人员满意度</w:t>
            </w:r>
          </w:p>
        </w:tc>
        <w:tc>
          <w:tcPr>
            <w:tcW w:w="2551" w:type="dxa"/>
            <w:vAlign w:val="center"/>
          </w:tcPr>
          <w:p>
            <w:pPr>
              <w:pStyle w:val="6"/>
            </w:pPr>
            <w:r>
              <w:t>100及时完成</w:t>
            </w:r>
          </w:p>
        </w:tc>
        <w:tc>
          <w:tcPr>
            <w:tcW w:w="2268" w:type="dxa"/>
            <w:vAlign w:val="center"/>
          </w:tcPr>
          <w:p>
            <w:pPr>
              <w:pStyle w:val="6"/>
            </w:pPr>
            <w:r>
              <w:t>是否及时完成</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3、专项印刷绩效目标表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5"/>
            </w:pPr>
            <w:r>
              <w:t>绩效目标</w:t>
            </w:r>
          </w:p>
        </w:tc>
        <w:tc>
          <w:tcPr>
            <w:tcW w:w="12756" w:type="dxa"/>
            <w:tcBorders>
              <w:bottom w:val="single" w:color="FFFFFF" w:sz="6" w:space="0"/>
            </w:tcBorders>
            <w:vAlign w:val="center"/>
          </w:tcPr>
          <w:p>
            <w:pPr>
              <w:pStyle w:val="6"/>
            </w:pPr>
            <w:r>
              <w:t>1.按时完成</w:t>
            </w:r>
          </w:p>
          <w:p>
            <w:pPr>
              <w:pStyle w:val="6"/>
            </w:pPr>
            <w:r>
              <w:t>2.按时支付</w:t>
            </w:r>
          </w:p>
          <w:p>
            <w:pPr>
              <w:pStyle w:val="6"/>
            </w:pPr>
            <w:r>
              <w:t>3.按时完成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5"/>
            </w:pPr>
            <w:r>
              <w:t>一级指标</w:t>
            </w:r>
          </w:p>
        </w:tc>
        <w:tc>
          <w:tcPr>
            <w:tcW w:w="2268" w:type="dxa"/>
            <w:vAlign w:val="center"/>
          </w:tcPr>
          <w:p>
            <w:pPr>
              <w:pStyle w:val="5"/>
            </w:pPr>
            <w:r>
              <w:t>二级指标</w:t>
            </w:r>
          </w:p>
        </w:tc>
        <w:tc>
          <w:tcPr>
            <w:tcW w:w="2835" w:type="dxa"/>
            <w:vAlign w:val="center"/>
          </w:tcPr>
          <w:p>
            <w:pPr>
              <w:pStyle w:val="5"/>
            </w:pPr>
            <w:r>
              <w:t>三级指标</w:t>
            </w:r>
          </w:p>
        </w:tc>
        <w:tc>
          <w:tcPr>
            <w:tcW w:w="2835" w:type="dxa"/>
            <w:vAlign w:val="center"/>
          </w:tcPr>
          <w:p>
            <w:pPr>
              <w:pStyle w:val="5"/>
            </w:pPr>
            <w:r>
              <w:t>绩效指标描述</w:t>
            </w:r>
          </w:p>
        </w:tc>
        <w:tc>
          <w:tcPr>
            <w:tcW w:w="2551" w:type="dxa"/>
            <w:vAlign w:val="center"/>
          </w:tcPr>
          <w:p>
            <w:pPr>
              <w:pStyle w:val="5"/>
            </w:pPr>
            <w:r>
              <w:t>指标值</w:t>
            </w:r>
          </w:p>
        </w:tc>
        <w:tc>
          <w:tcPr>
            <w:tcW w:w="2268" w:type="dxa"/>
            <w:vAlign w:val="center"/>
          </w:tcPr>
          <w:p>
            <w:pPr>
              <w:pStyle w:val="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产出指标</w:t>
            </w:r>
          </w:p>
        </w:tc>
        <w:tc>
          <w:tcPr>
            <w:tcW w:w="2268" w:type="dxa"/>
            <w:vAlign w:val="center"/>
          </w:tcPr>
          <w:p>
            <w:pPr>
              <w:pStyle w:val="6"/>
            </w:pPr>
            <w:r>
              <w:t>数量指标</w:t>
            </w:r>
          </w:p>
        </w:tc>
        <w:tc>
          <w:tcPr>
            <w:tcW w:w="2835" w:type="dxa"/>
            <w:vAlign w:val="center"/>
          </w:tcPr>
          <w:p>
            <w:pPr>
              <w:pStyle w:val="6"/>
            </w:pPr>
            <w:r>
              <w:t>计划印制数量完成率</w:t>
            </w:r>
          </w:p>
        </w:tc>
        <w:tc>
          <w:tcPr>
            <w:tcW w:w="2835" w:type="dxa"/>
            <w:vAlign w:val="center"/>
          </w:tcPr>
          <w:p>
            <w:pPr>
              <w:pStyle w:val="6"/>
            </w:pPr>
            <w:r>
              <w:t>计划印制数量完成率</w:t>
            </w:r>
          </w:p>
        </w:tc>
        <w:tc>
          <w:tcPr>
            <w:tcW w:w="2551" w:type="dxa"/>
            <w:vAlign w:val="center"/>
          </w:tcPr>
          <w:p>
            <w:pPr>
              <w:pStyle w:val="6"/>
            </w:pPr>
            <w:r>
              <w:t>100按时完成</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质量指标</w:t>
            </w:r>
          </w:p>
        </w:tc>
        <w:tc>
          <w:tcPr>
            <w:tcW w:w="2835" w:type="dxa"/>
            <w:vAlign w:val="center"/>
          </w:tcPr>
          <w:p>
            <w:pPr>
              <w:pStyle w:val="6"/>
            </w:pPr>
            <w:r>
              <w:t>印制计划完成量</w:t>
            </w:r>
          </w:p>
        </w:tc>
        <w:tc>
          <w:tcPr>
            <w:tcW w:w="2835" w:type="dxa"/>
            <w:vAlign w:val="center"/>
          </w:tcPr>
          <w:p>
            <w:pPr>
              <w:pStyle w:val="6"/>
            </w:pPr>
            <w:r>
              <w:t>印制计划完成量</w:t>
            </w:r>
          </w:p>
        </w:tc>
        <w:tc>
          <w:tcPr>
            <w:tcW w:w="2551" w:type="dxa"/>
            <w:vAlign w:val="center"/>
          </w:tcPr>
          <w:p>
            <w:pPr>
              <w:pStyle w:val="6"/>
            </w:pPr>
            <w:r>
              <w:t>100按时完成</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时效指标</w:t>
            </w:r>
          </w:p>
        </w:tc>
        <w:tc>
          <w:tcPr>
            <w:tcW w:w="2835" w:type="dxa"/>
            <w:vAlign w:val="center"/>
          </w:tcPr>
          <w:p>
            <w:pPr>
              <w:pStyle w:val="6"/>
            </w:pPr>
            <w:r>
              <w:t>任务完成时间</w:t>
            </w:r>
          </w:p>
        </w:tc>
        <w:tc>
          <w:tcPr>
            <w:tcW w:w="2835" w:type="dxa"/>
            <w:vAlign w:val="center"/>
          </w:tcPr>
          <w:p>
            <w:pPr>
              <w:pStyle w:val="6"/>
            </w:pPr>
            <w:r>
              <w:t>项目实施完成</w:t>
            </w:r>
            <w:r>
              <w:tab/>
            </w:r>
          </w:p>
          <w:p>
            <w:pPr>
              <w:pStyle w:val="6"/>
            </w:pPr>
          </w:p>
          <w:p>
            <w:pPr>
              <w:pStyle w:val="6"/>
            </w:pPr>
          </w:p>
        </w:tc>
        <w:tc>
          <w:tcPr>
            <w:tcW w:w="2551" w:type="dxa"/>
            <w:vAlign w:val="center"/>
          </w:tcPr>
          <w:p>
            <w:pPr>
              <w:pStyle w:val="6"/>
            </w:pPr>
            <w:r>
              <w:t>100按时完成</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效益指标</w:t>
            </w:r>
          </w:p>
        </w:tc>
        <w:tc>
          <w:tcPr>
            <w:tcW w:w="2268" w:type="dxa"/>
            <w:vAlign w:val="center"/>
          </w:tcPr>
          <w:p>
            <w:pPr>
              <w:pStyle w:val="6"/>
            </w:pPr>
            <w:r>
              <w:t>经济效益指标</w:t>
            </w:r>
          </w:p>
        </w:tc>
        <w:tc>
          <w:tcPr>
            <w:tcW w:w="2835" w:type="dxa"/>
            <w:vAlign w:val="center"/>
          </w:tcPr>
          <w:p>
            <w:pPr>
              <w:pStyle w:val="6"/>
            </w:pPr>
            <w:r>
              <w:t>公共服务水平提升情况</w:t>
            </w:r>
          </w:p>
        </w:tc>
        <w:tc>
          <w:tcPr>
            <w:tcW w:w="2835" w:type="dxa"/>
            <w:vAlign w:val="center"/>
          </w:tcPr>
          <w:p>
            <w:pPr>
              <w:pStyle w:val="6"/>
            </w:pPr>
            <w:r>
              <w:t>保障相关业务、工作等开展情况</w:t>
            </w:r>
          </w:p>
        </w:tc>
        <w:tc>
          <w:tcPr>
            <w:tcW w:w="2551" w:type="dxa"/>
            <w:vAlign w:val="center"/>
          </w:tcPr>
          <w:p>
            <w:pPr>
              <w:pStyle w:val="6"/>
            </w:pPr>
            <w:r>
              <w:t>100按时完成</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社会效益指标</w:t>
            </w:r>
          </w:p>
        </w:tc>
        <w:tc>
          <w:tcPr>
            <w:tcW w:w="2835" w:type="dxa"/>
            <w:vAlign w:val="center"/>
          </w:tcPr>
          <w:p>
            <w:pPr>
              <w:pStyle w:val="6"/>
            </w:pPr>
            <w:r>
              <w:t>能力提升率</w:t>
            </w:r>
          </w:p>
        </w:tc>
        <w:tc>
          <w:tcPr>
            <w:tcW w:w="2835" w:type="dxa"/>
            <w:vAlign w:val="center"/>
          </w:tcPr>
          <w:p>
            <w:pPr>
              <w:pStyle w:val="6"/>
            </w:pPr>
            <w:r>
              <w:t>能力提升率</w:t>
            </w:r>
          </w:p>
        </w:tc>
        <w:tc>
          <w:tcPr>
            <w:tcW w:w="2551" w:type="dxa"/>
            <w:vAlign w:val="center"/>
          </w:tcPr>
          <w:p>
            <w:pPr>
              <w:pStyle w:val="6"/>
            </w:pPr>
            <w:r>
              <w:t>100按时完成</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可持续影响指标</w:t>
            </w:r>
          </w:p>
        </w:tc>
        <w:tc>
          <w:tcPr>
            <w:tcW w:w="2835" w:type="dxa"/>
            <w:vAlign w:val="center"/>
          </w:tcPr>
          <w:p>
            <w:pPr>
              <w:pStyle w:val="6"/>
            </w:pPr>
            <w:r>
              <w:t>业务能力增强</w:t>
            </w:r>
          </w:p>
        </w:tc>
        <w:tc>
          <w:tcPr>
            <w:tcW w:w="2835" w:type="dxa"/>
            <w:vAlign w:val="center"/>
          </w:tcPr>
          <w:p>
            <w:pPr>
              <w:pStyle w:val="6"/>
            </w:pPr>
            <w:r>
              <w:t>业务能力增强</w:t>
            </w:r>
          </w:p>
        </w:tc>
        <w:tc>
          <w:tcPr>
            <w:tcW w:w="2551" w:type="dxa"/>
            <w:vAlign w:val="center"/>
          </w:tcPr>
          <w:p>
            <w:pPr>
              <w:pStyle w:val="6"/>
            </w:pPr>
            <w:r>
              <w:t>100按时完成</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满意度指标</w:t>
            </w:r>
          </w:p>
        </w:tc>
        <w:tc>
          <w:tcPr>
            <w:tcW w:w="2268" w:type="dxa"/>
            <w:vAlign w:val="center"/>
          </w:tcPr>
          <w:p>
            <w:pPr>
              <w:pStyle w:val="6"/>
            </w:pPr>
            <w:r>
              <w:t>服务对象满意度指标</w:t>
            </w:r>
          </w:p>
        </w:tc>
        <w:tc>
          <w:tcPr>
            <w:tcW w:w="2835" w:type="dxa"/>
            <w:vAlign w:val="center"/>
          </w:tcPr>
          <w:p>
            <w:pPr>
              <w:pStyle w:val="6"/>
            </w:pPr>
            <w:r>
              <w:t>服务群体满意度(％)</w:t>
            </w:r>
          </w:p>
        </w:tc>
        <w:tc>
          <w:tcPr>
            <w:tcW w:w="2835" w:type="dxa"/>
            <w:vAlign w:val="center"/>
          </w:tcPr>
          <w:p>
            <w:pPr>
              <w:pStyle w:val="6"/>
            </w:pPr>
            <w:r>
              <w:t>服务群体满意度(％)</w:t>
            </w:r>
          </w:p>
        </w:tc>
        <w:tc>
          <w:tcPr>
            <w:tcW w:w="2551" w:type="dxa"/>
            <w:vAlign w:val="center"/>
          </w:tcPr>
          <w:p>
            <w:pPr>
              <w:pStyle w:val="6"/>
            </w:pPr>
            <w:r>
              <w:t>100按时完成</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服务群体满意度(％)</w:t>
            </w:r>
          </w:p>
        </w:tc>
        <w:tc>
          <w:tcPr>
            <w:tcW w:w="2835" w:type="dxa"/>
            <w:vAlign w:val="center"/>
          </w:tcPr>
          <w:p>
            <w:pPr>
              <w:pStyle w:val="6"/>
            </w:pPr>
            <w:r>
              <w:t>服务群体满意度(％)</w:t>
            </w:r>
          </w:p>
        </w:tc>
        <w:tc>
          <w:tcPr>
            <w:tcW w:w="2551" w:type="dxa"/>
            <w:vAlign w:val="center"/>
          </w:tcPr>
          <w:p>
            <w:pPr>
              <w:pStyle w:val="6"/>
            </w:pPr>
            <w:r>
              <w:t>100按时完成</w:t>
            </w:r>
          </w:p>
        </w:tc>
        <w:tc>
          <w:tcPr>
            <w:tcW w:w="2268" w:type="dxa"/>
            <w:vAlign w:val="center"/>
          </w:tcPr>
          <w:p>
            <w:pPr>
              <w:pStyle w:val="6"/>
            </w:pPr>
            <w:r>
              <w:t>是否按时完成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服务群体满意度(％)</w:t>
            </w:r>
          </w:p>
        </w:tc>
        <w:tc>
          <w:tcPr>
            <w:tcW w:w="2835" w:type="dxa"/>
            <w:vAlign w:val="center"/>
          </w:tcPr>
          <w:p>
            <w:pPr>
              <w:pStyle w:val="6"/>
            </w:pPr>
            <w:r>
              <w:t>服务群体满意度(％)</w:t>
            </w:r>
          </w:p>
        </w:tc>
        <w:tc>
          <w:tcPr>
            <w:tcW w:w="2551" w:type="dxa"/>
            <w:vAlign w:val="center"/>
          </w:tcPr>
          <w:p>
            <w:pPr>
              <w:pStyle w:val="6"/>
            </w:pPr>
            <w:r>
              <w:t>100按时完成</w:t>
            </w:r>
          </w:p>
        </w:tc>
        <w:tc>
          <w:tcPr>
            <w:tcW w:w="2268" w:type="dxa"/>
            <w:vAlign w:val="center"/>
          </w:tcPr>
          <w:p>
            <w:pPr>
              <w:pStyle w:val="6"/>
            </w:pPr>
            <w:r>
              <w:t>是否按时完成</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4、专用材料费绩效目标表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5"/>
            </w:pPr>
            <w:r>
              <w:t>绩效目标</w:t>
            </w:r>
          </w:p>
        </w:tc>
        <w:tc>
          <w:tcPr>
            <w:tcW w:w="12756" w:type="dxa"/>
            <w:tcBorders>
              <w:bottom w:val="single" w:color="FFFFFF" w:sz="6" w:space="0"/>
            </w:tcBorders>
            <w:vAlign w:val="center"/>
          </w:tcPr>
          <w:p>
            <w:pPr>
              <w:pStyle w:val="6"/>
            </w:pPr>
            <w:r>
              <w:t>1.按时完成</w:t>
            </w:r>
          </w:p>
          <w:p>
            <w:pPr>
              <w:pStyle w:val="6"/>
            </w:pPr>
            <w:r>
              <w:t>2.按时支付</w:t>
            </w:r>
          </w:p>
          <w:p>
            <w:pPr>
              <w:pStyle w:val="6"/>
            </w:pPr>
            <w:r>
              <w:t>3.按时完成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5"/>
            </w:pPr>
            <w:r>
              <w:t>一级指标</w:t>
            </w:r>
          </w:p>
        </w:tc>
        <w:tc>
          <w:tcPr>
            <w:tcW w:w="2268" w:type="dxa"/>
            <w:vAlign w:val="center"/>
          </w:tcPr>
          <w:p>
            <w:pPr>
              <w:pStyle w:val="5"/>
            </w:pPr>
            <w:r>
              <w:t>二级指标</w:t>
            </w:r>
          </w:p>
        </w:tc>
        <w:tc>
          <w:tcPr>
            <w:tcW w:w="2835" w:type="dxa"/>
            <w:vAlign w:val="center"/>
          </w:tcPr>
          <w:p>
            <w:pPr>
              <w:pStyle w:val="5"/>
            </w:pPr>
            <w:r>
              <w:t>三级指标</w:t>
            </w:r>
          </w:p>
        </w:tc>
        <w:tc>
          <w:tcPr>
            <w:tcW w:w="2835" w:type="dxa"/>
            <w:vAlign w:val="center"/>
          </w:tcPr>
          <w:p>
            <w:pPr>
              <w:pStyle w:val="5"/>
            </w:pPr>
            <w:r>
              <w:t>绩效指标描述</w:t>
            </w:r>
          </w:p>
        </w:tc>
        <w:tc>
          <w:tcPr>
            <w:tcW w:w="2551" w:type="dxa"/>
            <w:vAlign w:val="center"/>
          </w:tcPr>
          <w:p>
            <w:pPr>
              <w:pStyle w:val="5"/>
            </w:pPr>
            <w:r>
              <w:t>指标值</w:t>
            </w:r>
          </w:p>
        </w:tc>
        <w:tc>
          <w:tcPr>
            <w:tcW w:w="2268" w:type="dxa"/>
            <w:vAlign w:val="center"/>
          </w:tcPr>
          <w:p>
            <w:pPr>
              <w:pStyle w:val="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产出指标</w:t>
            </w:r>
          </w:p>
        </w:tc>
        <w:tc>
          <w:tcPr>
            <w:tcW w:w="2268" w:type="dxa"/>
            <w:vAlign w:val="center"/>
          </w:tcPr>
          <w:p>
            <w:pPr>
              <w:pStyle w:val="6"/>
            </w:pPr>
            <w:r>
              <w:t>数量指标</w:t>
            </w:r>
          </w:p>
        </w:tc>
        <w:tc>
          <w:tcPr>
            <w:tcW w:w="2835" w:type="dxa"/>
            <w:vAlign w:val="center"/>
          </w:tcPr>
          <w:p>
            <w:pPr>
              <w:pStyle w:val="6"/>
            </w:pPr>
            <w:r>
              <w:t>完成项目数量</w:t>
            </w:r>
          </w:p>
        </w:tc>
        <w:tc>
          <w:tcPr>
            <w:tcW w:w="2835" w:type="dxa"/>
            <w:vAlign w:val="center"/>
          </w:tcPr>
          <w:p>
            <w:pPr>
              <w:pStyle w:val="6"/>
            </w:pPr>
            <w:r>
              <w:t>完成项目数量</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质量指标</w:t>
            </w:r>
          </w:p>
        </w:tc>
        <w:tc>
          <w:tcPr>
            <w:tcW w:w="2835" w:type="dxa"/>
            <w:vAlign w:val="center"/>
          </w:tcPr>
          <w:p>
            <w:pPr>
              <w:pStyle w:val="6"/>
            </w:pPr>
            <w:r>
              <w:t>验收合格率</w:t>
            </w:r>
          </w:p>
        </w:tc>
        <w:tc>
          <w:tcPr>
            <w:tcW w:w="2835" w:type="dxa"/>
            <w:vAlign w:val="center"/>
          </w:tcPr>
          <w:p>
            <w:pPr>
              <w:pStyle w:val="6"/>
            </w:pPr>
            <w:r>
              <w:t>验收合格率</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时效指标</w:t>
            </w:r>
          </w:p>
        </w:tc>
        <w:tc>
          <w:tcPr>
            <w:tcW w:w="2835" w:type="dxa"/>
            <w:vAlign w:val="center"/>
          </w:tcPr>
          <w:p>
            <w:pPr>
              <w:pStyle w:val="6"/>
            </w:pPr>
            <w:r>
              <w:t>工作完成的时效</w:t>
            </w:r>
          </w:p>
          <w:p>
            <w:pPr>
              <w:pStyle w:val="6"/>
            </w:pPr>
          </w:p>
          <w:p>
            <w:pPr>
              <w:pStyle w:val="6"/>
            </w:pPr>
          </w:p>
          <w:p>
            <w:pPr>
              <w:pStyle w:val="6"/>
            </w:pPr>
          </w:p>
          <w:p>
            <w:pPr>
              <w:pStyle w:val="6"/>
            </w:pPr>
          </w:p>
        </w:tc>
        <w:tc>
          <w:tcPr>
            <w:tcW w:w="2835" w:type="dxa"/>
            <w:vAlign w:val="center"/>
          </w:tcPr>
          <w:p>
            <w:pPr>
              <w:pStyle w:val="6"/>
            </w:pPr>
            <w:r>
              <w:t>工作完成的时效</w:t>
            </w:r>
          </w:p>
          <w:p>
            <w:pPr>
              <w:pStyle w:val="6"/>
            </w:pPr>
          </w:p>
          <w:p>
            <w:pPr>
              <w:pStyle w:val="6"/>
            </w:pPr>
          </w:p>
          <w:p>
            <w:pPr>
              <w:pStyle w:val="6"/>
            </w:pPr>
          </w:p>
          <w:p>
            <w:pPr>
              <w:pStyle w:val="6"/>
            </w:pP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效益指标</w:t>
            </w:r>
          </w:p>
        </w:tc>
        <w:tc>
          <w:tcPr>
            <w:tcW w:w="2268" w:type="dxa"/>
            <w:vAlign w:val="center"/>
          </w:tcPr>
          <w:p>
            <w:pPr>
              <w:pStyle w:val="6"/>
            </w:pPr>
            <w:r>
              <w:t>社会效益指标</w:t>
            </w:r>
          </w:p>
        </w:tc>
        <w:tc>
          <w:tcPr>
            <w:tcW w:w="2835" w:type="dxa"/>
            <w:vAlign w:val="center"/>
          </w:tcPr>
          <w:p>
            <w:pPr>
              <w:pStyle w:val="6"/>
            </w:pPr>
            <w:r>
              <w:t>对社会发展带来的影响</w:t>
            </w:r>
          </w:p>
        </w:tc>
        <w:tc>
          <w:tcPr>
            <w:tcW w:w="2835" w:type="dxa"/>
            <w:vAlign w:val="center"/>
          </w:tcPr>
          <w:p>
            <w:pPr>
              <w:pStyle w:val="6"/>
            </w:pPr>
            <w:r>
              <w:t>对社会发展带来的影响</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生态效益指标</w:t>
            </w:r>
          </w:p>
        </w:tc>
        <w:tc>
          <w:tcPr>
            <w:tcW w:w="2835" w:type="dxa"/>
            <w:vAlign w:val="center"/>
          </w:tcPr>
          <w:p>
            <w:pPr>
              <w:pStyle w:val="6"/>
            </w:pPr>
            <w:r>
              <w:t>生态效益增值率</w:t>
            </w:r>
          </w:p>
        </w:tc>
        <w:tc>
          <w:tcPr>
            <w:tcW w:w="2835" w:type="dxa"/>
            <w:vAlign w:val="center"/>
          </w:tcPr>
          <w:p>
            <w:pPr>
              <w:pStyle w:val="6"/>
            </w:pPr>
            <w:r>
              <w:t>项目实施后生态效益增长率</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经济效益指标</w:t>
            </w:r>
          </w:p>
        </w:tc>
        <w:tc>
          <w:tcPr>
            <w:tcW w:w="2835" w:type="dxa"/>
            <w:vAlign w:val="center"/>
          </w:tcPr>
          <w:p>
            <w:pPr>
              <w:pStyle w:val="6"/>
            </w:pPr>
            <w:r>
              <w:t>综合利用率</w:t>
            </w:r>
          </w:p>
        </w:tc>
        <w:tc>
          <w:tcPr>
            <w:tcW w:w="2835" w:type="dxa"/>
            <w:vAlign w:val="center"/>
          </w:tcPr>
          <w:p>
            <w:pPr>
              <w:pStyle w:val="6"/>
            </w:pPr>
            <w:r>
              <w:t>综合利用率</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7"/>
            </w:pPr>
            <w:r>
              <w:t>满意度指标</w:t>
            </w:r>
          </w:p>
        </w:tc>
        <w:tc>
          <w:tcPr>
            <w:tcW w:w="2268" w:type="dxa"/>
            <w:vAlign w:val="center"/>
          </w:tcPr>
          <w:p>
            <w:pPr>
              <w:pStyle w:val="6"/>
            </w:pPr>
            <w:r>
              <w:t>服务对象满意度指标</w:t>
            </w:r>
          </w:p>
        </w:tc>
        <w:tc>
          <w:tcPr>
            <w:tcW w:w="2835" w:type="dxa"/>
            <w:vAlign w:val="center"/>
          </w:tcPr>
          <w:p>
            <w:pPr>
              <w:pStyle w:val="6"/>
            </w:pPr>
            <w:r>
              <w:t>社会公众满意度（%）</w:t>
            </w:r>
          </w:p>
        </w:tc>
        <w:tc>
          <w:tcPr>
            <w:tcW w:w="2835" w:type="dxa"/>
            <w:vAlign w:val="center"/>
          </w:tcPr>
          <w:p>
            <w:pPr>
              <w:pStyle w:val="6"/>
            </w:pPr>
            <w:r>
              <w:t>社会公众满意度（%）</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社会公众满意度（%）</w:t>
            </w:r>
          </w:p>
        </w:tc>
        <w:tc>
          <w:tcPr>
            <w:tcW w:w="2835" w:type="dxa"/>
            <w:vAlign w:val="center"/>
          </w:tcPr>
          <w:p>
            <w:pPr>
              <w:pStyle w:val="6"/>
            </w:pPr>
            <w:r>
              <w:t>社会公众满意度（%）</w:t>
            </w:r>
          </w:p>
        </w:tc>
        <w:tc>
          <w:tcPr>
            <w:tcW w:w="2551" w:type="dxa"/>
            <w:vAlign w:val="center"/>
          </w:tcPr>
          <w:p>
            <w:pPr>
              <w:pStyle w:val="6"/>
            </w:pPr>
            <w:r>
              <w:t>100及时完成</w:t>
            </w:r>
          </w:p>
        </w:tc>
        <w:tc>
          <w:tcPr>
            <w:tcW w:w="2268" w:type="dxa"/>
            <w:vAlign w:val="center"/>
          </w:tcPr>
          <w:p>
            <w:pPr>
              <w:pStyle w:val="6"/>
            </w:pPr>
            <w:r>
              <w:t>是否及时完成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6"/>
            </w:pPr>
            <w:r>
              <w:t>服务对象满意度指标</w:t>
            </w:r>
          </w:p>
        </w:tc>
        <w:tc>
          <w:tcPr>
            <w:tcW w:w="2835" w:type="dxa"/>
            <w:vAlign w:val="center"/>
          </w:tcPr>
          <w:p>
            <w:pPr>
              <w:pStyle w:val="6"/>
            </w:pPr>
            <w:r>
              <w:t>社会公众满意度（%）</w:t>
            </w:r>
          </w:p>
        </w:tc>
        <w:tc>
          <w:tcPr>
            <w:tcW w:w="2835" w:type="dxa"/>
            <w:vAlign w:val="center"/>
          </w:tcPr>
          <w:p>
            <w:pPr>
              <w:pStyle w:val="6"/>
            </w:pPr>
            <w:r>
              <w:t>社会公众满意度（%）</w:t>
            </w:r>
          </w:p>
        </w:tc>
        <w:tc>
          <w:tcPr>
            <w:tcW w:w="2551" w:type="dxa"/>
            <w:vAlign w:val="center"/>
          </w:tcPr>
          <w:p>
            <w:pPr>
              <w:pStyle w:val="6"/>
            </w:pPr>
            <w:r>
              <w:t>100及时完成</w:t>
            </w:r>
          </w:p>
        </w:tc>
        <w:tc>
          <w:tcPr>
            <w:tcW w:w="2268" w:type="dxa"/>
            <w:vAlign w:val="center"/>
          </w:tcPr>
          <w:p>
            <w:pPr>
              <w:pStyle w:val="6"/>
            </w:pPr>
            <w:r>
              <w:t>是否及时完成</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2022年，河北唐山南堡经济开发区政府采购中心安排政府采购预算0.00万元。具体内容见下表。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318003河北唐山南堡经济开发区政府采购中心</w:t>
            </w:r>
          </w:p>
        </w:tc>
        <w:tc>
          <w:tcPr>
            <w:tcW w:w="8674" w:type="dxa"/>
            <w:gridSpan w:val="9"/>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5"/>
            </w:pPr>
            <w:r>
              <w:t>政府采购项目来源</w:t>
            </w:r>
          </w:p>
        </w:tc>
        <w:tc>
          <w:tcPr>
            <w:tcW w:w="1134" w:type="dxa"/>
            <w:vMerge w:val="restart"/>
            <w:vAlign w:val="center"/>
          </w:tcPr>
          <w:p>
            <w:pPr>
              <w:pStyle w:val="5"/>
            </w:pPr>
            <w:r>
              <w:t>采购物品名称</w:t>
            </w:r>
          </w:p>
        </w:tc>
        <w:tc>
          <w:tcPr>
            <w:tcW w:w="1134" w:type="dxa"/>
            <w:vMerge w:val="restart"/>
            <w:vAlign w:val="center"/>
          </w:tcPr>
          <w:p>
            <w:pPr>
              <w:pStyle w:val="5"/>
            </w:pPr>
            <w:r>
              <w:t>政府采购目录序号</w:t>
            </w:r>
          </w:p>
        </w:tc>
        <w:tc>
          <w:tcPr>
            <w:tcW w:w="709" w:type="dxa"/>
            <w:vMerge w:val="restart"/>
            <w:vAlign w:val="center"/>
          </w:tcPr>
          <w:p>
            <w:pPr>
              <w:pStyle w:val="5"/>
            </w:pPr>
            <w:r>
              <w:t>计量  单位</w:t>
            </w:r>
          </w:p>
        </w:tc>
        <w:tc>
          <w:tcPr>
            <w:tcW w:w="850" w:type="dxa"/>
            <w:vMerge w:val="restart"/>
            <w:vAlign w:val="center"/>
          </w:tcPr>
          <w:p>
            <w:pPr>
              <w:pStyle w:val="5"/>
            </w:pPr>
            <w:r>
              <w:t>数量</w:t>
            </w:r>
          </w:p>
        </w:tc>
        <w:tc>
          <w:tcPr>
            <w:tcW w:w="850" w:type="dxa"/>
            <w:vMerge w:val="restart"/>
            <w:vAlign w:val="center"/>
          </w:tcPr>
          <w:p>
            <w:pPr>
              <w:pStyle w:val="5"/>
            </w:pPr>
            <w:r>
              <w:t>单价</w:t>
            </w:r>
          </w:p>
        </w:tc>
        <w:tc>
          <w:tcPr>
            <w:tcW w:w="7710" w:type="dxa"/>
            <w:gridSpan w:val="8"/>
            <w:vAlign w:val="center"/>
          </w:tcPr>
          <w:p>
            <w:pPr>
              <w:pStyle w:val="5"/>
            </w:pPr>
            <w:r>
              <w:t>政府采购金额（当年部门预算安排资金）</w:t>
            </w:r>
          </w:p>
        </w:tc>
        <w:tc>
          <w:tcPr>
            <w:tcW w:w="964" w:type="dxa"/>
            <w:vMerge w:val="restart"/>
            <w:vAlign w:val="center"/>
          </w:tcPr>
          <w:p>
            <w:pPr>
              <w:pStyle w:val="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5"/>
            </w:pPr>
            <w:r>
              <w:t>项目名称</w:t>
            </w:r>
          </w:p>
        </w:tc>
        <w:tc>
          <w:tcPr>
            <w:tcW w:w="964" w:type="dxa"/>
            <w:vAlign w:val="center"/>
          </w:tcPr>
          <w:p>
            <w:pPr>
              <w:pStyle w:val="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5"/>
            </w:pPr>
            <w:r>
              <w:t>合计</w:t>
            </w:r>
          </w:p>
        </w:tc>
        <w:tc>
          <w:tcPr>
            <w:tcW w:w="964" w:type="dxa"/>
            <w:vAlign w:val="center"/>
          </w:tcPr>
          <w:p>
            <w:pPr>
              <w:pStyle w:val="5"/>
            </w:pPr>
            <w:r>
              <w:t>一般公共预算拨款</w:t>
            </w:r>
          </w:p>
        </w:tc>
        <w:tc>
          <w:tcPr>
            <w:tcW w:w="964" w:type="dxa"/>
            <w:vAlign w:val="center"/>
          </w:tcPr>
          <w:p>
            <w:pPr>
              <w:pStyle w:val="5"/>
            </w:pPr>
            <w:r>
              <w:t>基金预算拨款</w:t>
            </w:r>
          </w:p>
        </w:tc>
        <w:tc>
          <w:tcPr>
            <w:tcW w:w="964" w:type="dxa"/>
            <w:vAlign w:val="center"/>
          </w:tcPr>
          <w:p>
            <w:pPr>
              <w:pStyle w:val="5"/>
            </w:pPr>
            <w:r>
              <w:t>国有资本经营预算拨款</w:t>
            </w:r>
          </w:p>
        </w:tc>
        <w:tc>
          <w:tcPr>
            <w:tcW w:w="964" w:type="dxa"/>
            <w:vAlign w:val="center"/>
          </w:tcPr>
          <w:p>
            <w:pPr>
              <w:pStyle w:val="5"/>
            </w:pPr>
            <w:r>
              <w:t>财政专户核拨</w:t>
            </w:r>
          </w:p>
        </w:tc>
        <w:tc>
          <w:tcPr>
            <w:tcW w:w="964" w:type="dxa"/>
            <w:vAlign w:val="center"/>
          </w:tcPr>
          <w:p>
            <w:pPr>
              <w:pStyle w:val="5"/>
            </w:pPr>
            <w:r>
              <w:t>单位    资金</w:t>
            </w:r>
          </w:p>
        </w:tc>
        <w:tc>
          <w:tcPr>
            <w:tcW w:w="964" w:type="dxa"/>
            <w:vAlign w:val="center"/>
          </w:tcPr>
          <w:p>
            <w:pPr>
              <w:pStyle w:val="5"/>
            </w:pPr>
            <w:r>
              <w:t>财政拨    款结转</w:t>
            </w:r>
          </w:p>
        </w:tc>
        <w:tc>
          <w:tcPr>
            <w:tcW w:w="964" w:type="dxa"/>
            <w:vAlign w:val="center"/>
          </w:tcPr>
          <w:p>
            <w:pPr>
              <w:pStyle w:val="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6"/>
            </w:pPr>
          </w:p>
        </w:tc>
        <w:tc>
          <w:tcPr>
            <w:tcW w:w="964" w:type="dxa"/>
            <w:vAlign w:val="center"/>
          </w:tcPr>
          <w:p>
            <w:pPr>
              <w:pStyle w:val="13"/>
            </w:pPr>
          </w:p>
        </w:tc>
        <w:tc>
          <w:tcPr>
            <w:tcW w:w="1134" w:type="dxa"/>
            <w:vAlign w:val="center"/>
          </w:tcPr>
          <w:p>
            <w:pPr>
              <w:pStyle w:val="6"/>
            </w:pPr>
          </w:p>
        </w:tc>
        <w:tc>
          <w:tcPr>
            <w:tcW w:w="1134" w:type="dxa"/>
            <w:vAlign w:val="center"/>
          </w:tcPr>
          <w:p>
            <w:pPr>
              <w:pStyle w:val="6"/>
            </w:pPr>
          </w:p>
        </w:tc>
        <w:tc>
          <w:tcPr>
            <w:tcW w:w="709" w:type="dxa"/>
            <w:vAlign w:val="center"/>
          </w:tcPr>
          <w:p>
            <w:pPr>
              <w:pStyle w:val="7"/>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河北唐山南堡经济开发区政府采购中心上年末固定资产金额为0.00万元（详见下表）。本年度拟购置固定资产总额为0.00万元，已按要求列入政府采购预算，详见政府采购预算表。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2"/>
        <w:tblpPr w:leftFromText="180" w:rightFromText="180" w:vertAnchor="text" w:horzAnchor="page" w:tblpX="1205" w:tblpY="-1633"/>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4933" w:type="dxa"/>
            <w:tcBorders>
              <w:top w:val="single" w:color="FFFFFF" w:sz="6" w:space="0"/>
              <w:left w:val="single" w:color="FFFFFF" w:sz="6" w:space="0"/>
              <w:right w:val="single" w:color="FFFFFF" w:sz="6" w:space="0"/>
            </w:tcBorders>
            <w:vAlign w:val="center"/>
          </w:tcPr>
          <w:p>
            <w:pPr>
              <w:pStyle w:val="11"/>
            </w:pPr>
            <w:r>
              <w:t>318003河北唐山南堡经济开发区政府采购中心</w:t>
            </w:r>
          </w:p>
        </w:tc>
        <w:tc>
          <w:tcPr>
            <w:tcW w:w="9866" w:type="dxa"/>
            <w:gridSpan w:val="2"/>
            <w:tcBorders>
              <w:top w:val="single" w:color="FFFFFF" w:sz="6" w:space="0"/>
              <w:left w:val="single" w:color="FFFFFF" w:sz="6" w:space="0"/>
              <w:right w:val="single" w:color="FFFFFF" w:sz="6" w:space="0"/>
            </w:tcBorders>
            <w:vAlign w:val="center"/>
          </w:tcPr>
          <w:p>
            <w:pPr>
              <w:pStyle w:val="14"/>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4933" w:type="dxa"/>
            <w:vAlign w:val="center"/>
          </w:tcPr>
          <w:p>
            <w:pPr>
              <w:pStyle w:val="5"/>
            </w:pPr>
            <w:r>
              <w:t>项   目</w:t>
            </w:r>
          </w:p>
        </w:tc>
        <w:tc>
          <w:tcPr>
            <w:tcW w:w="4933" w:type="dxa"/>
            <w:vAlign w:val="center"/>
          </w:tcPr>
          <w:p>
            <w:pPr>
              <w:pStyle w:val="5"/>
            </w:pPr>
            <w:r>
              <w:t>数量</w:t>
            </w:r>
          </w:p>
        </w:tc>
        <w:tc>
          <w:tcPr>
            <w:tcW w:w="4933" w:type="dxa"/>
            <w:vAlign w:val="center"/>
          </w:tcPr>
          <w:p>
            <w:pPr>
              <w:pStyle w:val="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933" w:type="dxa"/>
            <w:vAlign w:val="center"/>
          </w:tcPr>
          <w:p>
            <w:pPr>
              <w:pStyle w:val="6"/>
              <w:jc w:val="center"/>
              <w:rPr>
                <w:rFonts w:hint="eastAsia" w:eastAsia="方正书宋_GBK"/>
                <w:lang w:eastAsia="zh-CN"/>
              </w:rPr>
            </w:pPr>
            <w:r>
              <w:rPr>
                <w:rFonts w:hint="eastAsia"/>
                <w:lang w:eastAsia="zh-CN"/>
              </w:rPr>
              <w:t>资产总额</w:t>
            </w:r>
          </w:p>
        </w:tc>
        <w:tc>
          <w:tcPr>
            <w:tcW w:w="4933" w:type="dxa"/>
            <w:vAlign w:val="center"/>
          </w:tcPr>
          <w:p>
            <w:pPr>
              <w:pStyle w:val="7"/>
            </w:pPr>
            <w:r>
              <w:rPr>
                <w:rFonts w:ascii="宋体" w:hAnsi="宋体" w:cs="宋体"/>
                <w:kern w:val="0"/>
                <w:sz w:val="22"/>
              </w:rPr>
              <w:t>——</w:t>
            </w:r>
          </w:p>
        </w:tc>
        <w:tc>
          <w:tcPr>
            <w:tcW w:w="4933" w:type="dxa"/>
            <w:vAlign w:val="center"/>
          </w:tcPr>
          <w:p>
            <w:pPr>
              <w:pStyle w:val="13"/>
              <w:rPr>
                <w:rFonts w:hint="default" w:eastAsia="方正书宋_GBK"/>
                <w:lang w:val="en-US" w:eastAsia="zh-CN"/>
              </w:rPr>
            </w:pPr>
            <w:r>
              <w:rPr>
                <w:rFonts w:hint="eastAsia"/>
                <w:lang w:val="en-US" w:eastAsia="zh-CN"/>
              </w:rPr>
              <w:t>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933" w:type="dxa"/>
            <w:vAlign w:val="center"/>
          </w:tcPr>
          <w:p>
            <w:pPr>
              <w:pStyle w:val="6"/>
              <w:jc w:val="center"/>
              <w:rPr>
                <w:rFonts w:hint="eastAsia"/>
                <w:lang w:eastAsia="zh-CN"/>
              </w:rPr>
            </w:pPr>
            <w:r>
              <w:rPr>
                <w:rFonts w:ascii="宋体" w:hAnsi="宋体" w:cs="宋体"/>
                <w:kern w:val="0"/>
                <w:sz w:val="22"/>
              </w:rPr>
              <w:t>1</w:t>
            </w:r>
            <w:r>
              <w:rPr>
                <w:rFonts w:hint="eastAsia" w:ascii="宋体" w:hAnsi="宋体" w:cs="宋体"/>
                <w:kern w:val="0"/>
                <w:sz w:val="22"/>
              </w:rPr>
              <w:t>、房屋（平方米）</w:t>
            </w:r>
          </w:p>
        </w:tc>
        <w:tc>
          <w:tcPr>
            <w:tcW w:w="4933" w:type="dxa"/>
            <w:vAlign w:val="center"/>
          </w:tcPr>
          <w:p>
            <w:pPr>
              <w:pStyle w:val="7"/>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933" w:type="dxa"/>
            <w:vAlign w:val="center"/>
          </w:tcPr>
          <w:p>
            <w:pPr>
              <w:pStyle w:val="6"/>
              <w:jc w:val="center"/>
              <w:rPr>
                <w:rFonts w:ascii="宋体" w:hAnsi="宋体" w:cs="宋体"/>
                <w:kern w:val="0"/>
                <w:sz w:val="22"/>
              </w:rPr>
            </w:pPr>
            <w:r>
              <w:rPr>
                <w:rFonts w:hint="eastAsia" w:ascii="宋体" w:hAnsi="宋体" w:cs="宋体"/>
                <w:kern w:val="0"/>
                <w:sz w:val="22"/>
              </w:rPr>
              <w:t>其中：办公用房（平方米）</w:t>
            </w:r>
          </w:p>
        </w:tc>
        <w:tc>
          <w:tcPr>
            <w:tcW w:w="4933" w:type="dxa"/>
            <w:vAlign w:val="center"/>
          </w:tcPr>
          <w:p>
            <w:pPr>
              <w:pStyle w:val="7"/>
            </w:pPr>
          </w:p>
        </w:tc>
        <w:tc>
          <w:tcPr>
            <w:tcW w:w="49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933" w:type="dxa"/>
            <w:vAlign w:val="center"/>
          </w:tcPr>
          <w:p>
            <w:pPr>
              <w:pStyle w:val="6"/>
              <w:jc w:val="center"/>
              <w:rPr>
                <w:rFonts w:ascii="宋体" w:hAnsi="宋体" w:cs="宋体"/>
                <w:kern w:val="0"/>
                <w:sz w:val="22"/>
              </w:rPr>
            </w:pPr>
            <w:r>
              <w:rPr>
                <w:rFonts w:ascii="宋体" w:hAnsi="宋体" w:cs="宋体"/>
                <w:kern w:val="0"/>
                <w:sz w:val="22"/>
              </w:rPr>
              <w:t>2</w:t>
            </w:r>
            <w:r>
              <w:rPr>
                <w:rFonts w:hint="eastAsia" w:ascii="宋体" w:hAnsi="宋体" w:cs="宋体"/>
                <w:kern w:val="0"/>
                <w:sz w:val="22"/>
              </w:rPr>
              <w:t>、车辆（台、辆）</w:t>
            </w:r>
          </w:p>
        </w:tc>
        <w:tc>
          <w:tcPr>
            <w:tcW w:w="4933" w:type="dxa"/>
            <w:vAlign w:val="center"/>
          </w:tcPr>
          <w:p>
            <w:pPr>
              <w:pStyle w:val="7"/>
            </w:pPr>
            <w:r>
              <w:rPr>
                <w:rFonts w:ascii="宋体" w:cs="宋体"/>
                <w:kern w:val="0"/>
                <w:sz w:val="22"/>
              </w:rPr>
              <w:t>0</w:t>
            </w:r>
          </w:p>
        </w:tc>
        <w:tc>
          <w:tcPr>
            <w:tcW w:w="4933" w:type="dxa"/>
            <w:vAlign w:val="center"/>
          </w:tcPr>
          <w:p>
            <w:pPr>
              <w:pStyle w:val="13"/>
              <w:rPr>
                <w:rFonts w:hint="eastAsia" w:eastAsia="方正书宋_GBK"/>
                <w:lang w:val="en-US" w:eastAsia="zh-CN"/>
              </w:rPr>
            </w:pPr>
            <w:r>
              <w:rPr>
                <w:rFonts w:hint="eastAsia"/>
                <w:lang w:val="en-US" w:eastAsia="zh-CN"/>
              </w:rPr>
              <w:t>0</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933" w:type="dxa"/>
            <w:vAlign w:val="center"/>
          </w:tcPr>
          <w:p>
            <w:pPr>
              <w:pStyle w:val="6"/>
              <w:jc w:val="center"/>
              <w:rPr>
                <w:rFonts w:ascii="宋体" w:hAns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万元以上设备</w:t>
            </w:r>
          </w:p>
        </w:tc>
        <w:tc>
          <w:tcPr>
            <w:tcW w:w="4933" w:type="dxa"/>
            <w:vAlign w:val="center"/>
          </w:tcPr>
          <w:p>
            <w:pPr>
              <w:pStyle w:val="7"/>
            </w:pPr>
            <w:r>
              <w:rPr>
                <w:rFonts w:ascii="宋体" w:hAnsi="宋体" w:cs="宋体"/>
                <w:kern w:val="0"/>
                <w:sz w:val="22"/>
              </w:rPr>
              <w:t>——</w:t>
            </w:r>
          </w:p>
        </w:tc>
        <w:tc>
          <w:tcPr>
            <w:tcW w:w="4933" w:type="dxa"/>
            <w:vAlign w:val="center"/>
          </w:tcPr>
          <w:p>
            <w:pPr>
              <w:pStyle w:val="13"/>
              <w:rPr>
                <w:rFonts w:hint="eastAsia" w:eastAsia="方正书宋_GBK"/>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933" w:type="dxa"/>
            <w:vAlign w:val="center"/>
          </w:tcPr>
          <w:p>
            <w:pPr>
              <w:pStyle w:val="6"/>
              <w:jc w:val="center"/>
              <w:rPr>
                <w:rFonts w:ascii="宋体" w:hAns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4933" w:type="dxa"/>
            <w:vAlign w:val="center"/>
          </w:tcPr>
          <w:p>
            <w:pPr>
              <w:pStyle w:val="7"/>
            </w:pPr>
            <w:r>
              <w:rPr>
                <w:rFonts w:ascii="宋体" w:hAnsi="宋体" w:cs="宋体"/>
                <w:kern w:val="0"/>
                <w:sz w:val="22"/>
              </w:rPr>
              <w:t>——</w:t>
            </w:r>
          </w:p>
        </w:tc>
        <w:tc>
          <w:tcPr>
            <w:tcW w:w="4933" w:type="dxa"/>
            <w:vAlign w:val="center"/>
          </w:tcPr>
          <w:p>
            <w:pPr>
              <w:pStyle w:val="13"/>
              <w:rPr>
                <w:rFonts w:hint="default" w:eastAsia="方正书宋_GBK"/>
                <w:lang w:val="en-US" w:eastAsia="zh-CN"/>
              </w:rPr>
            </w:pPr>
            <w:r>
              <w:rPr>
                <w:rFonts w:hint="eastAsia"/>
                <w:lang w:val="en-US" w:eastAsia="zh-CN"/>
              </w:rPr>
              <w:t>4.46</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N2MwYzVkNDE4NzBkYmM1MDU3ZmViOGU3NDQwZWEifQ=="/>
  </w:docVars>
  <w:rsids>
    <w:rsidRoot w:val="00000000"/>
    <w:rsid w:val="230602C3"/>
    <w:rsid w:val="40D07A1C"/>
    <w:rsid w:val="58EC5B5B"/>
    <w:rsid w:val="5C503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4155</Words>
  <Characters>4345</Characters>
  <Lines>0</Lines>
  <Paragraphs>0</Paragraphs>
  <TotalTime>1</TotalTime>
  <ScaleCrop>false</ScaleCrop>
  <LinksUpToDate>false</LinksUpToDate>
  <CharactersWithSpaces>4425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青春浮伤了年华</cp:lastModifiedBy>
  <dcterms:modified xsi:type="dcterms:W3CDTF">2022-06-09T03:02:54Z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1615F5BDDD6A4CA796E0801AD1047F77</vt:lpwstr>
  </property>
</Properties>
</file>