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bCs/>
          <w:sz w:val="44"/>
        </w:rPr>
      </w:pPr>
      <w:r>
        <w:rPr>
          <w:rFonts w:hint="eastAsia" w:ascii="宋体" w:hAnsi="宋体"/>
          <w:b/>
          <w:bCs/>
          <w:sz w:val="44"/>
        </w:rPr>
        <w:t xml:space="preserve"> </w:t>
      </w: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r>
        <w:rPr>
          <w:rFonts w:hint="eastAsia" w:ascii="宋体" w:hAnsi="宋体"/>
          <w:b/>
          <w:bCs/>
          <w:sz w:val="44"/>
        </w:rPr>
        <w:t>四川思爱科电子科技有限公司</w:t>
      </w:r>
    </w:p>
    <w:p>
      <w:pPr>
        <w:jc w:val="center"/>
        <w:rPr>
          <w:rFonts w:ascii="宋体" w:hAnsi="宋体"/>
          <w:b/>
          <w:bCs/>
          <w:sz w:val="44"/>
        </w:rPr>
      </w:pPr>
    </w:p>
    <w:p>
      <w:pPr>
        <w:jc w:val="center"/>
        <w:rPr>
          <w:rFonts w:ascii="宋体" w:hAnsi="宋体"/>
          <w:b/>
          <w:bCs/>
          <w:sz w:val="44"/>
        </w:rPr>
      </w:pPr>
    </w:p>
    <w:p>
      <w:pPr>
        <w:jc w:val="center"/>
        <w:rPr>
          <w:rFonts w:ascii="宋体" w:hAnsi="宋体"/>
          <w:b/>
          <w:bCs/>
          <w:sz w:val="72"/>
        </w:rPr>
      </w:pPr>
      <w:r>
        <w:rPr>
          <w:rFonts w:hint="eastAsia" w:ascii="宋体" w:hAnsi="宋体"/>
          <w:b/>
          <w:bCs/>
          <w:sz w:val="72"/>
        </w:rPr>
        <w:t>社会责任管理手册</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p>
    <w:p>
      <w:pPr>
        <w:ind w:firstLine="3171" w:firstLineChars="1128"/>
        <w:jc w:val="left"/>
        <w:rPr>
          <w:rFonts w:ascii="宋体" w:hAnsi="宋体"/>
          <w:b/>
          <w:bCs/>
          <w:sz w:val="28"/>
          <w:u w:val="single"/>
        </w:rPr>
      </w:pPr>
      <w:r>
        <w:rPr>
          <w:rFonts w:hint="eastAsia" w:ascii="宋体" w:hAnsi="宋体"/>
          <w:b/>
          <w:bCs/>
          <w:sz w:val="28"/>
        </w:rPr>
        <w:t>文件编号：</w:t>
      </w:r>
      <w:r>
        <w:rPr>
          <w:rFonts w:hint="eastAsia" w:ascii="宋体" w:hAnsi="宋体"/>
          <w:b/>
          <w:bCs/>
          <w:sz w:val="28"/>
          <w:u w:val="single"/>
        </w:rPr>
        <w:t xml:space="preserve"> </w:t>
      </w:r>
      <w:r>
        <w:rPr>
          <w:rFonts w:ascii="宋体" w:hAnsi="宋体"/>
          <w:b/>
          <w:bCs/>
          <w:sz w:val="28"/>
          <w:u w:val="single"/>
        </w:rPr>
        <w:t>SAK/</w:t>
      </w:r>
      <w:r>
        <w:rPr>
          <w:rFonts w:hint="eastAsia" w:ascii="宋体" w:hAnsi="宋体"/>
          <w:b/>
          <w:bCs/>
          <w:sz w:val="28"/>
          <w:u w:val="single"/>
        </w:rPr>
        <w:t>SA001-20</w:t>
      </w:r>
      <w:r>
        <w:rPr>
          <w:rFonts w:ascii="宋体" w:hAnsi="宋体"/>
          <w:b/>
          <w:bCs/>
          <w:sz w:val="28"/>
          <w:u w:val="single"/>
        </w:rPr>
        <w:t>22</w:t>
      </w:r>
      <w:r>
        <w:rPr>
          <w:rFonts w:hint="eastAsia" w:ascii="宋体" w:hAnsi="宋体"/>
          <w:b/>
          <w:bCs/>
          <w:sz w:val="28"/>
          <w:u w:val="single"/>
        </w:rPr>
        <w:t xml:space="preserve">  </w:t>
      </w:r>
    </w:p>
    <w:p>
      <w:pPr>
        <w:ind w:firstLine="3171" w:firstLineChars="1128"/>
        <w:jc w:val="left"/>
        <w:rPr>
          <w:rFonts w:ascii="宋体" w:hAnsi="宋体"/>
          <w:b/>
          <w:bCs/>
          <w:sz w:val="28"/>
          <w:u w:val="single"/>
        </w:rPr>
      </w:pPr>
      <w:r>
        <w:rPr>
          <w:rFonts w:hint="eastAsia" w:ascii="宋体" w:hAnsi="宋体"/>
          <w:b/>
          <w:bCs/>
          <w:sz w:val="28"/>
        </w:rPr>
        <w:t>编    制：</w:t>
      </w:r>
      <w:r>
        <w:rPr>
          <w:rFonts w:hint="eastAsia" w:ascii="宋体" w:hAnsi="宋体"/>
          <w:b/>
          <w:bCs/>
          <w:sz w:val="28"/>
          <w:u w:val="single"/>
        </w:rPr>
        <w:t xml:space="preserve">  </w:t>
      </w:r>
      <w:r>
        <w:rPr>
          <w:rFonts w:ascii="宋体" w:hAnsi="宋体"/>
          <w:b/>
          <w:bCs/>
          <w:sz w:val="28"/>
          <w:u w:val="single"/>
        </w:rPr>
        <w:t xml:space="preserve">   </w:t>
      </w:r>
      <w:r>
        <w:rPr>
          <w:rFonts w:hint="eastAsia" w:ascii="宋体" w:hAnsi="宋体"/>
          <w:b/>
          <w:bCs/>
          <w:sz w:val="28"/>
          <w:u w:val="single"/>
        </w:rPr>
        <w:t xml:space="preserve">陈开华 </w:t>
      </w:r>
      <w:r>
        <w:rPr>
          <w:rFonts w:ascii="宋体" w:hAnsi="宋体"/>
          <w:b/>
          <w:bCs/>
          <w:sz w:val="28"/>
          <w:u w:val="single"/>
        </w:rPr>
        <w:t xml:space="preserve">      </w:t>
      </w:r>
    </w:p>
    <w:p>
      <w:pPr>
        <w:ind w:firstLine="3171" w:firstLineChars="1128"/>
        <w:jc w:val="left"/>
        <w:rPr>
          <w:rFonts w:ascii="宋体" w:hAnsi="宋体"/>
          <w:b/>
          <w:bCs/>
          <w:sz w:val="28"/>
          <w:u w:val="single"/>
        </w:rPr>
      </w:pPr>
      <w:r>
        <w:rPr>
          <w:rFonts w:hint="eastAsia" w:ascii="宋体" w:hAnsi="宋体"/>
          <w:b/>
          <w:bCs/>
          <w:sz w:val="28"/>
        </w:rPr>
        <w:t>批    准：</w:t>
      </w:r>
      <w:r>
        <w:rPr>
          <w:rFonts w:hint="eastAsia" w:ascii="宋体" w:hAnsi="宋体"/>
          <w:b/>
          <w:bCs/>
          <w:sz w:val="28"/>
          <w:u w:val="single"/>
        </w:rPr>
        <w:t xml:space="preserve">  </w:t>
      </w:r>
      <w:r>
        <w:rPr>
          <w:rFonts w:ascii="宋体" w:hAnsi="宋体"/>
          <w:b/>
          <w:bCs/>
          <w:sz w:val="28"/>
          <w:u w:val="single"/>
        </w:rPr>
        <w:t xml:space="preserve">   </w:t>
      </w:r>
      <w:r>
        <w:rPr>
          <w:rFonts w:hint="eastAsia" w:ascii="宋体" w:hAnsi="宋体"/>
          <w:b/>
          <w:bCs/>
          <w:sz w:val="28"/>
          <w:u w:val="single"/>
        </w:rPr>
        <w:t xml:space="preserve">邓兴强   </w:t>
      </w:r>
      <w:r>
        <w:rPr>
          <w:rFonts w:ascii="宋体" w:hAnsi="宋体"/>
          <w:b/>
          <w:bCs/>
          <w:sz w:val="28"/>
          <w:u w:val="single"/>
        </w:rPr>
        <w:t xml:space="preserve">  </w:t>
      </w:r>
      <w:r>
        <w:rPr>
          <w:rFonts w:hint="eastAsia" w:ascii="宋体" w:hAnsi="宋体"/>
          <w:b/>
          <w:bCs/>
          <w:sz w:val="28"/>
          <w:u w:val="single"/>
        </w:rPr>
        <w:t xml:space="preserve">  </w:t>
      </w:r>
    </w:p>
    <w:p>
      <w:pPr>
        <w:ind w:firstLine="3176" w:firstLineChars="1130"/>
        <w:jc w:val="left"/>
        <w:rPr>
          <w:rFonts w:ascii="宋体" w:hAnsi="宋体"/>
          <w:b/>
          <w:bCs/>
          <w:sz w:val="28"/>
          <w:u w:val="single"/>
        </w:rPr>
      </w:pPr>
      <w:r>
        <w:rPr>
          <w:rFonts w:hint="eastAsia" w:ascii="宋体" w:hAnsi="宋体"/>
          <w:b/>
          <w:bCs/>
          <w:sz w:val="28"/>
        </w:rPr>
        <w:t>版    本：</w:t>
      </w:r>
      <w:r>
        <w:rPr>
          <w:rFonts w:hint="eastAsia" w:ascii="宋体" w:hAnsi="宋体"/>
          <w:b/>
          <w:bCs/>
          <w:sz w:val="28"/>
          <w:u w:val="single"/>
        </w:rPr>
        <w:t xml:space="preserve">  </w:t>
      </w:r>
      <w:r>
        <w:rPr>
          <w:rFonts w:ascii="宋体" w:hAnsi="宋体"/>
          <w:b/>
          <w:bCs/>
          <w:sz w:val="28"/>
          <w:u w:val="single"/>
        </w:rPr>
        <w:t xml:space="preserve">   </w:t>
      </w:r>
      <w:r>
        <w:rPr>
          <w:rFonts w:hint="eastAsia" w:ascii="宋体" w:hAnsi="宋体"/>
          <w:b/>
          <w:bCs/>
          <w:sz w:val="28"/>
          <w:u w:val="single"/>
        </w:rPr>
        <w:t xml:space="preserve"> A/</w:t>
      </w:r>
      <w:r>
        <w:rPr>
          <w:rFonts w:ascii="宋体" w:hAnsi="宋体"/>
          <w:b/>
          <w:bCs/>
          <w:sz w:val="28"/>
          <w:u w:val="single"/>
        </w:rPr>
        <w:t>0</w:t>
      </w:r>
      <w:r>
        <w:rPr>
          <w:rFonts w:hint="eastAsia" w:ascii="宋体" w:hAnsi="宋体"/>
          <w:b/>
          <w:bCs/>
          <w:sz w:val="28"/>
          <w:u w:val="single"/>
        </w:rPr>
        <w:t xml:space="preserve">     </w:t>
      </w:r>
      <w:r>
        <w:rPr>
          <w:rFonts w:ascii="宋体" w:hAnsi="宋体"/>
          <w:b/>
          <w:bCs/>
          <w:sz w:val="28"/>
          <w:u w:val="single"/>
        </w:rPr>
        <w:t xml:space="preserve"> </w:t>
      </w:r>
      <w:r>
        <w:rPr>
          <w:rFonts w:hint="eastAsia" w:ascii="宋体" w:hAnsi="宋体"/>
          <w:b/>
          <w:bCs/>
          <w:sz w:val="28"/>
          <w:u w:val="single"/>
        </w:rPr>
        <w:t xml:space="preserve"> </w:t>
      </w:r>
      <w:r>
        <w:rPr>
          <w:rFonts w:ascii="宋体" w:hAnsi="宋体"/>
          <w:b/>
          <w:bCs/>
          <w:sz w:val="28"/>
          <w:u w:val="single"/>
        </w:rPr>
        <w:t xml:space="preserve"> </w:t>
      </w:r>
      <w:r>
        <w:rPr>
          <w:rFonts w:hint="eastAsia" w:ascii="宋体" w:hAnsi="宋体"/>
          <w:b/>
          <w:bCs/>
          <w:sz w:val="28"/>
          <w:u w:val="single"/>
        </w:rPr>
        <w:t xml:space="preserve"> </w:t>
      </w:r>
    </w:p>
    <w:p>
      <w:pPr>
        <w:ind w:firstLine="3171" w:firstLineChars="1128"/>
        <w:jc w:val="left"/>
        <w:rPr>
          <w:rFonts w:ascii="宋体" w:hAnsi="宋体"/>
          <w:b/>
          <w:bCs/>
          <w:sz w:val="28"/>
          <w:u w:val="single"/>
        </w:rPr>
      </w:pPr>
      <w:r>
        <w:rPr>
          <w:rFonts w:hint="eastAsia" w:ascii="宋体" w:hAnsi="宋体"/>
          <w:b/>
          <w:bCs/>
          <w:sz w:val="28"/>
        </w:rPr>
        <w:t>发放部门：</w:t>
      </w:r>
      <w:r>
        <w:rPr>
          <w:rFonts w:hint="eastAsia" w:ascii="宋体" w:hAnsi="宋体"/>
          <w:b/>
          <w:bCs/>
          <w:sz w:val="28"/>
          <w:u w:val="single"/>
        </w:rPr>
        <w:t xml:space="preserve">  </w:t>
      </w:r>
      <w:r>
        <w:rPr>
          <w:rFonts w:ascii="宋体" w:hAnsi="宋体"/>
          <w:b/>
          <w:bCs/>
          <w:sz w:val="28"/>
          <w:u w:val="single"/>
        </w:rPr>
        <w:t xml:space="preserve">  </w:t>
      </w:r>
      <w:r>
        <w:rPr>
          <w:rFonts w:hint="eastAsia" w:ascii="宋体" w:hAnsi="宋体"/>
          <w:b/>
          <w:bCs/>
          <w:sz w:val="28"/>
          <w:u w:val="single"/>
        </w:rPr>
        <w:t xml:space="preserve">人力行政中心  </w:t>
      </w:r>
    </w:p>
    <w:p>
      <w:pPr>
        <w:jc w:val="left"/>
        <w:rPr>
          <w:rFonts w:ascii="宋体" w:hAnsi="宋体"/>
          <w:b/>
          <w:bCs/>
          <w:sz w:val="28"/>
          <w:u w:val="single"/>
        </w:rPr>
      </w:pPr>
    </w:p>
    <w:p>
      <w:pPr>
        <w:ind w:firstLine="3171" w:firstLineChars="1128"/>
        <w:jc w:val="left"/>
        <w:rPr>
          <w:rFonts w:ascii="宋体" w:hAnsi="宋体"/>
          <w:b/>
          <w:bCs/>
          <w:sz w:val="28"/>
          <w:u w:val="single"/>
        </w:rPr>
      </w:pPr>
    </w:p>
    <w:p>
      <w:pPr>
        <w:jc w:val="left"/>
        <w:rPr>
          <w:rFonts w:ascii="宋体" w:hAnsi="宋体"/>
          <w:b/>
          <w:bCs/>
          <w:sz w:val="28"/>
        </w:rPr>
      </w:pPr>
      <w:r>
        <w:rPr>
          <w:rFonts w:hint="eastAsia" w:ascii="宋体" w:hAnsi="宋体"/>
          <w:b/>
          <w:bCs/>
          <w:sz w:val="28"/>
        </w:rPr>
        <w:t>发布日期：202</w:t>
      </w:r>
      <w:r>
        <w:rPr>
          <w:rFonts w:ascii="宋体" w:hAnsi="宋体"/>
          <w:b/>
          <w:bCs/>
          <w:sz w:val="28"/>
        </w:rPr>
        <w:t>2</w:t>
      </w:r>
      <w:r>
        <w:rPr>
          <w:rFonts w:hint="eastAsia" w:ascii="宋体" w:hAnsi="宋体"/>
          <w:b/>
          <w:bCs/>
          <w:sz w:val="28"/>
        </w:rPr>
        <w:t>年</w:t>
      </w:r>
      <w:r>
        <w:rPr>
          <w:rFonts w:ascii="宋体" w:hAnsi="宋体"/>
          <w:b/>
          <w:bCs/>
          <w:sz w:val="28"/>
        </w:rPr>
        <w:t>1</w:t>
      </w:r>
      <w:r>
        <w:rPr>
          <w:rFonts w:hint="eastAsia" w:ascii="宋体" w:hAnsi="宋体"/>
          <w:b/>
          <w:bCs/>
          <w:sz w:val="28"/>
        </w:rPr>
        <w:t>月1</w:t>
      </w:r>
      <w:r>
        <w:rPr>
          <w:rFonts w:ascii="宋体" w:hAnsi="宋体"/>
          <w:b/>
          <w:bCs/>
          <w:sz w:val="28"/>
        </w:rPr>
        <w:t>0</w:t>
      </w:r>
      <w:r>
        <w:rPr>
          <w:rFonts w:hint="eastAsia" w:ascii="宋体" w:hAnsi="宋体"/>
          <w:b/>
          <w:bCs/>
          <w:sz w:val="28"/>
        </w:rPr>
        <w:t>日                实施日期：202</w:t>
      </w:r>
      <w:r>
        <w:rPr>
          <w:rFonts w:ascii="宋体" w:hAnsi="宋体"/>
          <w:b/>
          <w:bCs/>
          <w:sz w:val="28"/>
        </w:rPr>
        <w:t>2</w:t>
      </w:r>
      <w:r>
        <w:rPr>
          <w:rFonts w:hint="eastAsia" w:ascii="宋体" w:hAnsi="宋体"/>
          <w:b/>
          <w:bCs/>
          <w:sz w:val="28"/>
        </w:rPr>
        <w:t>年</w:t>
      </w:r>
      <w:r>
        <w:rPr>
          <w:rFonts w:ascii="宋体" w:hAnsi="宋体"/>
          <w:b/>
          <w:bCs/>
          <w:sz w:val="28"/>
        </w:rPr>
        <w:t>1</w:t>
      </w:r>
      <w:r>
        <w:rPr>
          <w:rFonts w:hint="eastAsia" w:ascii="宋体" w:hAnsi="宋体"/>
          <w:b/>
          <w:bCs/>
          <w:sz w:val="28"/>
        </w:rPr>
        <w:t>月1</w:t>
      </w:r>
      <w:r>
        <w:rPr>
          <w:rFonts w:ascii="宋体" w:hAnsi="宋体"/>
          <w:b/>
          <w:bCs/>
          <w:sz w:val="28"/>
        </w:rPr>
        <w:t>0</w:t>
      </w:r>
      <w:r>
        <w:rPr>
          <w:rFonts w:hint="eastAsia" w:ascii="宋体" w:hAnsi="宋体"/>
          <w:b/>
          <w:bCs/>
          <w:sz w:val="28"/>
        </w:rPr>
        <w:t>日</w:t>
      </w:r>
    </w:p>
    <w:p>
      <w:pPr>
        <w:jc w:val="left"/>
        <w:rPr>
          <w:rFonts w:ascii="宋体" w:hAnsi="宋体"/>
          <w:b/>
          <w:sz w:val="36"/>
        </w:rPr>
      </w:pPr>
      <w:r>
        <w:rPr>
          <w:rFonts w:ascii="宋体" w:hAnsi="宋体"/>
          <w:b/>
          <w:sz w:val="36"/>
        </w:rPr>
        <w:pict>
          <v:line id="_x0000_s1026" o:spid="_x0000_s1026" o:spt="20" style="position:absolute;left:0pt;flip:y;margin-left:-3pt;margin-top:15.5pt;height:0.05pt;width:486pt;z-index:251659264;mso-width-relative:page;mso-height-relative:page;" coordsize="21600,21600">
            <v:path arrowok="t"/>
            <v:fill focussize="0,0"/>
            <v:stroke weight="1.3pt"/>
            <v:imagedata o:title=""/>
            <o:lock v:ext="edit"/>
          </v:line>
        </w:pict>
      </w:r>
    </w:p>
    <w:p>
      <w:pPr>
        <w:jc w:val="center"/>
        <w:rPr>
          <w:rFonts w:ascii="宋体" w:hAnsi="宋体"/>
          <w:b/>
          <w:bCs/>
          <w:sz w:val="28"/>
        </w:rPr>
      </w:pPr>
      <w:r>
        <w:rPr>
          <w:rFonts w:hint="eastAsia" w:ascii="宋体" w:hAnsi="宋体"/>
          <w:b/>
          <w:bCs/>
          <w:sz w:val="28"/>
        </w:rPr>
        <w:t>四川思爱科电子科技有限公司</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w:t>
            </w:r>
            <w:r>
              <w:rPr>
                <w:rFonts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目录</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w:t>
            </w:r>
            <w:r>
              <w:rPr>
                <w:rFonts w:hint="eastAsia" w:ascii="宋体" w:hAnsi="宋体"/>
              </w:rPr>
              <w:t>/34</w:t>
            </w:r>
          </w:p>
        </w:tc>
      </w:tr>
    </w:tbl>
    <w:p>
      <w:pPr>
        <w:pStyle w:val="2"/>
        <w:jc w:val="center"/>
        <w:rPr>
          <w:sz w:val="28"/>
          <w:szCs w:val="28"/>
        </w:rPr>
      </w:pPr>
      <w:bookmarkStart w:id="0" w:name="_Toc76962803"/>
      <w:r>
        <w:rPr>
          <w:rFonts w:hint="eastAsia"/>
          <w:sz w:val="28"/>
          <w:szCs w:val="28"/>
        </w:rPr>
        <w:t>0</w:t>
      </w:r>
      <w:r>
        <w:rPr>
          <w:sz w:val="28"/>
          <w:szCs w:val="28"/>
        </w:rPr>
        <w:t xml:space="preserve">.1 </w:t>
      </w:r>
      <w:r>
        <w:rPr>
          <w:rFonts w:hint="eastAsia"/>
          <w:sz w:val="28"/>
          <w:szCs w:val="28"/>
        </w:rPr>
        <w:t>目 录</w:t>
      </w:r>
      <w:bookmarkEnd w:id="0"/>
      <w:r>
        <w:rPr>
          <w:rFonts w:ascii="宋体" w:hAnsi="宋体"/>
          <w:b w:val="0"/>
          <w:bCs w:val="0"/>
          <w:sz w:val="28"/>
        </w:rPr>
        <w:fldChar w:fldCharType="begin"/>
      </w:r>
      <w:r>
        <w:rPr>
          <w:rFonts w:ascii="宋体" w:hAnsi="宋体"/>
          <w:b w:val="0"/>
          <w:bCs w:val="0"/>
          <w:sz w:val="28"/>
        </w:rPr>
        <w:instrText xml:space="preserve"> TOC \o "1-3" \h \z \u </w:instrText>
      </w:r>
      <w:r>
        <w:rPr>
          <w:rFonts w:ascii="宋体" w:hAnsi="宋体"/>
          <w:b w:val="0"/>
          <w:bCs w:val="0"/>
          <w:sz w:val="28"/>
        </w:rPr>
        <w:fldChar w:fldCharType="separate"/>
      </w:r>
    </w:p>
    <w:p>
      <w:pPr>
        <w:pStyle w:val="10"/>
        <w:tabs>
          <w:tab w:val="right" w:leader="dot" w:pos="9628"/>
        </w:tabs>
        <w:spacing w:line="360" w:lineRule="auto"/>
      </w:pPr>
      <w:r>
        <w:fldChar w:fldCharType="begin"/>
      </w:r>
      <w:r>
        <w:instrText xml:space="preserve"> HYPERLINK \l "_Toc76962803" </w:instrText>
      </w:r>
      <w:r>
        <w:fldChar w:fldCharType="separate"/>
      </w:r>
      <w:r>
        <w:rPr>
          <w:rStyle w:val="16"/>
        </w:rPr>
        <w:t>0.1 目 录</w:t>
      </w:r>
      <w:r>
        <w:tab/>
      </w:r>
      <w:r>
        <w:fldChar w:fldCharType="begin"/>
      </w:r>
      <w:r>
        <w:instrText xml:space="preserve"> PAGEREF _Toc76962803 \h </w:instrText>
      </w:r>
      <w:r>
        <w:fldChar w:fldCharType="separate"/>
      </w:r>
      <w:r>
        <w:t>2</w:t>
      </w:r>
      <w:r>
        <w:fldChar w:fldCharType="end"/>
      </w:r>
      <w:r>
        <w:fldChar w:fldCharType="end"/>
      </w:r>
    </w:p>
    <w:p>
      <w:pPr>
        <w:pStyle w:val="10"/>
        <w:tabs>
          <w:tab w:val="right" w:leader="dot" w:pos="9628"/>
        </w:tabs>
        <w:spacing w:line="360" w:lineRule="auto"/>
      </w:pPr>
      <w:r>
        <w:fldChar w:fldCharType="begin"/>
      </w:r>
      <w:r>
        <w:instrText xml:space="preserve"> HYPERLINK \l "_Toc76962804" </w:instrText>
      </w:r>
      <w:r>
        <w:fldChar w:fldCharType="separate"/>
      </w:r>
      <w:r>
        <w:rPr>
          <w:rStyle w:val="16"/>
        </w:rPr>
        <w:t>0.2 修订记录</w:t>
      </w:r>
      <w:r>
        <w:tab/>
      </w:r>
      <w:r>
        <w:fldChar w:fldCharType="begin"/>
      </w:r>
      <w:r>
        <w:instrText xml:space="preserve"> PAGEREF _Toc76962804 \h </w:instrText>
      </w:r>
      <w:r>
        <w:fldChar w:fldCharType="separate"/>
      </w:r>
      <w:r>
        <w:t>3</w:t>
      </w:r>
      <w:r>
        <w:fldChar w:fldCharType="end"/>
      </w:r>
      <w:r>
        <w:fldChar w:fldCharType="end"/>
      </w:r>
    </w:p>
    <w:p>
      <w:pPr>
        <w:pStyle w:val="10"/>
        <w:tabs>
          <w:tab w:val="right" w:leader="dot" w:pos="9628"/>
        </w:tabs>
        <w:spacing w:line="360" w:lineRule="auto"/>
      </w:pPr>
      <w:r>
        <w:fldChar w:fldCharType="begin"/>
      </w:r>
      <w:r>
        <w:instrText xml:space="preserve"> HYPERLINK \l "_Toc76962805" </w:instrText>
      </w:r>
      <w:r>
        <w:fldChar w:fldCharType="separate"/>
      </w:r>
      <w:r>
        <w:rPr>
          <w:rStyle w:val="16"/>
        </w:rPr>
        <w:t>0.3 手册管理</w:t>
      </w:r>
      <w:r>
        <w:tab/>
      </w:r>
      <w:r>
        <w:fldChar w:fldCharType="begin"/>
      </w:r>
      <w:r>
        <w:instrText xml:space="preserve"> PAGEREF _Toc76962805 \h </w:instrText>
      </w:r>
      <w:r>
        <w:fldChar w:fldCharType="separate"/>
      </w:r>
      <w:r>
        <w:t>4</w:t>
      </w:r>
      <w:r>
        <w:fldChar w:fldCharType="end"/>
      </w:r>
      <w:r>
        <w:fldChar w:fldCharType="end"/>
      </w:r>
    </w:p>
    <w:p>
      <w:pPr>
        <w:pStyle w:val="10"/>
        <w:tabs>
          <w:tab w:val="right" w:leader="dot" w:pos="9628"/>
        </w:tabs>
        <w:spacing w:line="360" w:lineRule="auto"/>
      </w:pPr>
      <w:r>
        <w:fldChar w:fldCharType="begin"/>
      </w:r>
      <w:r>
        <w:instrText xml:space="preserve"> HYPERLINK \l "_Toc76962806" </w:instrText>
      </w:r>
      <w:r>
        <w:fldChar w:fldCharType="separate"/>
      </w:r>
      <w:r>
        <w:rPr>
          <w:rStyle w:val="16"/>
        </w:rPr>
        <w:t>0.4 发布令</w:t>
      </w:r>
      <w:r>
        <w:tab/>
      </w:r>
      <w:r>
        <w:fldChar w:fldCharType="begin"/>
      </w:r>
      <w:r>
        <w:instrText xml:space="preserve"> PAGEREF _Toc76962806 \h </w:instrText>
      </w:r>
      <w:r>
        <w:fldChar w:fldCharType="separate"/>
      </w:r>
      <w:r>
        <w:t>5</w:t>
      </w:r>
      <w:r>
        <w:fldChar w:fldCharType="end"/>
      </w:r>
      <w:r>
        <w:fldChar w:fldCharType="end"/>
      </w:r>
    </w:p>
    <w:p>
      <w:pPr>
        <w:pStyle w:val="10"/>
        <w:tabs>
          <w:tab w:val="right" w:leader="dot" w:pos="9628"/>
        </w:tabs>
        <w:spacing w:line="360" w:lineRule="auto"/>
      </w:pPr>
      <w:r>
        <w:fldChar w:fldCharType="begin"/>
      </w:r>
      <w:r>
        <w:instrText xml:space="preserve"> HYPERLINK \l "_Toc76962807" </w:instrText>
      </w:r>
      <w:r>
        <w:fldChar w:fldCharType="separate"/>
      </w:r>
      <w:r>
        <w:rPr>
          <w:rStyle w:val="16"/>
        </w:rPr>
        <w:t>0.5 任命书</w:t>
      </w:r>
      <w:r>
        <w:tab/>
      </w:r>
      <w:r>
        <w:fldChar w:fldCharType="begin"/>
      </w:r>
      <w:r>
        <w:instrText xml:space="preserve"> PAGEREF _Toc76962807 \h </w:instrText>
      </w:r>
      <w:r>
        <w:fldChar w:fldCharType="separate"/>
      </w:r>
      <w:r>
        <w:t>6</w:t>
      </w:r>
      <w:r>
        <w:fldChar w:fldCharType="end"/>
      </w:r>
      <w:r>
        <w:fldChar w:fldCharType="end"/>
      </w:r>
    </w:p>
    <w:p>
      <w:pPr>
        <w:pStyle w:val="10"/>
        <w:tabs>
          <w:tab w:val="right" w:leader="dot" w:pos="9628"/>
        </w:tabs>
        <w:spacing w:line="360" w:lineRule="auto"/>
      </w:pPr>
      <w:r>
        <w:fldChar w:fldCharType="begin"/>
      </w:r>
      <w:r>
        <w:instrText xml:space="preserve"> HYPERLINK \l "_Toc76962808" </w:instrText>
      </w:r>
      <w:r>
        <w:fldChar w:fldCharType="separate"/>
      </w:r>
      <w:r>
        <w:rPr>
          <w:rStyle w:val="16"/>
        </w:rPr>
        <w:t>0.6 公司简介</w:t>
      </w:r>
      <w:r>
        <w:tab/>
      </w:r>
      <w:r>
        <w:fldChar w:fldCharType="begin"/>
      </w:r>
      <w:r>
        <w:instrText xml:space="preserve"> PAGEREF _Toc76962808 \h </w:instrText>
      </w:r>
      <w:r>
        <w:fldChar w:fldCharType="separate"/>
      </w:r>
      <w:r>
        <w:t>7</w:t>
      </w:r>
      <w:r>
        <w:fldChar w:fldCharType="end"/>
      </w:r>
      <w:r>
        <w:fldChar w:fldCharType="end"/>
      </w:r>
    </w:p>
    <w:p>
      <w:pPr>
        <w:pStyle w:val="10"/>
        <w:tabs>
          <w:tab w:val="right" w:leader="dot" w:pos="9628"/>
        </w:tabs>
        <w:spacing w:line="360" w:lineRule="auto"/>
      </w:pPr>
      <w:r>
        <w:fldChar w:fldCharType="begin"/>
      </w:r>
      <w:r>
        <w:instrText xml:space="preserve"> HYPERLINK \l "_Toc76962809" </w:instrText>
      </w:r>
      <w:r>
        <w:fldChar w:fldCharType="separate"/>
      </w:r>
      <w:r>
        <w:rPr>
          <w:rStyle w:val="16"/>
        </w:rPr>
        <w:t>0.7 社会责任绩效委员会SPT组织架构</w:t>
      </w:r>
      <w:r>
        <w:tab/>
      </w:r>
      <w:r>
        <w:fldChar w:fldCharType="begin"/>
      </w:r>
      <w:r>
        <w:instrText xml:space="preserve"> PAGEREF _Toc76962809 \h </w:instrText>
      </w:r>
      <w:r>
        <w:fldChar w:fldCharType="separate"/>
      </w:r>
      <w:r>
        <w:t>8</w:t>
      </w:r>
      <w:r>
        <w:fldChar w:fldCharType="end"/>
      </w:r>
      <w:r>
        <w:fldChar w:fldCharType="end"/>
      </w:r>
    </w:p>
    <w:p>
      <w:pPr>
        <w:pStyle w:val="10"/>
        <w:tabs>
          <w:tab w:val="right" w:leader="dot" w:pos="9628"/>
        </w:tabs>
        <w:spacing w:line="360" w:lineRule="auto"/>
      </w:pPr>
      <w:r>
        <w:fldChar w:fldCharType="begin"/>
      </w:r>
      <w:r>
        <w:instrText xml:space="preserve"> HYPERLINK \l "_Toc76962810" </w:instrText>
      </w:r>
      <w:r>
        <w:fldChar w:fldCharType="separate"/>
      </w:r>
      <w:r>
        <w:rPr>
          <w:rStyle w:val="16"/>
        </w:rPr>
        <w:t>0.8 社会责任政策</w:t>
      </w:r>
      <w:r>
        <w:tab/>
      </w:r>
      <w:r>
        <w:fldChar w:fldCharType="begin"/>
      </w:r>
      <w:r>
        <w:instrText xml:space="preserve"> PAGEREF _Toc76962810 \h </w:instrText>
      </w:r>
      <w:r>
        <w:fldChar w:fldCharType="separate"/>
      </w:r>
      <w:r>
        <w:t>11</w:t>
      </w:r>
      <w:r>
        <w:fldChar w:fldCharType="end"/>
      </w:r>
      <w:r>
        <w:fldChar w:fldCharType="end"/>
      </w:r>
    </w:p>
    <w:p>
      <w:pPr>
        <w:pStyle w:val="10"/>
        <w:tabs>
          <w:tab w:val="right" w:leader="dot" w:pos="9628"/>
        </w:tabs>
        <w:spacing w:line="360" w:lineRule="auto"/>
      </w:pPr>
      <w:r>
        <w:fldChar w:fldCharType="begin"/>
      </w:r>
      <w:r>
        <w:instrText xml:space="preserve"> HYPERLINK \l "_Toc76962811" </w:instrText>
      </w:r>
      <w:r>
        <w:fldChar w:fldCharType="separate"/>
      </w:r>
      <w:r>
        <w:rPr>
          <w:rStyle w:val="16"/>
        </w:rPr>
        <w:t>0.9 社会责任方针</w:t>
      </w:r>
      <w:r>
        <w:tab/>
      </w:r>
      <w:r>
        <w:fldChar w:fldCharType="begin"/>
      </w:r>
      <w:r>
        <w:instrText xml:space="preserve"> PAGEREF _Toc76962811 \h </w:instrText>
      </w:r>
      <w:r>
        <w:fldChar w:fldCharType="separate"/>
      </w:r>
      <w:r>
        <w:t>12</w:t>
      </w:r>
      <w:r>
        <w:fldChar w:fldCharType="end"/>
      </w:r>
      <w:r>
        <w:fldChar w:fldCharType="end"/>
      </w:r>
    </w:p>
    <w:p>
      <w:pPr>
        <w:pStyle w:val="10"/>
        <w:tabs>
          <w:tab w:val="right" w:leader="dot" w:pos="9628"/>
        </w:tabs>
        <w:spacing w:line="360" w:lineRule="auto"/>
      </w:pPr>
      <w:r>
        <w:fldChar w:fldCharType="begin"/>
      </w:r>
      <w:r>
        <w:instrText xml:space="preserve"> HYPERLINK \l "_Toc76962812" </w:instrText>
      </w:r>
      <w:r>
        <w:fldChar w:fldCharType="separate"/>
      </w:r>
      <w:r>
        <w:rPr>
          <w:rStyle w:val="16"/>
        </w:rPr>
        <w:t>0.10 目标、指标及管理方案</w:t>
      </w:r>
      <w:r>
        <w:tab/>
      </w:r>
      <w:r>
        <w:fldChar w:fldCharType="begin"/>
      </w:r>
      <w:r>
        <w:instrText xml:space="preserve"> PAGEREF _Toc76962812 \h </w:instrText>
      </w:r>
      <w:r>
        <w:fldChar w:fldCharType="separate"/>
      </w:r>
      <w:r>
        <w:t>13</w:t>
      </w:r>
      <w:r>
        <w:fldChar w:fldCharType="end"/>
      </w:r>
      <w:r>
        <w:fldChar w:fldCharType="end"/>
      </w:r>
    </w:p>
    <w:p>
      <w:pPr>
        <w:pStyle w:val="10"/>
        <w:tabs>
          <w:tab w:val="right" w:leader="dot" w:pos="9628"/>
        </w:tabs>
        <w:spacing w:line="360" w:lineRule="auto"/>
      </w:pPr>
      <w:r>
        <w:fldChar w:fldCharType="begin"/>
      </w:r>
      <w:r>
        <w:instrText xml:space="preserve"> HYPERLINK \l "_Toc76962813" </w:instrText>
      </w:r>
      <w:r>
        <w:fldChar w:fldCharType="separate"/>
      </w:r>
      <w:r>
        <w:rPr>
          <w:rStyle w:val="16"/>
        </w:rPr>
        <w:t>0.11 组织机构图</w:t>
      </w:r>
      <w:r>
        <w:tab/>
      </w:r>
      <w:r>
        <w:fldChar w:fldCharType="begin"/>
      </w:r>
      <w:r>
        <w:instrText xml:space="preserve"> PAGEREF _Toc76962813 \h </w:instrText>
      </w:r>
      <w:r>
        <w:fldChar w:fldCharType="separate"/>
      </w:r>
      <w:r>
        <w:t>14</w:t>
      </w:r>
      <w:r>
        <w:fldChar w:fldCharType="end"/>
      </w:r>
      <w:r>
        <w:fldChar w:fldCharType="end"/>
      </w:r>
    </w:p>
    <w:p>
      <w:pPr>
        <w:pStyle w:val="10"/>
        <w:tabs>
          <w:tab w:val="right" w:leader="dot" w:pos="9628"/>
        </w:tabs>
        <w:spacing w:line="360" w:lineRule="auto"/>
      </w:pPr>
      <w:r>
        <w:fldChar w:fldCharType="begin"/>
      </w:r>
      <w:r>
        <w:instrText xml:space="preserve"> HYPERLINK \l "_Toc76962814" </w:instrText>
      </w:r>
      <w:r>
        <w:fldChar w:fldCharType="separate"/>
      </w:r>
      <w:r>
        <w:rPr>
          <w:rStyle w:val="16"/>
        </w:rPr>
        <w:t>0.12 管理职责</w:t>
      </w:r>
      <w:r>
        <w:tab/>
      </w:r>
      <w:r>
        <w:fldChar w:fldCharType="begin"/>
      </w:r>
      <w:r>
        <w:instrText xml:space="preserve"> PAGEREF _Toc76962814 \h </w:instrText>
      </w:r>
      <w:r>
        <w:fldChar w:fldCharType="separate"/>
      </w:r>
      <w:r>
        <w:t>15</w:t>
      </w:r>
      <w:r>
        <w:fldChar w:fldCharType="end"/>
      </w:r>
      <w:r>
        <w:fldChar w:fldCharType="end"/>
      </w:r>
    </w:p>
    <w:p>
      <w:pPr>
        <w:pStyle w:val="10"/>
        <w:tabs>
          <w:tab w:val="right" w:leader="dot" w:pos="9628"/>
        </w:tabs>
        <w:spacing w:line="360" w:lineRule="auto"/>
      </w:pPr>
      <w:r>
        <w:fldChar w:fldCharType="begin"/>
      </w:r>
      <w:r>
        <w:instrText xml:space="preserve"> HYPERLINK \l "_Toc76962815" </w:instrText>
      </w:r>
      <w:r>
        <w:fldChar w:fldCharType="separate"/>
      </w:r>
      <w:r>
        <w:rPr>
          <w:rStyle w:val="16"/>
        </w:rPr>
        <w:t>0.13 目的与范围</w:t>
      </w:r>
      <w:r>
        <w:tab/>
      </w:r>
      <w:r>
        <w:fldChar w:fldCharType="begin"/>
      </w:r>
      <w:r>
        <w:instrText xml:space="preserve"> PAGEREF _Toc76962815 \h </w:instrText>
      </w:r>
      <w:r>
        <w:fldChar w:fldCharType="separate"/>
      </w:r>
      <w:r>
        <w:t>19</w:t>
      </w:r>
      <w:r>
        <w:fldChar w:fldCharType="end"/>
      </w:r>
      <w:r>
        <w:fldChar w:fldCharType="end"/>
      </w:r>
    </w:p>
    <w:p>
      <w:pPr>
        <w:pStyle w:val="10"/>
        <w:tabs>
          <w:tab w:val="right" w:leader="dot" w:pos="9628"/>
        </w:tabs>
        <w:spacing w:line="360" w:lineRule="auto"/>
      </w:pPr>
      <w:r>
        <w:fldChar w:fldCharType="begin"/>
      </w:r>
      <w:r>
        <w:instrText xml:space="preserve"> HYPERLINK \l "_Toc76962816" </w:instrText>
      </w:r>
      <w:r>
        <w:fldChar w:fldCharType="separate"/>
      </w:r>
      <w:r>
        <w:rPr>
          <w:rStyle w:val="16"/>
        </w:rPr>
        <w:t>0.14 定义</w:t>
      </w:r>
      <w:r>
        <w:tab/>
      </w:r>
      <w:r>
        <w:fldChar w:fldCharType="begin"/>
      </w:r>
      <w:r>
        <w:instrText xml:space="preserve"> PAGEREF _Toc76962816 \h </w:instrText>
      </w:r>
      <w:r>
        <w:fldChar w:fldCharType="separate"/>
      </w:r>
      <w:r>
        <w:t>20</w:t>
      </w:r>
      <w:r>
        <w:fldChar w:fldCharType="end"/>
      </w:r>
      <w:r>
        <w:fldChar w:fldCharType="end"/>
      </w:r>
    </w:p>
    <w:p>
      <w:pPr>
        <w:pStyle w:val="10"/>
        <w:tabs>
          <w:tab w:val="right" w:leader="dot" w:pos="9628"/>
        </w:tabs>
        <w:spacing w:line="360" w:lineRule="auto"/>
      </w:pPr>
      <w:r>
        <w:fldChar w:fldCharType="begin"/>
      </w:r>
      <w:r>
        <w:instrText xml:space="preserve"> HYPERLINK \l "_Toc76962817" </w:instrText>
      </w:r>
      <w:r>
        <w:fldChar w:fldCharType="separate"/>
      </w:r>
      <w:r>
        <w:rPr>
          <w:rStyle w:val="16"/>
        </w:rPr>
        <w:t>0.15 法律法规及其他要求</w:t>
      </w:r>
      <w:r>
        <w:tab/>
      </w:r>
      <w:r>
        <w:fldChar w:fldCharType="begin"/>
      </w:r>
      <w:r>
        <w:instrText xml:space="preserve"> PAGEREF _Toc76962817 \h </w:instrText>
      </w:r>
      <w:r>
        <w:fldChar w:fldCharType="separate"/>
      </w:r>
      <w:r>
        <w:t>21</w:t>
      </w:r>
      <w:r>
        <w:fldChar w:fldCharType="end"/>
      </w:r>
      <w:r>
        <w:fldChar w:fldCharType="end"/>
      </w:r>
    </w:p>
    <w:p>
      <w:pPr>
        <w:pStyle w:val="10"/>
        <w:tabs>
          <w:tab w:val="right" w:leader="dot" w:pos="9628"/>
        </w:tabs>
        <w:spacing w:line="360" w:lineRule="auto"/>
      </w:pPr>
      <w:r>
        <w:fldChar w:fldCharType="begin"/>
      </w:r>
      <w:r>
        <w:instrText xml:space="preserve"> HYPERLINK \l "_Toc76962818" </w:instrText>
      </w:r>
      <w:r>
        <w:fldChar w:fldCharType="separate"/>
      </w:r>
      <w:r>
        <w:rPr>
          <w:rStyle w:val="16"/>
        </w:rPr>
        <w:t>1．童工 、未成年工</w:t>
      </w:r>
      <w:r>
        <w:tab/>
      </w:r>
      <w:r>
        <w:fldChar w:fldCharType="begin"/>
      </w:r>
      <w:r>
        <w:instrText xml:space="preserve"> PAGEREF _Toc76962818 \h </w:instrText>
      </w:r>
      <w:r>
        <w:fldChar w:fldCharType="separate"/>
      </w:r>
      <w:r>
        <w:t>22</w:t>
      </w:r>
      <w:r>
        <w:fldChar w:fldCharType="end"/>
      </w:r>
      <w:r>
        <w:fldChar w:fldCharType="end"/>
      </w:r>
    </w:p>
    <w:p>
      <w:pPr>
        <w:pStyle w:val="10"/>
        <w:tabs>
          <w:tab w:val="right" w:leader="dot" w:pos="9628"/>
        </w:tabs>
        <w:spacing w:line="360" w:lineRule="auto"/>
      </w:pPr>
      <w:r>
        <w:fldChar w:fldCharType="begin"/>
      </w:r>
      <w:r>
        <w:instrText xml:space="preserve"> HYPERLINK \l "_Toc76962819" </w:instrText>
      </w:r>
      <w:r>
        <w:fldChar w:fldCharType="separate"/>
      </w:r>
      <w:r>
        <w:rPr>
          <w:rStyle w:val="16"/>
        </w:rPr>
        <w:t>2．强迫和强制性劳动</w:t>
      </w:r>
      <w:r>
        <w:tab/>
      </w:r>
      <w:r>
        <w:fldChar w:fldCharType="begin"/>
      </w:r>
      <w:r>
        <w:instrText xml:space="preserve"> PAGEREF _Toc76962819 \h </w:instrText>
      </w:r>
      <w:r>
        <w:fldChar w:fldCharType="separate"/>
      </w:r>
      <w:r>
        <w:t>23</w:t>
      </w:r>
      <w:r>
        <w:fldChar w:fldCharType="end"/>
      </w:r>
      <w:r>
        <w:fldChar w:fldCharType="end"/>
      </w:r>
    </w:p>
    <w:p>
      <w:pPr>
        <w:pStyle w:val="10"/>
        <w:tabs>
          <w:tab w:val="right" w:leader="dot" w:pos="9628"/>
        </w:tabs>
        <w:spacing w:line="360" w:lineRule="auto"/>
      </w:pPr>
      <w:r>
        <w:fldChar w:fldCharType="begin"/>
      </w:r>
      <w:r>
        <w:instrText xml:space="preserve"> HYPERLINK \l "_Toc76962820" </w:instrText>
      </w:r>
      <w:r>
        <w:fldChar w:fldCharType="separate"/>
      </w:r>
      <w:r>
        <w:rPr>
          <w:rStyle w:val="16"/>
        </w:rPr>
        <w:t>3.  健康与安全</w:t>
      </w:r>
      <w:r>
        <w:tab/>
      </w:r>
      <w:r>
        <w:fldChar w:fldCharType="begin"/>
      </w:r>
      <w:r>
        <w:instrText xml:space="preserve"> PAGEREF _Toc76962820 \h </w:instrText>
      </w:r>
      <w:r>
        <w:fldChar w:fldCharType="separate"/>
      </w:r>
      <w:r>
        <w:t>24</w:t>
      </w:r>
      <w:r>
        <w:fldChar w:fldCharType="end"/>
      </w:r>
      <w:r>
        <w:fldChar w:fldCharType="end"/>
      </w:r>
    </w:p>
    <w:p>
      <w:pPr>
        <w:pStyle w:val="10"/>
        <w:tabs>
          <w:tab w:val="right" w:leader="dot" w:pos="9628"/>
        </w:tabs>
        <w:spacing w:line="360" w:lineRule="auto"/>
      </w:pPr>
      <w:r>
        <w:fldChar w:fldCharType="begin"/>
      </w:r>
      <w:r>
        <w:instrText xml:space="preserve"> HYPERLINK \l "_Toc76962821" </w:instrText>
      </w:r>
      <w:r>
        <w:fldChar w:fldCharType="separate"/>
      </w:r>
      <w:r>
        <w:rPr>
          <w:rStyle w:val="16"/>
        </w:rPr>
        <w:t>4.  结社自由及集体谈判权利</w:t>
      </w:r>
      <w:r>
        <w:tab/>
      </w:r>
      <w:r>
        <w:fldChar w:fldCharType="begin"/>
      </w:r>
      <w:r>
        <w:instrText xml:space="preserve"> PAGEREF _Toc76962821 \h </w:instrText>
      </w:r>
      <w:r>
        <w:fldChar w:fldCharType="separate"/>
      </w:r>
      <w:r>
        <w:t>26</w:t>
      </w:r>
      <w:r>
        <w:fldChar w:fldCharType="end"/>
      </w:r>
      <w:r>
        <w:fldChar w:fldCharType="end"/>
      </w:r>
    </w:p>
    <w:p>
      <w:pPr>
        <w:pStyle w:val="10"/>
        <w:tabs>
          <w:tab w:val="right" w:leader="dot" w:pos="9628"/>
        </w:tabs>
        <w:spacing w:line="360" w:lineRule="auto"/>
      </w:pPr>
      <w:r>
        <w:fldChar w:fldCharType="begin"/>
      </w:r>
      <w:r>
        <w:instrText xml:space="preserve"> HYPERLINK \l "_Toc76962822" </w:instrText>
      </w:r>
      <w:r>
        <w:fldChar w:fldCharType="separate"/>
      </w:r>
      <w:r>
        <w:rPr>
          <w:rStyle w:val="16"/>
        </w:rPr>
        <w:t>5.  歧视、骚扰、报复</w:t>
      </w:r>
      <w:r>
        <w:tab/>
      </w:r>
      <w:r>
        <w:fldChar w:fldCharType="begin"/>
      </w:r>
      <w:r>
        <w:instrText xml:space="preserve"> PAGEREF _Toc76962822 \h </w:instrText>
      </w:r>
      <w:r>
        <w:fldChar w:fldCharType="separate"/>
      </w:r>
      <w:r>
        <w:t>27</w:t>
      </w:r>
      <w:r>
        <w:fldChar w:fldCharType="end"/>
      </w:r>
      <w:r>
        <w:fldChar w:fldCharType="end"/>
      </w:r>
    </w:p>
    <w:p>
      <w:pPr>
        <w:pStyle w:val="10"/>
        <w:tabs>
          <w:tab w:val="right" w:leader="dot" w:pos="9628"/>
        </w:tabs>
        <w:spacing w:line="360" w:lineRule="auto"/>
      </w:pPr>
      <w:r>
        <w:fldChar w:fldCharType="begin"/>
      </w:r>
      <w:r>
        <w:instrText xml:space="preserve"> HYPERLINK \l "_Toc76962823" </w:instrText>
      </w:r>
      <w:r>
        <w:fldChar w:fldCharType="separate"/>
      </w:r>
      <w:r>
        <w:rPr>
          <w:rStyle w:val="16"/>
        </w:rPr>
        <w:t>6.  惩戒性措施</w:t>
      </w:r>
      <w:r>
        <w:tab/>
      </w:r>
      <w:r>
        <w:fldChar w:fldCharType="begin"/>
      </w:r>
      <w:r>
        <w:instrText xml:space="preserve"> PAGEREF _Toc76962823 \h </w:instrText>
      </w:r>
      <w:r>
        <w:fldChar w:fldCharType="separate"/>
      </w:r>
      <w:r>
        <w:t>28</w:t>
      </w:r>
      <w:r>
        <w:fldChar w:fldCharType="end"/>
      </w:r>
      <w:r>
        <w:fldChar w:fldCharType="end"/>
      </w:r>
    </w:p>
    <w:p>
      <w:pPr>
        <w:pStyle w:val="10"/>
        <w:tabs>
          <w:tab w:val="right" w:leader="dot" w:pos="9628"/>
        </w:tabs>
        <w:spacing w:line="360" w:lineRule="auto"/>
      </w:pPr>
      <w:r>
        <w:fldChar w:fldCharType="begin"/>
      </w:r>
      <w:r>
        <w:instrText xml:space="preserve"> HYPERLINK \l "_Toc76962824" </w:instrText>
      </w:r>
      <w:r>
        <w:fldChar w:fldCharType="separate"/>
      </w:r>
      <w:r>
        <w:rPr>
          <w:rStyle w:val="16"/>
        </w:rPr>
        <w:t>7．工作时间</w:t>
      </w:r>
      <w:r>
        <w:tab/>
      </w:r>
      <w:r>
        <w:fldChar w:fldCharType="begin"/>
      </w:r>
      <w:r>
        <w:instrText xml:space="preserve"> PAGEREF _Toc76962824 \h </w:instrText>
      </w:r>
      <w:r>
        <w:fldChar w:fldCharType="separate"/>
      </w:r>
      <w:r>
        <w:t>29</w:t>
      </w:r>
      <w:r>
        <w:fldChar w:fldCharType="end"/>
      </w:r>
      <w:r>
        <w:fldChar w:fldCharType="end"/>
      </w:r>
    </w:p>
    <w:p>
      <w:pPr>
        <w:pStyle w:val="10"/>
        <w:tabs>
          <w:tab w:val="right" w:leader="dot" w:pos="9628"/>
        </w:tabs>
        <w:spacing w:line="360" w:lineRule="auto"/>
      </w:pPr>
      <w:r>
        <w:fldChar w:fldCharType="begin"/>
      </w:r>
      <w:r>
        <w:instrText xml:space="preserve"> HYPERLINK \l "_Toc76962825" </w:instrText>
      </w:r>
      <w:r>
        <w:fldChar w:fldCharType="separate"/>
      </w:r>
      <w:r>
        <w:rPr>
          <w:rStyle w:val="16"/>
        </w:rPr>
        <w:t>8．工资报酬</w:t>
      </w:r>
      <w:r>
        <w:tab/>
      </w:r>
      <w:r>
        <w:fldChar w:fldCharType="begin"/>
      </w:r>
      <w:r>
        <w:instrText xml:space="preserve"> PAGEREF _Toc76962825 \h </w:instrText>
      </w:r>
      <w:r>
        <w:fldChar w:fldCharType="separate"/>
      </w:r>
      <w:r>
        <w:t>30</w:t>
      </w:r>
      <w:r>
        <w:fldChar w:fldCharType="end"/>
      </w:r>
      <w:r>
        <w:fldChar w:fldCharType="end"/>
      </w:r>
    </w:p>
    <w:p>
      <w:pPr>
        <w:pStyle w:val="10"/>
        <w:tabs>
          <w:tab w:val="right" w:leader="dot" w:pos="9628"/>
        </w:tabs>
        <w:spacing w:line="360" w:lineRule="auto"/>
      </w:pPr>
      <w:r>
        <w:fldChar w:fldCharType="begin"/>
      </w:r>
      <w:r>
        <w:instrText xml:space="preserve"> HYPERLINK \l "_Toc76962826" </w:instrText>
      </w:r>
      <w:r>
        <w:fldChar w:fldCharType="separate"/>
      </w:r>
      <w:r>
        <w:rPr>
          <w:rStyle w:val="16"/>
        </w:rPr>
        <w:t>9．管理系统</w:t>
      </w:r>
      <w:r>
        <w:tab/>
      </w:r>
      <w:r>
        <w:fldChar w:fldCharType="begin"/>
      </w:r>
      <w:r>
        <w:instrText xml:space="preserve"> PAGEREF _Toc76962826 \h </w:instrText>
      </w:r>
      <w:r>
        <w:fldChar w:fldCharType="separate"/>
      </w:r>
      <w:r>
        <w:t>31</w:t>
      </w:r>
      <w:r>
        <w:fldChar w:fldCharType="end"/>
      </w:r>
      <w:r>
        <w:fldChar w:fldCharType="end"/>
      </w:r>
    </w:p>
    <w:p>
      <w:pPr>
        <w:widowControl/>
        <w:jc w:val="left"/>
        <w:rPr>
          <w:rFonts w:ascii="宋体" w:hAnsi="宋体"/>
          <w:b/>
          <w:bCs/>
          <w:sz w:val="28"/>
        </w:rPr>
      </w:pPr>
      <w:r>
        <w:rPr>
          <w:rFonts w:ascii="宋体" w:hAnsi="宋体"/>
          <w:b/>
          <w:bCs/>
          <w:sz w:val="28"/>
        </w:rPr>
        <w:fldChar w:fldCharType="end"/>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管理手册修订记录</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3</w:t>
            </w:r>
            <w:r>
              <w:rPr>
                <w:rFonts w:hint="eastAsia" w:ascii="宋体" w:hAnsi="宋体"/>
              </w:rPr>
              <w:t>/34</w:t>
            </w:r>
          </w:p>
        </w:tc>
      </w:tr>
    </w:tbl>
    <w:p>
      <w:pPr>
        <w:pStyle w:val="2"/>
        <w:jc w:val="center"/>
        <w:rPr>
          <w:sz w:val="28"/>
          <w:szCs w:val="28"/>
        </w:rPr>
      </w:pPr>
      <w:bookmarkStart w:id="1" w:name="_Toc76962804"/>
      <w:r>
        <w:rPr>
          <w:rFonts w:hint="eastAsia"/>
          <w:sz w:val="28"/>
          <w:szCs w:val="28"/>
        </w:rPr>
        <w:t>0</w:t>
      </w:r>
      <w:r>
        <w:rPr>
          <w:sz w:val="28"/>
          <w:szCs w:val="28"/>
        </w:rPr>
        <w:t xml:space="preserve">.2 </w:t>
      </w:r>
      <w:r>
        <w:rPr>
          <w:rFonts w:hint="eastAsia"/>
          <w:sz w:val="28"/>
          <w:szCs w:val="28"/>
        </w:rPr>
        <w:t>修订记录</w:t>
      </w:r>
      <w:bookmarkEnd w:id="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8"/>
        <w:gridCol w:w="1196"/>
        <w:gridCol w:w="4470"/>
        <w:gridCol w:w="144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r>
              <w:rPr>
                <w:rFonts w:hint="eastAsia" w:ascii="宋体" w:hAnsi="宋体"/>
              </w:rPr>
              <w:t>修订日期</w:t>
            </w:r>
          </w:p>
        </w:tc>
        <w:tc>
          <w:tcPr>
            <w:tcW w:w="1196" w:type="dxa"/>
            <w:vAlign w:val="center"/>
          </w:tcPr>
          <w:p>
            <w:pPr>
              <w:spacing w:line="360" w:lineRule="auto"/>
              <w:jc w:val="center"/>
              <w:rPr>
                <w:rFonts w:ascii="宋体" w:hAnsi="宋体"/>
              </w:rPr>
            </w:pPr>
            <w:r>
              <w:rPr>
                <w:rFonts w:hint="eastAsia" w:ascii="宋体" w:hAnsi="宋体"/>
              </w:rPr>
              <w:t>章节</w:t>
            </w:r>
          </w:p>
        </w:tc>
        <w:tc>
          <w:tcPr>
            <w:tcW w:w="4470" w:type="dxa"/>
            <w:vAlign w:val="center"/>
          </w:tcPr>
          <w:p>
            <w:pPr>
              <w:spacing w:line="360" w:lineRule="auto"/>
              <w:jc w:val="center"/>
              <w:rPr>
                <w:rFonts w:ascii="宋体" w:hAnsi="宋体"/>
              </w:rPr>
            </w:pPr>
            <w:r>
              <w:rPr>
                <w:rFonts w:hint="eastAsia" w:ascii="宋体" w:hAnsi="宋体"/>
              </w:rPr>
              <w:t>修订内容</w:t>
            </w:r>
          </w:p>
        </w:tc>
        <w:tc>
          <w:tcPr>
            <w:tcW w:w="1440" w:type="dxa"/>
            <w:vAlign w:val="center"/>
          </w:tcPr>
          <w:p>
            <w:pPr>
              <w:spacing w:line="360" w:lineRule="auto"/>
              <w:jc w:val="center"/>
              <w:rPr>
                <w:rFonts w:ascii="宋体" w:hAnsi="宋体"/>
              </w:rPr>
            </w:pPr>
            <w:r>
              <w:rPr>
                <w:rFonts w:hint="eastAsia" w:ascii="宋体" w:hAnsi="宋体"/>
              </w:rPr>
              <w:t>修订人</w:t>
            </w:r>
          </w:p>
        </w:tc>
        <w:tc>
          <w:tcPr>
            <w:tcW w:w="1494" w:type="dxa"/>
            <w:vAlign w:val="center"/>
          </w:tcPr>
          <w:p>
            <w:pPr>
              <w:spacing w:line="360" w:lineRule="auto"/>
              <w:jc w:val="center"/>
              <w:rPr>
                <w:rFonts w:ascii="宋体" w:hAnsi="宋体"/>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8" w:type="dxa"/>
            <w:vAlign w:val="center"/>
          </w:tcPr>
          <w:p>
            <w:pPr>
              <w:spacing w:line="360" w:lineRule="auto"/>
              <w:jc w:val="center"/>
              <w:rPr>
                <w:rFonts w:ascii="宋体" w:hAnsi="宋体"/>
              </w:rPr>
            </w:pPr>
          </w:p>
        </w:tc>
        <w:tc>
          <w:tcPr>
            <w:tcW w:w="1196" w:type="dxa"/>
            <w:vAlign w:val="center"/>
          </w:tcPr>
          <w:p>
            <w:pPr>
              <w:spacing w:line="360" w:lineRule="auto"/>
              <w:jc w:val="center"/>
              <w:rPr>
                <w:rFonts w:ascii="宋体" w:hAnsi="宋体"/>
              </w:rPr>
            </w:pPr>
          </w:p>
        </w:tc>
        <w:tc>
          <w:tcPr>
            <w:tcW w:w="4470" w:type="dxa"/>
            <w:vAlign w:val="center"/>
          </w:tcPr>
          <w:p>
            <w:pPr>
              <w:spacing w:line="360" w:lineRule="auto"/>
              <w:jc w:val="center"/>
              <w:rPr>
                <w:rFonts w:ascii="宋体" w:hAnsi="宋体"/>
              </w:rPr>
            </w:pPr>
          </w:p>
        </w:tc>
        <w:tc>
          <w:tcPr>
            <w:tcW w:w="1440" w:type="dxa"/>
            <w:vAlign w:val="center"/>
          </w:tcPr>
          <w:p>
            <w:pPr>
              <w:spacing w:line="360" w:lineRule="auto"/>
              <w:jc w:val="center"/>
              <w:rPr>
                <w:rFonts w:ascii="宋体" w:hAnsi="宋体"/>
              </w:rPr>
            </w:pPr>
          </w:p>
        </w:tc>
        <w:tc>
          <w:tcPr>
            <w:tcW w:w="1494" w:type="dxa"/>
            <w:vAlign w:val="center"/>
          </w:tcPr>
          <w:p>
            <w:pPr>
              <w:spacing w:line="360" w:lineRule="auto"/>
              <w:jc w:val="center"/>
              <w:rPr>
                <w:rFonts w:ascii="宋体" w:hAnsi="宋体"/>
              </w:rPr>
            </w:pPr>
          </w:p>
        </w:tc>
      </w:tr>
    </w:tbl>
    <w:p>
      <w:pPr>
        <w:rPr>
          <w:rFonts w:ascii="宋体" w:hAnsi="宋体"/>
          <w:b/>
          <w:bCs/>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手册管理</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4</w:t>
            </w:r>
            <w:r>
              <w:rPr>
                <w:rFonts w:hint="eastAsia" w:ascii="宋体" w:hAnsi="宋体"/>
              </w:rPr>
              <w:t>/34</w:t>
            </w:r>
          </w:p>
        </w:tc>
      </w:tr>
    </w:tbl>
    <w:p>
      <w:pPr>
        <w:pStyle w:val="2"/>
        <w:jc w:val="center"/>
        <w:rPr>
          <w:sz w:val="28"/>
          <w:szCs w:val="28"/>
        </w:rPr>
      </w:pPr>
      <w:bookmarkStart w:id="2" w:name="_Toc76962805"/>
      <w:r>
        <w:rPr>
          <w:sz w:val="28"/>
          <w:szCs w:val="28"/>
        </w:rPr>
        <w:t xml:space="preserve">0.3 </w:t>
      </w:r>
      <w:r>
        <w:rPr>
          <w:rFonts w:hint="eastAsia"/>
          <w:sz w:val="28"/>
          <w:szCs w:val="28"/>
        </w:rPr>
        <w:t>手册管理</w:t>
      </w:r>
      <w:bookmarkEnd w:id="2"/>
    </w:p>
    <w:p>
      <w:pPr>
        <w:spacing w:line="360" w:lineRule="auto"/>
        <w:ind w:firstLine="420" w:firstLineChars="200"/>
        <w:rPr>
          <w:rFonts w:ascii="宋体" w:hAnsi="宋体"/>
        </w:rPr>
      </w:pPr>
      <w:r>
        <w:rPr>
          <w:rFonts w:hint="eastAsia" w:ascii="宋体" w:hAnsi="宋体"/>
        </w:rPr>
        <w:t>本手册明确了公司的社会责任政策、基本原则和基本程序，为公司制定程序文件、作业文件及具体实施提供了指导，确保公司政策的稳定性。</w:t>
      </w:r>
    </w:p>
    <w:p>
      <w:pPr>
        <w:spacing w:line="360" w:lineRule="auto"/>
        <w:ind w:firstLine="420" w:firstLineChars="200"/>
        <w:rPr>
          <w:rFonts w:ascii="宋体" w:hAnsi="宋体"/>
        </w:rPr>
      </w:pPr>
      <w:r>
        <w:rPr>
          <w:rFonts w:hint="eastAsia" w:ascii="宋体" w:hAnsi="宋体"/>
        </w:rPr>
        <w:t>公司社会责任管理者代表负责编制、实施本手册，不断完善公司社会责任管理体系，以适应公司及利益相关方的期望和要求，从而持续改善公司的社会责任表现。</w:t>
      </w:r>
    </w:p>
    <w:p>
      <w:pPr>
        <w:spacing w:line="360" w:lineRule="auto"/>
        <w:ind w:firstLine="420" w:firstLineChars="200"/>
        <w:rPr>
          <w:rFonts w:ascii="宋体" w:hAnsi="宋体"/>
        </w:rPr>
      </w:pPr>
      <w:r>
        <w:rPr>
          <w:rFonts w:hint="eastAsia" w:ascii="宋体" w:hAnsi="宋体"/>
        </w:rPr>
        <w:t>本手册经总经理批准后发布、执行。</w:t>
      </w:r>
    </w:p>
    <w:p>
      <w:pPr>
        <w:spacing w:line="360" w:lineRule="auto"/>
        <w:ind w:firstLine="420" w:firstLineChars="200"/>
        <w:rPr>
          <w:rFonts w:ascii="宋体" w:hAnsi="宋体"/>
        </w:rPr>
      </w:pPr>
      <w:r>
        <w:rPr>
          <w:rFonts w:hint="eastAsia" w:ascii="宋体" w:hAnsi="宋体"/>
        </w:rPr>
        <w:t>本手册的编写、保存及修订按照《文件记录控制程序》进行。</w:t>
      </w:r>
    </w:p>
    <w:p>
      <w:pPr>
        <w:spacing w:line="360" w:lineRule="auto"/>
        <w:ind w:firstLine="420" w:firstLineChars="200"/>
        <w:rPr>
          <w:rFonts w:ascii="宋体" w:hAnsi="宋体"/>
        </w:rPr>
      </w:pPr>
      <w:r>
        <w:rPr>
          <w:rFonts w:hint="eastAsia" w:ascii="宋体" w:hAnsi="宋体"/>
        </w:rPr>
        <w:t>手册的解释权归公司社会责任管理者代表</w:t>
      </w: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rPr>
          <w:rFonts w:ascii="宋体" w:hAnsi="宋体"/>
          <w:b/>
          <w:bCs/>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管理手册发布令及任命书</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5</w:t>
            </w:r>
            <w:r>
              <w:rPr>
                <w:rFonts w:hint="eastAsia" w:ascii="宋体" w:hAnsi="宋体"/>
              </w:rPr>
              <w:t>/34</w:t>
            </w:r>
          </w:p>
        </w:tc>
      </w:tr>
    </w:tbl>
    <w:p>
      <w:pPr>
        <w:jc w:val="center"/>
        <w:rPr>
          <w:rFonts w:ascii="宋体" w:hAnsi="宋体"/>
          <w:b/>
          <w:bCs/>
        </w:rPr>
      </w:pPr>
    </w:p>
    <w:p>
      <w:pPr>
        <w:pStyle w:val="2"/>
        <w:jc w:val="center"/>
        <w:rPr>
          <w:sz w:val="28"/>
          <w:szCs w:val="28"/>
        </w:rPr>
      </w:pPr>
      <w:bookmarkStart w:id="3" w:name="_Toc76962806"/>
      <w:r>
        <w:rPr>
          <w:rFonts w:hint="eastAsia"/>
          <w:sz w:val="28"/>
          <w:szCs w:val="28"/>
        </w:rPr>
        <w:t>0</w:t>
      </w:r>
      <w:r>
        <w:rPr>
          <w:sz w:val="28"/>
          <w:szCs w:val="28"/>
        </w:rPr>
        <w:t xml:space="preserve">.4 </w:t>
      </w:r>
      <w:r>
        <w:rPr>
          <w:rFonts w:hint="eastAsia"/>
          <w:sz w:val="28"/>
          <w:szCs w:val="28"/>
        </w:rPr>
        <w:t>发布令</w:t>
      </w:r>
      <w:bookmarkEnd w:id="3"/>
    </w:p>
    <w:p>
      <w:pPr>
        <w:tabs>
          <w:tab w:val="left" w:pos="9840"/>
        </w:tabs>
        <w:spacing w:line="360" w:lineRule="auto"/>
        <w:ind w:right="-82" w:rightChars="-39" w:firstLine="420" w:firstLineChars="200"/>
        <w:rPr>
          <w:rFonts w:ascii="宋体" w:hAnsi="宋体"/>
        </w:rPr>
      </w:pPr>
      <w:r>
        <w:rPr>
          <w:rFonts w:hint="eastAsia" w:ascii="宋体" w:hAnsi="宋体"/>
        </w:rPr>
        <w:t>本《社会责任管理手册》依据BSCI标准，在</w:t>
      </w:r>
      <w:r>
        <w:rPr>
          <w:rFonts w:hint="eastAsia" w:ascii="宋体" w:hAnsi="宋体"/>
          <w:b/>
        </w:rPr>
        <w:t>严格遵守中华人民共和国法律和地方法规的基础上</w:t>
      </w:r>
      <w:r>
        <w:rPr>
          <w:rFonts w:hint="eastAsia" w:ascii="宋体" w:hAnsi="宋体"/>
        </w:rPr>
        <w:t>，结合公司的实际情况而编制。</w:t>
      </w:r>
    </w:p>
    <w:p>
      <w:pPr>
        <w:tabs>
          <w:tab w:val="left" w:pos="9840"/>
        </w:tabs>
        <w:spacing w:line="360" w:lineRule="auto"/>
        <w:ind w:right="-82" w:rightChars="-39" w:firstLine="420" w:firstLineChars="200"/>
        <w:rPr>
          <w:rFonts w:ascii="宋体" w:hAnsi="宋体"/>
        </w:rPr>
      </w:pPr>
      <w:r>
        <w:rPr>
          <w:rFonts w:hint="eastAsia" w:ascii="宋体" w:hAnsi="宋体"/>
        </w:rPr>
        <w:t xml:space="preserve">手册阐明了公司社会责任管理体系的政策和目标，做出了对社会责任的承诺，是公司在日常管理工作中的法规性文件，也是向利益团体公开承诺企业社会责任的展示性文件。 </w:t>
      </w:r>
    </w:p>
    <w:p>
      <w:pPr>
        <w:tabs>
          <w:tab w:val="left" w:pos="9840"/>
        </w:tabs>
        <w:spacing w:line="360" w:lineRule="auto"/>
        <w:ind w:right="-82" w:rightChars="-39" w:firstLine="420" w:firstLineChars="200"/>
        <w:rPr>
          <w:rFonts w:ascii="宋体" w:hAnsi="宋体"/>
        </w:rPr>
      </w:pPr>
      <w:r>
        <w:rPr>
          <w:rFonts w:hint="eastAsia" w:ascii="宋体" w:hAnsi="宋体"/>
        </w:rPr>
        <w:t>本《社会责任管理手册》经公司管理层代表审定，本人批准，本手册于2022年1月10日发布起执行。全体员工须认真学习，严格执行。</w:t>
      </w:r>
    </w:p>
    <w:p>
      <w:pPr>
        <w:spacing w:line="360" w:lineRule="auto"/>
        <w:ind w:right="-39"/>
        <w:jc w:val="center"/>
        <w:rPr>
          <w:rFonts w:ascii="宋体" w:hAnsi="宋体"/>
        </w:rPr>
      </w:pPr>
      <w:r>
        <w:rPr>
          <w:rFonts w:hint="eastAsia" w:ascii="宋体" w:hAnsi="宋体"/>
        </w:rPr>
        <w:t>此令。</w:t>
      </w:r>
    </w:p>
    <w:p>
      <w:pPr>
        <w:spacing w:line="360" w:lineRule="auto"/>
        <w:ind w:right="441" w:firstLine="5880" w:firstLineChars="2800"/>
        <w:rPr>
          <w:rFonts w:ascii="宋体" w:hAnsi="宋体"/>
        </w:rPr>
      </w:pPr>
      <w:r>
        <w:rPr>
          <w:rFonts w:hint="eastAsia" w:ascii="宋体" w:hAnsi="宋体"/>
        </w:rPr>
        <w:t>总经理：___</w:t>
      </w:r>
      <w:r>
        <w:rPr>
          <w:rFonts w:hint="eastAsia" w:ascii="宋体" w:hAnsi="宋体"/>
          <w:u w:val="single"/>
        </w:rPr>
        <w:t>邓兴强</w:t>
      </w:r>
      <w:r>
        <w:rPr>
          <w:rFonts w:hint="eastAsia" w:ascii="宋体" w:hAnsi="宋体"/>
        </w:rPr>
        <w:t>______</w:t>
      </w:r>
    </w:p>
    <w:p>
      <w:pPr>
        <w:tabs>
          <w:tab w:val="left" w:pos="9840"/>
        </w:tabs>
        <w:spacing w:line="360" w:lineRule="auto"/>
        <w:ind w:right="-82" w:rightChars="-39" w:firstLine="420" w:firstLineChars="200"/>
        <w:rPr>
          <w:rFonts w:ascii="宋体" w:hAnsi="宋体"/>
        </w:rPr>
      </w:pPr>
    </w:p>
    <w:p>
      <w:pPr>
        <w:widowControl/>
        <w:jc w:val="left"/>
        <w:rPr>
          <w:rFonts w:ascii="宋体" w:hAnsi="宋体"/>
          <w:b/>
          <w:bCs/>
        </w:rPr>
      </w:pPr>
      <w:r>
        <w:rPr>
          <w:rFonts w:ascii="宋体" w:hAnsi="宋体"/>
          <w:b/>
          <w:bCs/>
        </w:rPr>
        <w:br w:type="page"/>
      </w:r>
    </w:p>
    <w:p>
      <w:pPr>
        <w:rPr>
          <w:rFonts w:ascii="宋体" w:hAnsi="宋体"/>
          <w:b/>
          <w:bCs/>
        </w:rPr>
      </w:pPr>
      <w:bookmarkStart w:id="4" w:name="_Toc76962807"/>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管理手册发布令及任命书</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6</w:t>
            </w:r>
            <w:r>
              <w:rPr>
                <w:rFonts w:hint="eastAsia" w:ascii="宋体" w:hAnsi="宋体"/>
              </w:rPr>
              <w:t>/34</w:t>
            </w:r>
          </w:p>
        </w:tc>
      </w:tr>
    </w:tbl>
    <w:p>
      <w:pPr>
        <w:jc w:val="center"/>
        <w:rPr>
          <w:rFonts w:ascii="宋体" w:hAnsi="宋体"/>
          <w:b/>
          <w:bCs/>
        </w:rPr>
      </w:pPr>
    </w:p>
    <w:p>
      <w:pPr>
        <w:pStyle w:val="2"/>
        <w:jc w:val="center"/>
        <w:rPr>
          <w:sz w:val="28"/>
          <w:szCs w:val="28"/>
        </w:rPr>
      </w:pPr>
      <w:r>
        <w:rPr>
          <w:rFonts w:hint="eastAsia"/>
          <w:sz w:val="28"/>
          <w:szCs w:val="28"/>
        </w:rPr>
        <w:t>0</w:t>
      </w:r>
      <w:r>
        <w:rPr>
          <w:sz w:val="28"/>
          <w:szCs w:val="28"/>
        </w:rPr>
        <w:t xml:space="preserve">.5 </w:t>
      </w:r>
      <w:r>
        <w:rPr>
          <w:rFonts w:hint="eastAsia"/>
          <w:sz w:val="28"/>
          <w:szCs w:val="28"/>
        </w:rPr>
        <w:t>任命书</w:t>
      </w:r>
      <w:bookmarkEnd w:id="4"/>
    </w:p>
    <w:p>
      <w:pPr>
        <w:tabs>
          <w:tab w:val="left" w:pos="9840"/>
        </w:tabs>
        <w:spacing w:line="360" w:lineRule="auto"/>
        <w:jc w:val="center"/>
        <w:rPr>
          <w:rFonts w:ascii="宋体" w:hAnsi="宋体"/>
          <w:b/>
          <w:bCs/>
        </w:rPr>
      </w:pPr>
    </w:p>
    <w:p>
      <w:pPr>
        <w:tabs>
          <w:tab w:val="left" w:pos="9840"/>
        </w:tabs>
        <w:ind w:right="-82" w:rightChars="-39" w:firstLine="420" w:firstLineChars="200"/>
        <w:rPr>
          <w:rFonts w:ascii="宋体" w:hAnsi="宋体"/>
        </w:rPr>
      </w:pPr>
      <w:r>
        <w:rPr>
          <w:rFonts w:hint="eastAsia" w:ascii="宋体" w:hAnsi="宋体"/>
        </w:rPr>
        <w:t>为了更好地贯彻企业社会责任行为规范，兹任命</w:t>
      </w:r>
    </w:p>
    <w:p>
      <w:pPr>
        <w:tabs>
          <w:tab w:val="left" w:pos="9840"/>
        </w:tabs>
        <w:ind w:right="-82" w:rightChars="-39" w:firstLine="420" w:firstLineChars="200"/>
        <w:rPr>
          <w:rFonts w:ascii="宋体" w:hAnsi="宋体"/>
        </w:rPr>
      </w:pPr>
    </w:p>
    <w:p>
      <w:pPr>
        <w:ind w:firstLine="315" w:firstLineChars="150"/>
        <w:rPr>
          <w:rFonts w:ascii="宋体" w:hAnsi="宋体"/>
        </w:rPr>
      </w:pPr>
      <w:r>
        <w:rPr>
          <w:rFonts w:hint="eastAsia" w:ascii="宋体" w:hAnsi="宋体"/>
          <w:u w:val="single"/>
        </w:rPr>
        <w:t xml:space="preserve"> </w:t>
      </w:r>
      <w:r>
        <w:rPr>
          <w:rFonts w:hint="eastAsia" w:ascii="宋体" w:hAnsi="宋体"/>
          <w:u w:val="single"/>
          <w:lang w:val="en-US" w:eastAsia="zh-CN"/>
        </w:rPr>
        <w:t>唐敏玲</w:t>
      </w:r>
      <w:r>
        <w:rPr>
          <w:rFonts w:hint="eastAsia" w:ascii="宋体" w:hAnsi="宋体"/>
          <w:u w:val="single"/>
        </w:rPr>
        <w:t xml:space="preserve"> </w:t>
      </w:r>
      <w:r>
        <w:rPr>
          <w:rFonts w:hint="eastAsia" w:ascii="宋体" w:hAnsi="宋体"/>
        </w:rPr>
        <w:t>为公司的社会责任管理层代表，负责建立本公司的企业社会责任管理体系并使之有效运行，具体如下：</w:t>
      </w:r>
    </w:p>
    <w:p>
      <w:pPr>
        <w:numPr>
          <w:ilvl w:val="0"/>
          <w:numId w:val="1"/>
        </w:numPr>
        <w:spacing w:before="156" w:beforeLines="50"/>
        <w:rPr>
          <w:rFonts w:ascii="宋体" w:hAnsi="宋体"/>
        </w:rPr>
      </w:pPr>
      <w:r>
        <w:rPr>
          <w:rFonts w:hint="eastAsia" w:ascii="宋体" w:hAnsi="宋体"/>
        </w:rPr>
        <w:t>保证公司的管理制度与行为符合国际社会责任标准及国家与当地法律法规的要求；</w:t>
      </w:r>
    </w:p>
    <w:p>
      <w:pPr>
        <w:numPr>
          <w:ilvl w:val="0"/>
          <w:numId w:val="1"/>
        </w:numPr>
        <w:spacing w:before="156" w:beforeLines="50"/>
        <w:rPr>
          <w:rFonts w:ascii="宋体" w:hAnsi="宋体"/>
        </w:rPr>
      </w:pPr>
      <w:r>
        <w:rPr>
          <w:rFonts w:hint="eastAsia" w:ascii="宋体" w:hAnsi="宋体"/>
        </w:rPr>
        <w:t>向员工、供货商及社会公众传达和宣导公司社会责任政策；</w:t>
      </w:r>
    </w:p>
    <w:p>
      <w:pPr>
        <w:numPr>
          <w:ilvl w:val="0"/>
          <w:numId w:val="1"/>
        </w:numPr>
        <w:spacing w:before="156" w:beforeLines="50"/>
        <w:rPr>
          <w:rFonts w:ascii="宋体" w:hAnsi="宋体"/>
        </w:rPr>
      </w:pPr>
      <w:r>
        <w:rPr>
          <w:rFonts w:hint="eastAsia" w:ascii="宋体" w:hAnsi="宋体"/>
        </w:rPr>
        <w:t>有效维持社会责任管理体系的实施并持续改进﹒</w:t>
      </w:r>
    </w:p>
    <w:p>
      <w:pPr>
        <w:numPr>
          <w:ilvl w:val="0"/>
          <w:numId w:val="1"/>
        </w:numPr>
        <w:spacing w:before="156" w:beforeLines="50"/>
        <w:rPr>
          <w:rFonts w:ascii="宋体" w:hAnsi="宋体"/>
        </w:rPr>
      </w:pPr>
      <w:r>
        <w:rPr>
          <w:rFonts w:hint="eastAsia" w:ascii="宋体" w:hAnsi="宋体"/>
        </w:rPr>
        <w:t>向员工及相关的团体解答沟通公司的社会责任的工作内容及要求。</w:t>
      </w:r>
    </w:p>
    <w:p>
      <w:pPr>
        <w:numPr>
          <w:ilvl w:val="0"/>
          <w:numId w:val="1"/>
        </w:numPr>
        <w:spacing w:before="156" w:beforeLines="50"/>
        <w:rPr>
          <w:rFonts w:ascii="宋体" w:hAnsi="宋体"/>
        </w:rPr>
      </w:pPr>
      <w:r>
        <w:rPr>
          <w:rFonts w:hint="eastAsia" w:ascii="宋体" w:hAnsi="宋体"/>
        </w:rPr>
        <w:t>公司人事政策和内容的授权解释者。</w:t>
      </w:r>
    </w:p>
    <w:p>
      <w:pPr>
        <w:numPr>
          <w:ilvl w:val="0"/>
          <w:numId w:val="1"/>
        </w:numPr>
        <w:spacing w:before="156" w:beforeLines="50"/>
        <w:rPr>
          <w:rFonts w:ascii="宋体" w:hAnsi="宋体"/>
        </w:rPr>
      </w:pPr>
      <w:r>
        <w:rPr>
          <w:rFonts w:hint="eastAsia" w:ascii="宋体" w:hAnsi="宋体"/>
        </w:rPr>
        <w:t>协调解决公司和员工的争议和矛盾。</w:t>
      </w:r>
    </w:p>
    <w:p>
      <w:pPr>
        <w:spacing w:line="360" w:lineRule="auto"/>
        <w:ind w:firstLine="315" w:firstLineChars="150"/>
        <w:rPr>
          <w:rFonts w:ascii="宋体" w:hAnsi="宋体"/>
        </w:rPr>
      </w:pPr>
    </w:p>
    <w:p>
      <w:pPr>
        <w:tabs>
          <w:tab w:val="left" w:pos="9840"/>
        </w:tabs>
        <w:spacing w:line="360" w:lineRule="auto"/>
        <w:ind w:right="-82" w:rightChars="-39" w:firstLine="420" w:firstLineChars="200"/>
        <w:rPr>
          <w:rFonts w:ascii="宋体" w:hAnsi="宋体"/>
        </w:rPr>
      </w:pPr>
      <w:r>
        <w:rPr>
          <w:rFonts w:hint="eastAsia" w:ascii="宋体" w:hAnsi="宋体"/>
          <w:u w:val="single"/>
        </w:rPr>
        <w:t xml:space="preserve">  </w:t>
      </w:r>
      <w:r>
        <w:rPr>
          <w:rFonts w:hint="eastAsia" w:ascii="宋体" w:hAnsi="宋体"/>
          <w:u w:val="single"/>
          <w:lang w:val="en-US" w:eastAsia="zh-CN"/>
        </w:rPr>
        <w:t>刘伟</w:t>
      </w:r>
      <w:r>
        <w:rPr>
          <w:rFonts w:hint="eastAsia" w:ascii="宋体" w:hAnsi="宋体"/>
          <w:u w:val="single"/>
        </w:rPr>
        <w:t xml:space="preserve"> </w:t>
      </w:r>
      <w:r>
        <w:rPr>
          <w:rFonts w:hint="eastAsia" w:ascii="宋体" w:hAnsi="宋体"/>
        </w:rPr>
        <w:t>为工人代表，负责促进工人和高级管理层就 SA8000 相关事宜进行沟通。</w:t>
      </w:r>
    </w:p>
    <w:p>
      <w:pPr>
        <w:pStyle w:val="23"/>
        <w:numPr>
          <w:ilvl w:val="0"/>
          <w:numId w:val="2"/>
        </w:numPr>
        <w:spacing w:before="156" w:beforeLines="50"/>
        <w:ind w:firstLineChars="0"/>
        <w:rPr>
          <w:rFonts w:ascii="宋体" w:hAnsi="宋体"/>
        </w:rPr>
      </w:pPr>
      <w:r>
        <w:rPr>
          <w:rFonts w:hint="eastAsia" w:ascii="宋体" w:hAnsi="宋体"/>
        </w:rPr>
        <w:t>工人选举是由工人与工人之间自由，独立进行的。工人以自愿的形式参与。</w:t>
      </w:r>
    </w:p>
    <w:p>
      <w:pPr>
        <w:pStyle w:val="23"/>
        <w:numPr>
          <w:ilvl w:val="0"/>
          <w:numId w:val="2"/>
        </w:numPr>
        <w:spacing w:before="156" w:beforeLines="50"/>
        <w:ind w:firstLineChars="0"/>
        <w:rPr>
          <w:rFonts w:ascii="宋体" w:hAnsi="宋体"/>
        </w:rPr>
      </w:pPr>
      <w:r>
        <w:rPr>
          <w:rFonts w:hint="eastAsia" w:ascii="宋体" w:hAnsi="宋体"/>
        </w:rPr>
        <w:t>工人代表有机会在到组织处接触工人。</w:t>
      </w:r>
    </w:p>
    <w:p>
      <w:pPr>
        <w:pStyle w:val="23"/>
        <w:numPr>
          <w:ilvl w:val="0"/>
          <w:numId w:val="2"/>
        </w:numPr>
        <w:spacing w:before="156" w:beforeLines="50"/>
        <w:ind w:firstLineChars="0"/>
        <w:rPr>
          <w:rFonts w:ascii="宋体" w:hAnsi="宋体"/>
        </w:rPr>
      </w:pPr>
      <w:r>
        <w:rPr>
          <w:rFonts w:hint="eastAsia" w:ascii="宋体" w:hAnsi="宋体"/>
        </w:rPr>
        <w:t>允许工人代表，在工人的空闲时间，定期，合理地访问工人。</w:t>
      </w:r>
    </w:p>
    <w:p>
      <w:pPr>
        <w:pStyle w:val="23"/>
        <w:numPr>
          <w:ilvl w:val="0"/>
          <w:numId w:val="2"/>
        </w:numPr>
        <w:spacing w:before="156" w:beforeLines="50"/>
        <w:ind w:firstLineChars="0"/>
        <w:rPr>
          <w:rFonts w:ascii="宋体" w:hAnsi="宋体"/>
        </w:rPr>
      </w:pPr>
      <w:r>
        <w:rPr>
          <w:rFonts w:hint="eastAsia" w:ascii="宋体" w:hAnsi="宋体"/>
        </w:rPr>
        <w:t>工人要表明，组织不能提出或对任何特殊的工人组织,或任何来自特殊组织的工人有偏见。</w:t>
      </w:r>
    </w:p>
    <w:p>
      <w:pPr>
        <w:pStyle w:val="23"/>
        <w:numPr>
          <w:ilvl w:val="0"/>
          <w:numId w:val="2"/>
        </w:numPr>
        <w:spacing w:before="156" w:beforeLines="50" w:line="360" w:lineRule="auto"/>
        <w:ind w:firstLineChars="0"/>
        <w:rPr>
          <w:rFonts w:ascii="宋体" w:hAnsi="宋体"/>
        </w:rPr>
      </w:pPr>
      <w:r>
        <w:rPr>
          <w:rFonts w:hint="eastAsia" w:ascii="宋体" w:hAnsi="宋体"/>
        </w:rPr>
        <w:t>工人可以在约定的时间和地点与工人代表见面，地点要满足他们的需求，并且在预定的休息时间和工作之外的时间进行。</w:t>
      </w:r>
    </w:p>
    <w:p>
      <w:pPr>
        <w:pStyle w:val="23"/>
        <w:numPr>
          <w:ilvl w:val="0"/>
          <w:numId w:val="2"/>
        </w:numPr>
        <w:spacing w:before="156" w:beforeLines="50"/>
        <w:ind w:firstLineChars="0"/>
        <w:rPr>
          <w:rFonts w:ascii="宋体" w:hAnsi="宋体"/>
        </w:rPr>
      </w:pPr>
      <w:r>
        <w:rPr>
          <w:rFonts w:hint="eastAsia" w:ascii="宋体" w:hAnsi="宋体"/>
        </w:rPr>
        <w:t>允许工人代表在明显且商定的地方，张贴工会/委员会的通知。</w:t>
      </w:r>
    </w:p>
    <w:p>
      <w:pPr>
        <w:pStyle w:val="23"/>
        <w:numPr>
          <w:ilvl w:val="0"/>
          <w:numId w:val="2"/>
        </w:numPr>
        <w:spacing w:before="156" w:beforeLines="50"/>
        <w:ind w:firstLineChars="0"/>
        <w:rPr>
          <w:rFonts w:ascii="宋体" w:hAnsi="宋体"/>
        </w:rPr>
      </w:pPr>
      <w:r>
        <w:rPr>
          <w:rFonts w:hint="eastAsia" w:ascii="宋体" w:hAnsi="宋体"/>
        </w:rPr>
        <w:t>要尊重所有的集体协议的规定。</w:t>
      </w:r>
    </w:p>
    <w:p>
      <w:pPr>
        <w:tabs>
          <w:tab w:val="left" w:pos="9840"/>
        </w:tabs>
        <w:spacing w:line="360" w:lineRule="auto"/>
        <w:ind w:right="-82" w:rightChars="-39" w:firstLine="420" w:firstLineChars="200"/>
        <w:rPr>
          <w:rFonts w:ascii="宋体" w:hAnsi="宋体"/>
        </w:rPr>
      </w:pPr>
    </w:p>
    <w:p>
      <w:pPr>
        <w:spacing w:line="360" w:lineRule="auto"/>
        <w:ind w:right="441"/>
        <w:rPr>
          <w:rFonts w:ascii="宋体" w:hAnsi="宋体"/>
        </w:rPr>
      </w:pPr>
    </w:p>
    <w:p>
      <w:pPr>
        <w:spacing w:line="360" w:lineRule="auto"/>
        <w:ind w:right="441" w:firstLine="5250" w:firstLineChars="2500"/>
        <w:rPr>
          <w:rFonts w:ascii="宋体" w:hAnsi="宋体"/>
          <w:u w:val="single"/>
        </w:rPr>
      </w:pPr>
      <w:r>
        <w:rPr>
          <w:rFonts w:hint="eastAsia" w:ascii="宋体" w:hAnsi="宋体"/>
        </w:rPr>
        <w:t>总经理：</w:t>
      </w:r>
      <w:r>
        <w:rPr>
          <w:rFonts w:hint="eastAsia" w:ascii="宋体" w:hAnsi="宋体"/>
          <w:u w:val="single"/>
        </w:rPr>
        <w:t xml:space="preserve">   邓兴强    </w:t>
      </w:r>
    </w:p>
    <w:p>
      <w:pPr>
        <w:spacing w:line="360" w:lineRule="auto"/>
        <w:ind w:right="441" w:firstLine="5880" w:firstLineChars="2800"/>
        <w:rPr>
          <w:rFonts w:ascii="宋体" w:hAnsi="宋体"/>
          <w:u w:val="single"/>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公司简介</w:t>
            </w:r>
            <w:r>
              <w:rPr>
                <w:rFonts w:ascii="宋体" w:hAnsi="宋体"/>
              </w:rPr>
              <w:t xml:space="preserve"> </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7</w:t>
            </w:r>
            <w:r>
              <w:rPr>
                <w:rFonts w:hint="eastAsia" w:ascii="宋体" w:hAnsi="宋体"/>
              </w:rPr>
              <w:t>/34</w:t>
            </w:r>
          </w:p>
        </w:tc>
      </w:tr>
    </w:tbl>
    <w:p>
      <w:pPr>
        <w:pStyle w:val="2"/>
        <w:jc w:val="center"/>
        <w:rPr>
          <w:sz w:val="28"/>
          <w:szCs w:val="28"/>
        </w:rPr>
      </w:pPr>
      <w:bookmarkStart w:id="5" w:name="_Toc76962808"/>
      <w:r>
        <w:rPr>
          <w:rFonts w:hint="eastAsia"/>
          <w:sz w:val="28"/>
          <w:szCs w:val="28"/>
        </w:rPr>
        <w:t>0</w:t>
      </w:r>
      <w:r>
        <w:rPr>
          <w:sz w:val="28"/>
          <w:szCs w:val="28"/>
        </w:rPr>
        <w:t xml:space="preserve">.6 </w:t>
      </w:r>
      <w:r>
        <w:rPr>
          <w:rFonts w:hint="eastAsia"/>
          <w:sz w:val="28"/>
          <w:szCs w:val="28"/>
        </w:rPr>
        <w:t>公司简介</w:t>
      </w:r>
      <w:bookmarkEnd w:id="5"/>
    </w:p>
    <w:p>
      <w:pPr>
        <w:spacing w:line="560" w:lineRule="exact"/>
        <w:ind w:firstLine="420" w:firstLineChars="200"/>
        <w:rPr>
          <w:rFonts w:ascii="宋体" w:hAnsi="宋体"/>
        </w:rPr>
      </w:pPr>
      <w:r>
        <w:rPr>
          <w:rFonts w:hint="eastAsia" w:ascii="宋体" w:hAnsi="宋体"/>
        </w:rPr>
        <w:t>四川思爱科电子科技有限公司是四川科思精密模具股份有限公司的全资子公司。思爱科成立于20</w:t>
      </w:r>
      <w:r>
        <w:rPr>
          <w:rFonts w:ascii="宋体" w:hAnsi="宋体"/>
        </w:rPr>
        <w:t>1</w:t>
      </w:r>
      <w:r>
        <w:rPr>
          <w:rFonts w:hint="eastAsia" w:ascii="宋体" w:hAnsi="宋体"/>
        </w:rPr>
        <w:t>4年，主要经营精密模具及模具零件的设计、生产制造和销售，以及相关电子产品的注塑生产、装配和销售。自2</w:t>
      </w:r>
      <w:r>
        <w:rPr>
          <w:rFonts w:ascii="宋体" w:hAnsi="宋体"/>
        </w:rPr>
        <w:t>021</w:t>
      </w:r>
      <w:r>
        <w:rPr>
          <w:rFonts w:hint="eastAsia" w:ascii="宋体" w:hAnsi="宋体"/>
        </w:rPr>
        <w:t>年起，公司已开始致力于自主品牌产品的研发、生产和销售，涉及通讯类产品和生活消费品，用创新理念、先进技术、革新设计为客户创造更大的价值和便利，为人们建设更美好的生活添砖加瓦。公司的ISO9001质量管理体系、IATF16949汽车行业质量管理体系认证，GJB9001C武器装备质量管理体系通过了北京天一正认证中心认证，ISO</w:t>
      </w:r>
      <w:r>
        <w:rPr>
          <w:rFonts w:ascii="宋体" w:hAnsi="宋体"/>
        </w:rPr>
        <w:t>45001</w:t>
      </w:r>
      <w:r>
        <w:rPr>
          <w:rFonts w:hint="eastAsia" w:ascii="宋体" w:hAnsi="宋体"/>
        </w:rPr>
        <w:t>职业健康安全管理体系和ISO14001环境管理体系也通过了中泰认证机构的认证。</w:t>
      </w:r>
    </w:p>
    <w:p>
      <w:pPr>
        <w:spacing w:line="560" w:lineRule="exact"/>
        <w:ind w:firstLine="403" w:firstLineChars="192"/>
        <w:rPr>
          <w:rFonts w:ascii="宋体" w:hAnsi="宋体"/>
        </w:rPr>
      </w:pPr>
      <w:r>
        <w:rPr>
          <w:rFonts w:hint="eastAsia" w:ascii="宋体" w:hAnsi="宋体"/>
        </w:rPr>
        <w:t>公司地址：中国四川省成都崇州市经济开发区汇兴路158号</w:t>
      </w:r>
    </w:p>
    <w:p>
      <w:pPr>
        <w:spacing w:line="560" w:lineRule="exact"/>
        <w:ind w:firstLine="403" w:firstLineChars="192"/>
        <w:rPr>
          <w:rFonts w:ascii="宋体" w:hAnsi="宋体"/>
        </w:rPr>
      </w:pPr>
    </w:p>
    <w:p>
      <w:pPr>
        <w:spacing w:line="560" w:lineRule="exact"/>
        <w:ind w:firstLine="420" w:firstLineChars="200"/>
        <w:rPr>
          <w:rFonts w:ascii="宋体" w:hAnsi="宋体"/>
        </w:rPr>
      </w:pPr>
    </w:p>
    <w:p>
      <w:pPr>
        <w:spacing w:line="560" w:lineRule="exact"/>
        <w:ind w:firstLine="420" w:firstLineChars="200"/>
        <w:rPr>
          <w:rFonts w:ascii="宋体" w:hAnsi="宋体"/>
        </w:rPr>
      </w:pPr>
      <w:r>
        <w:rPr>
          <w:rFonts w:hint="eastAsia" w:ascii="宋体" w:hAnsi="宋体"/>
        </w:rPr>
        <w:t xml:space="preserve">   </w:t>
      </w:r>
    </w:p>
    <w:p>
      <w:pPr>
        <w:widowControl/>
        <w:jc w:val="left"/>
        <w:rPr>
          <w:rFonts w:ascii="宋体" w:hAnsi="宋体" w:cs="宋体"/>
          <w:b/>
          <w:bCs/>
          <w:kern w:val="0"/>
        </w:rPr>
      </w:pPr>
      <w:r>
        <w:rPr>
          <w:rFonts w:ascii="宋体" w:hAnsi="宋体" w:cs="宋体"/>
          <w:b/>
          <w:bCs/>
          <w:kern w:val="0"/>
        </w:rPr>
        <w:br w:type="page"/>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组织构架</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8</w:t>
            </w:r>
            <w:r>
              <w:rPr>
                <w:rFonts w:hint="eastAsia" w:ascii="宋体" w:hAnsi="宋体"/>
              </w:rPr>
              <w:t>/34</w:t>
            </w:r>
          </w:p>
        </w:tc>
      </w:tr>
    </w:tbl>
    <w:p>
      <w:pPr>
        <w:pStyle w:val="2"/>
        <w:jc w:val="center"/>
        <w:rPr>
          <w:sz w:val="28"/>
          <w:szCs w:val="28"/>
        </w:rPr>
      </w:pPr>
      <w:bookmarkStart w:id="6" w:name="_Toc76962809"/>
      <w:r>
        <w:rPr>
          <w:rFonts w:hint="eastAsia"/>
          <w:sz w:val="28"/>
          <w:szCs w:val="28"/>
        </w:rPr>
        <w:t>0</w:t>
      </w:r>
      <w:r>
        <w:rPr>
          <w:sz w:val="28"/>
          <w:szCs w:val="28"/>
        </w:rPr>
        <w:t xml:space="preserve">.7 </w:t>
      </w:r>
      <w:r>
        <w:rPr>
          <w:rFonts w:hint="eastAsia"/>
          <w:sz w:val="28"/>
          <w:szCs w:val="28"/>
        </w:rPr>
        <w:t>社会责任绩效委员会SPT组织架构</w:t>
      </w:r>
      <w:bookmarkEnd w:id="6"/>
    </w:p>
    <w:p>
      <w:pPr>
        <w:widowControl/>
        <w:jc w:val="left"/>
        <w:rPr>
          <w:rFonts w:ascii="宋体" w:hAnsi="宋体"/>
          <w:b/>
          <w:bCs/>
        </w:rPr>
      </w:pPr>
      <w:r>
        <w:rPr>
          <w:rFonts w:hint="eastAsia" w:ascii="宋体" w:hAnsi="宋体"/>
          <w:b/>
          <w:bCs/>
        </w:rPr>
        <w:t xml:space="preserve"> </w:t>
      </w:r>
    </w:p>
    <w:p>
      <w:pPr>
        <w:widowControl/>
        <w:spacing w:line="360" w:lineRule="auto"/>
        <w:ind w:firstLine="360"/>
        <w:jc w:val="center"/>
        <w:rPr>
          <w:rFonts w:ascii="宋体" w:hAnsi="宋体" w:cs="宋体"/>
          <w:b/>
          <w:bCs/>
          <w:kern w:val="0"/>
        </w:rPr>
      </w:pPr>
      <w:r>
        <w:rPr>
          <w:rFonts w:ascii="宋体" w:hAnsi="宋体" w:cs="宋体"/>
          <w:b/>
          <w:bCs/>
          <w:kern w:val="0"/>
        </w:rPr>
        <w:pict>
          <v:shape id="流程图: 可选过程 1" o:spid="_x0000_s1048" o:spt="176" type="#_x0000_t176" style="position:absolute;left:0pt;margin-left:155.5pt;margin-top:8.1pt;height:51.2pt;width:188.25pt;z-index:251660288;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">
            <v:path/>
            <v:fill focussize="0,0"/>
            <v:stroke weight="1pt" color="#70AD47" joinstyle="miter"/>
            <v:imagedata o:title=""/>
            <o:lock v:ext="edit"/>
            <v:textbox>
              <w:txbxContent>
                <w:p>
                  <w:pPr>
                    <w:jc w:val="center"/>
                  </w:pPr>
                  <w:r>
                    <w:rPr>
                      <w:rFonts w:hint="eastAsia"/>
                    </w:rPr>
                    <w:t>社会责任绩效管理团队主任</w:t>
                  </w:r>
                </w:p>
                <w:p>
                  <w:pPr>
                    <w:jc w:val="center"/>
                    <w:rPr>
                      <w:sz w:val="24"/>
                      <w:szCs w:val="24"/>
                    </w:rPr>
                  </w:pPr>
                  <w:r>
                    <w:rPr>
                      <w:sz w:val="24"/>
                      <w:szCs w:val="24"/>
                    </w:rPr>
                    <w:t xml:space="preserve"> </w:t>
                  </w:r>
                </w:p>
              </w:txbxContent>
            </v:textbox>
          </v:shape>
        </w:pict>
      </w:r>
    </w:p>
    <w:p>
      <w:pPr>
        <w:widowControl/>
        <w:spacing w:line="360" w:lineRule="auto"/>
        <w:ind w:firstLine="360"/>
        <w:jc w:val="center"/>
        <w:rPr>
          <w:rFonts w:ascii="宋体" w:hAnsi="宋体" w:cs="宋体"/>
          <w:b/>
          <w:bCs/>
          <w:kern w:val="0"/>
        </w:rPr>
      </w:pPr>
    </w:p>
    <w:p>
      <w:pPr>
        <w:widowControl/>
        <w:spacing w:line="360" w:lineRule="auto"/>
        <w:ind w:firstLine="360"/>
        <w:jc w:val="center"/>
        <w:rPr>
          <w:rFonts w:ascii="宋体" w:hAnsi="宋体" w:cs="宋体"/>
          <w:b/>
          <w:bCs/>
          <w:kern w:val="0"/>
        </w:rPr>
      </w:pPr>
      <w:r>
        <w:rPr>
          <w:rFonts w:ascii="宋体" w:hAnsi="宋体" w:cs="宋体"/>
          <w:b/>
          <w:bCs/>
          <w:kern w:val="0"/>
        </w:rPr>
        <w:pict>
          <v:line id="直接连接符 2" o:spid="_x0000_s1049" o:spt="20" style="position:absolute;left:0pt;flip:x;margin-left:247pt;margin-top:13.1pt;height:74.9pt;width:0pt;z-index:251661312;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">
            <v:path arrowok="t"/>
            <v:fill focussize="0,0"/>
            <v:stroke weight="0.5pt" color="#5B9BD5" joinstyle="miter"/>
            <v:imagedata o:title=""/>
            <o:lock v:ext="edit"/>
          </v:line>
        </w:pict>
      </w:r>
    </w:p>
    <w:p>
      <w:pPr>
        <w:widowControl/>
        <w:spacing w:line="360" w:lineRule="auto"/>
        <w:ind w:firstLine="360"/>
        <w:jc w:val="center"/>
        <w:rPr>
          <w:rFonts w:ascii="宋体" w:hAnsi="宋体" w:cs="宋体"/>
          <w:b/>
          <w:bCs/>
          <w:kern w:val="0"/>
        </w:rPr>
      </w:pPr>
    </w:p>
    <w:p>
      <w:pPr>
        <w:widowControl/>
        <w:spacing w:line="360" w:lineRule="auto"/>
        <w:ind w:firstLine="360"/>
        <w:jc w:val="center"/>
        <w:rPr>
          <w:rFonts w:ascii="宋体" w:hAnsi="宋体" w:cs="宋体"/>
          <w:b/>
          <w:bCs/>
          <w:kern w:val="0"/>
        </w:rPr>
      </w:pPr>
    </w:p>
    <w:p>
      <w:pPr>
        <w:widowControl/>
        <w:spacing w:line="360" w:lineRule="auto"/>
        <w:ind w:firstLine="360"/>
        <w:jc w:val="center"/>
        <w:rPr>
          <w:rFonts w:ascii="宋体" w:hAnsi="宋体" w:cs="宋体"/>
          <w:b/>
          <w:bCs/>
          <w:kern w:val="0"/>
        </w:rPr>
      </w:pPr>
      <w:r>
        <w:rPr>
          <w:rFonts w:ascii="宋体" w:hAnsi="宋体" w:cs="宋体"/>
          <w:b/>
          <w:bCs/>
          <w:kern w:val="0"/>
        </w:rPr>
        <w:pict>
          <v:line id="直接连接符 5" o:spid="_x0000_s1055" o:spt="20" style="position:absolute;left:0pt;flip:y;margin-left:58.1pt;margin-top:18.1pt;height:1.4pt;width:362pt;z-index:2516664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">
            <v:path arrowok="t"/>
            <v:fill focussize="0,0"/>
            <v:stroke weight="0.5pt" color="#5B9BD5" joinstyle="miter"/>
            <v:imagedata o:title=""/>
            <o:lock v:ext="edit"/>
          </v:line>
        </w:pict>
      </w:r>
      <w:r>
        <w:rPr>
          <w:rFonts w:ascii="宋体" w:hAnsi="宋体" w:cs="宋体"/>
          <w:b/>
          <w:bCs/>
          <w:kern w:val="0"/>
        </w:rPr>
        <w:pict>
          <v:line id="_x0000_s1060" o:spid="_x0000_s1060" o:spt="20" style="position:absolute;left:0pt;margin-left:421.2pt;margin-top:18.35pt;height:48.55pt;width:0pt;z-index:25167052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">
            <v:path arrowok="t"/>
            <v:fill focussize="0,0"/>
            <v:stroke weight="0.5pt" color="#5B9BD5" joinstyle="miter"/>
            <v:imagedata o:title=""/>
            <o:lock v:ext="edit"/>
          </v:line>
        </w:pict>
      </w:r>
      <w:r>
        <w:rPr>
          <w:rFonts w:ascii="宋体" w:hAnsi="宋体" w:cs="宋体"/>
          <w:b/>
          <w:bCs/>
          <w:kern w:val="0"/>
        </w:rPr>
        <w:pict>
          <v:line id="_x0000_s1059" o:spid="_x0000_s1059" o:spt="20" style="position:absolute;left:0pt;margin-left:304.35pt;margin-top:18.95pt;height:48.55pt;width:0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">
            <v:path arrowok="t"/>
            <v:fill focussize="0,0"/>
            <v:stroke weight="0.5pt" color="#5B9BD5" joinstyle="miter"/>
            <v:imagedata o:title=""/>
            <o:lock v:ext="edit"/>
          </v:line>
        </w:pict>
      </w:r>
      <w:r>
        <w:rPr>
          <w:rFonts w:ascii="宋体" w:hAnsi="宋体" w:cs="宋体"/>
          <w:b/>
          <w:bCs/>
          <w:kern w:val="0"/>
        </w:rPr>
        <w:pict>
          <v:line id="_x0000_s1058" o:spid="_x0000_s1058" o:spt="20" style="position:absolute;left:0pt;margin-left:180.35pt;margin-top:18.95pt;height:45.45pt;width:0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">
            <v:path arrowok="t"/>
            <v:fill focussize="0,0"/>
            <v:stroke weight="0.5pt" color="#5B9BD5" joinstyle="miter"/>
            <v:imagedata o:title=""/>
            <o:lock v:ext="edit"/>
          </v:line>
        </w:pict>
      </w:r>
      <w:r>
        <w:rPr>
          <w:rFonts w:ascii="宋体" w:hAnsi="宋体" w:cs="宋体"/>
          <w:b/>
          <w:bCs/>
          <w:kern w:val="0"/>
        </w:rPr>
        <w:pict>
          <v:line id="直接连接符 6" o:spid="_x0000_s1057" o:spt="20" style="position:absolute;left:0pt;margin-left:58.65pt;margin-top:19.75pt;height:44.65pt;width:0pt;z-index:251667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">
            <v:path arrowok="t"/>
            <v:fill focussize="0,0"/>
            <v:stroke weight="0.5pt" color="#5B9BD5" joinstyle="miter"/>
            <v:imagedata o:title=""/>
            <o:lock v:ext="edit"/>
          </v:line>
        </w:pict>
      </w:r>
    </w:p>
    <w:p>
      <w:pPr>
        <w:tabs>
          <w:tab w:val="left" w:pos="540"/>
        </w:tabs>
        <w:spacing w:line="420" w:lineRule="auto"/>
        <w:rPr>
          <w:rFonts w:ascii="宋体" w:hAnsi="宋体"/>
          <w:color w:val="000000"/>
          <w:sz w:val="24"/>
          <w:szCs w:val="24"/>
        </w:rPr>
      </w:pPr>
    </w:p>
    <w:p>
      <w:pPr>
        <w:tabs>
          <w:tab w:val="left" w:pos="540"/>
        </w:tabs>
        <w:spacing w:line="420" w:lineRule="auto"/>
        <w:rPr>
          <w:rFonts w:ascii="宋体" w:hAnsi="宋体"/>
          <w:color w:val="000000"/>
          <w:sz w:val="24"/>
          <w:szCs w:val="24"/>
        </w:rPr>
      </w:pPr>
      <w:r>
        <w:rPr>
          <w:rFonts w:ascii="宋体" w:hAnsi="宋体" w:cs="宋体"/>
          <w:b/>
          <w:bCs/>
          <w:kern w:val="0"/>
        </w:rPr>
        <w:pict>
          <v:shape id="_x0000_s1052" o:spid="_x0000_s1052" o:spt="176" type="#_x0000_t176" style="position:absolute;left:0pt;margin-left:135.15pt;margin-top:15.35pt;height:92.25pt;width:90.6pt;z-index:251663360;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">
            <v:path/>
            <v:fill focussize="0,0"/>
            <v:stroke weight="1pt" color="#70AD47" joinstyle="miter"/>
            <v:imagedata o:title=""/>
            <o:lock v:ext="edit"/>
            <v:textbox>
              <w:txbxContent>
                <w:p>
                  <w:pPr>
                    <w:jc w:val="center"/>
                    <w:rPr>
                      <w:rFonts w:ascii="宋体" w:hAnsi="宋体" w:cs="宋体"/>
                      <w:szCs w:val="21"/>
                    </w:rPr>
                  </w:pPr>
                  <w:r>
                    <w:rPr>
                      <w:rFonts w:hint="eastAsia" w:ascii="宋体" w:hAnsi="宋体" w:cs="宋体"/>
                      <w:szCs w:val="21"/>
                    </w:rPr>
                    <w:t>人力行政中心</w:t>
                  </w:r>
                </w:p>
                <w:p>
                  <w:pPr>
                    <w:jc w:val="center"/>
                    <w:rPr>
                      <w:rFonts w:ascii="宋体" w:hAnsi="宋体" w:cs="宋体"/>
                      <w:szCs w:val="21"/>
                    </w:rPr>
                  </w:pPr>
                  <w:r>
                    <w:rPr>
                      <w:rFonts w:hint="eastAsia" w:ascii="宋体" w:hAnsi="宋体" w:cs="宋体"/>
                      <w:szCs w:val="21"/>
                    </w:rPr>
                    <w:t>委员</w:t>
                  </w:r>
                </w:p>
                <w:p>
                  <w:pPr>
                    <w:jc w:val="center"/>
                    <w:rPr>
                      <w:rFonts w:ascii="宋体" w:hAnsi="宋体" w:cs="宋体"/>
                      <w:szCs w:val="21"/>
                    </w:rPr>
                  </w:pPr>
                  <w:r>
                    <w:rPr>
                      <w:rFonts w:ascii="宋体" w:hAnsi="宋体" w:cs="宋体"/>
                      <w:szCs w:val="21"/>
                    </w:rPr>
                    <w:t xml:space="preserve"> </w:t>
                  </w:r>
                </w:p>
                <w:p>
                  <w:pPr>
                    <w:jc w:val="center"/>
                    <w:rPr>
                      <w:rFonts w:ascii="宋体" w:hAnsi="宋体" w:cs="宋体"/>
                      <w:szCs w:val="21"/>
                    </w:rPr>
                  </w:pPr>
                  <w:r>
                    <w:rPr>
                      <w:rFonts w:hint="eastAsia" w:ascii="宋体" w:hAnsi="宋体" w:cs="宋体"/>
                      <w:szCs w:val="21"/>
                    </w:rPr>
                    <w:t>工人代表</w:t>
                  </w:r>
                </w:p>
                <w:p>
                  <w:pPr>
                    <w:jc w:val="center"/>
                    <w:rPr>
                      <w:rFonts w:ascii="宋体" w:hAnsi="宋体" w:cs="宋体"/>
                      <w:szCs w:val="21"/>
                    </w:rPr>
                  </w:pPr>
                  <w:r>
                    <w:rPr>
                      <w:rFonts w:hint="eastAsia" w:ascii="宋体" w:hAnsi="宋体" w:cs="宋体"/>
                      <w:szCs w:val="21"/>
                    </w:rPr>
                    <w:t xml:space="preserve"> </w:t>
                  </w:r>
                </w:p>
              </w:txbxContent>
            </v:textbox>
          </v:shape>
        </w:pict>
      </w:r>
      <w:r>
        <w:rPr>
          <w:rFonts w:ascii="宋体" w:hAnsi="宋体" w:cs="宋体"/>
          <w:b/>
          <w:bCs/>
          <w:kern w:val="0"/>
        </w:rPr>
        <w:pict>
          <v:shape id="_x0000_s1054" o:spid="_x0000_s1054" o:spt="176" type="#_x0000_t176" style="position:absolute;left:0pt;margin-left:383.6pt;margin-top:16.2pt;height:89.5pt;width:74.5pt;z-index:251665408;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">
            <v:path/>
            <v:fill focussize="0,0"/>
            <v:stroke weight="1pt" color="#70AD47" joinstyle="miter"/>
            <v:imagedata o:title=""/>
            <o:lock v:ext="edit"/>
            <v:textbox>
              <w:txbxContent>
                <w:p>
                  <w:pPr>
                    <w:jc w:val="center"/>
                    <w:rPr>
                      <w:rFonts w:ascii="宋体" w:hAnsi="宋体" w:cs="宋体"/>
                      <w:szCs w:val="21"/>
                    </w:rPr>
                  </w:pPr>
                  <w:r>
                    <w:rPr>
                      <w:rFonts w:hint="eastAsia" w:ascii="宋体" w:hAnsi="宋体" w:cs="宋体"/>
                      <w:szCs w:val="21"/>
                    </w:rPr>
                    <w:t>财务中心</w:t>
                  </w:r>
                </w:p>
                <w:p>
                  <w:pPr>
                    <w:jc w:val="center"/>
                    <w:rPr>
                      <w:rFonts w:ascii="宋体" w:hAnsi="宋体" w:cs="宋体"/>
                      <w:szCs w:val="21"/>
                    </w:rPr>
                  </w:pPr>
                  <w:r>
                    <w:rPr>
                      <w:rFonts w:hint="eastAsia" w:ascii="宋体" w:hAnsi="宋体" w:cs="宋体"/>
                      <w:szCs w:val="21"/>
                    </w:rPr>
                    <w:t>委员</w:t>
                  </w:r>
                </w:p>
                <w:p>
                  <w:pPr>
                    <w:jc w:val="center"/>
                    <w:rPr>
                      <w:rFonts w:ascii="宋体" w:hAnsi="宋体" w:cs="宋体"/>
                      <w:szCs w:val="21"/>
                    </w:rPr>
                  </w:pPr>
                  <w:r>
                    <w:rPr>
                      <w:rFonts w:ascii="宋体" w:hAnsi="宋体" w:cs="宋体"/>
                      <w:szCs w:val="21"/>
                    </w:rPr>
                    <w:t xml:space="preserve"> </w:t>
                  </w:r>
                </w:p>
                <w:p>
                  <w:pPr>
                    <w:jc w:val="center"/>
                    <w:rPr>
                      <w:rFonts w:ascii="宋体" w:hAnsi="宋体" w:cs="宋体"/>
                      <w:szCs w:val="21"/>
                    </w:rPr>
                  </w:pPr>
                  <w:r>
                    <w:rPr>
                      <w:rFonts w:hint="eastAsia" w:ascii="宋体" w:hAnsi="宋体" w:cs="宋体"/>
                      <w:szCs w:val="21"/>
                    </w:rPr>
                    <w:t>工人代表</w:t>
                  </w:r>
                </w:p>
                <w:p>
                  <w:pPr>
                    <w:jc w:val="center"/>
                    <w:rPr>
                      <w:rFonts w:ascii="宋体" w:hAnsi="宋体" w:cs="宋体"/>
                      <w:szCs w:val="21"/>
                    </w:rPr>
                  </w:pPr>
                  <w:r>
                    <w:rPr>
                      <w:rFonts w:hint="eastAsia" w:ascii="宋体" w:hAnsi="宋体" w:cs="宋体"/>
                      <w:szCs w:val="21"/>
                    </w:rPr>
                    <w:t xml:space="preserve"> </w:t>
                  </w:r>
                </w:p>
                <w:p>
                  <w:pPr>
                    <w:jc w:val="center"/>
                  </w:pPr>
                </w:p>
              </w:txbxContent>
            </v:textbox>
          </v:shape>
        </w:pict>
      </w:r>
      <w:r>
        <w:rPr>
          <w:rFonts w:ascii="宋体" w:hAnsi="宋体" w:cs="宋体"/>
          <w:b/>
          <w:bCs/>
          <w:kern w:val="0"/>
        </w:rPr>
        <w:pict>
          <v:shape id="_x0000_s1053" o:spid="_x0000_s1053" o:spt="176" type="#_x0000_t176" style="position:absolute;left:0pt;margin-left:266.45pt;margin-top:15.7pt;height:89.15pt;width:73.95pt;z-index:251664384;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">
            <v:path/>
            <v:fill focussize="0,0"/>
            <v:stroke weight="1pt" color="#70AD47" joinstyle="miter"/>
            <v:imagedata o:title=""/>
            <o:lock v:ext="edit"/>
            <v:textbox>
              <w:txbxContent>
                <w:p>
                  <w:pPr>
                    <w:jc w:val="center"/>
                    <w:rPr>
                      <w:rFonts w:ascii="宋体" w:hAnsi="宋体" w:cs="宋体"/>
                      <w:szCs w:val="21"/>
                    </w:rPr>
                  </w:pPr>
                  <w:r>
                    <w:rPr>
                      <w:rFonts w:hint="eastAsia" w:ascii="宋体" w:hAnsi="宋体" w:cs="宋体"/>
                      <w:szCs w:val="21"/>
                    </w:rPr>
                    <w:t>生产部</w:t>
                  </w:r>
                </w:p>
                <w:p>
                  <w:pPr>
                    <w:jc w:val="center"/>
                    <w:rPr>
                      <w:rFonts w:ascii="宋体" w:hAnsi="宋体" w:cs="宋体"/>
                      <w:szCs w:val="21"/>
                    </w:rPr>
                  </w:pPr>
                  <w:r>
                    <w:rPr>
                      <w:rFonts w:hint="eastAsia" w:ascii="宋体" w:hAnsi="宋体" w:cs="宋体"/>
                      <w:szCs w:val="21"/>
                    </w:rPr>
                    <w:t>委员</w:t>
                  </w:r>
                </w:p>
                <w:p>
                  <w:pPr>
                    <w:jc w:val="center"/>
                    <w:rPr>
                      <w:rFonts w:ascii="宋体" w:hAnsi="宋体" w:cs="宋体"/>
                      <w:szCs w:val="21"/>
                    </w:rPr>
                  </w:pPr>
                  <w:r>
                    <w:rPr>
                      <w:rFonts w:ascii="宋体" w:hAnsi="宋体" w:cs="宋体"/>
                      <w:szCs w:val="21"/>
                    </w:rPr>
                    <w:t xml:space="preserve"> </w:t>
                  </w:r>
                </w:p>
                <w:p>
                  <w:pPr>
                    <w:jc w:val="center"/>
                    <w:rPr>
                      <w:rFonts w:ascii="宋体" w:hAnsi="宋体" w:cs="宋体"/>
                      <w:szCs w:val="21"/>
                    </w:rPr>
                  </w:pPr>
                  <w:r>
                    <w:rPr>
                      <w:rFonts w:hint="eastAsia" w:ascii="宋体" w:hAnsi="宋体" w:cs="宋体"/>
                      <w:szCs w:val="21"/>
                    </w:rPr>
                    <w:t>工人代表</w:t>
                  </w:r>
                </w:p>
                <w:p>
                  <w:pPr>
                    <w:jc w:val="center"/>
                    <w:rPr>
                      <w:rFonts w:ascii="宋体" w:hAnsi="宋体" w:cs="宋体"/>
                      <w:szCs w:val="21"/>
                    </w:rPr>
                  </w:pPr>
                  <w:r>
                    <w:rPr>
                      <w:rFonts w:hint="eastAsia" w:ascii="宋体" w:hAnsi="宋体" w:cs="宋体"/>
                      <w:szCs w:val="21"/>
                    </w:rPr>
                    <w:t xml:space="preserve"> </w:t>
                  </w:r>
                </w:p>
              </w:txbxContent>
            </v:textbox>
          </v:shape>
        </w:pict>
      </w:r>
      <w:r>
        <w:rPr>
          <w:rFonts w:ascii="宋体" w:hAnsi="宋体" w:cs="宋体"/>
          <w:b/>
          <w:bCs/>
          <w:kern w:val="0"/>
        </w:rPr>
        <w:pict>
          <v:shape id="流程图: 可选过程 19" o:spid="_x0000_s1051" o:spt="176" type="#_x0000_t176" style="position:absolute;left:0pt;margin-left:20.55pt;margin-top:13.65pt;height:94.5pt;width:76.15pt;z-index:251662336;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">
            <v:path/>
            <v:fill focussize="0,0"/>
            <v:stroke weight="1pt" color="#70AD47" joinstyle="miter"/>
            <v:imagedata o:title=""/>
            <o:lock v:ext="edit"/>
            <v:textbox>
              <w:txbxContent>
                <w:p>
                  <w:pPr>
                    <w:jc w:val="center"/>
                    <w:rPr>
                      <w:rFonts w:ascii="宋体" w:hAnsi="宋体" w:cs="宋体"/>
                      <w:szCs w:val="21"/>
                    </w:rPr>
                  </w:pPr>
                  <w:r>
                    <w:rPr>
                      <w:rFonts w:hint="eastAsia" w:ascii="宋体" w:hAnsi="宋体" w:cs="宋体"/>
                      <w:szCs w:val="21"/>
                    </w:rPr>
                    <w:t>总经办</w:t>
                  </w:r>
                </w:p>
                <w:p>
                  <w:pPr>
                    <w:jc w:val="center"/>
                    <w:rPr>
                      <w:rFonts w:ascii="宋体" w:hAnsi="宋体" w:cs="宋体"/>
                      <w:szCs w:val="21"/>
                    </w:rPr>
                  </w:pPr>
                  <w:r>
                    <w:rPr>
                      <w:rFonts w:hint="eastAsia" w:ascii="宋体" w:hAnsi="宋体" w:cs="宋体"/>
                      <w:szCs w:val="21"/>
                    </w:rPr>
                    <w:t>委员</w:t>
                  </w:r>
                </w:p>
                <w:p>
                  <w:pPr>
                    <w:jc w:val="center"/>
                    <w:rPr>
                      <w:rFonts w:ascii="宋体" w:hAnsi="宋体" w:cs="宋体"/>
                      <w:szCs w:val="21"/>
                    </w:rPr>
                  </w:pPr>
                  <w:r>
                    <w:rPr>
                      <w:rFonts w:ascii="宋体" w:hAnsi="宋体" w:cs="宋体"/>
                      <w:szCs w:val="21"/>
                    </w:rPr>
                    <w:t xml:space="preserve"> </w:t>
                  </w:r>
                </w:p>
                <w:p>
                  <w:pPr>
                    <w:jc w:val="center"/>
                    <w:rPr>
                      <w:rFonts w:ascii="宋体" w:hAnsi="宋体" w:cs="宋体"/>
                      <w:szCs w:val="21"/>
                    </w:rPr>
                  </w:pPr>
                  <w:r>
                    <w:rPr>
                      <w:rFonts w:hint="eastAsia" w:ascii="宋体" w:hAnsi="宋体" w:cs="宋体"/>
                      <w:szCs w:val="21"/>
                    </w:rPr>
                    <w:t>工人代表</w:t>
                  </w:r>
                </w:p>
                <w:p>
                  <w:pPr>
                    <w:jc w:val="center"/>
                    <w:rPr>
                      <w:rFonts w:ascii="宋体" w:hAnsi="宋体" w:cs="宋体"/>
                      <w:szCs w:val="21"/>
                    </w:rPr>
                  </w:pPr>
                  <w:r>
                    <w:rPr>
                      <w:rFonts w:hint="eastAsia" w:ascii="宋体" w:hAnsi="宋体" w:cs="宋体"/>
                      <w:szCs w:val="21"/>
                    </w:rPr>
                    <w:t xml:space="preserve"> </w:t>
                  </w:r>
                </w:p>
              </w:txbxContent>
            </v:textbox>
          </v:shape>
        </w:pict>
      </w:r>
    </w:p>
    <w:p>
      <w:pPr>
        <w:tabs>
          <w:tab w:val="left" w:pos="540"/>
        </w:tabs>
        <w:spacing w:line="420" w:lineRule="auto"/>
        <w:rPr>
          <w:rFonts w:ascii="宋体" w:hAnsi="宋体"/>
          <w:color w:val="000000"/>
          <w:sz w:val="24"/>
          <w:szCs w:val="24"/>
        </w:rPr>
      </w:pPr>
    </w:p>
    <w:p>
      <w:pPr>
        <w:tabs>
          <w:tab w:val="left" w:pos="540"/>
        </w:tabs>
        <w:spacing w:line="420" w:lineRule="auto"/>
        <w:rPr>
          <w:rFonts w:ascii="宋体" w:hAnsi="宋体"/>
          <w:color w:val="000000"/>
          <w:sz w:val="24"/>
          <w:szCs w:val="24"/>
        </w:rPr>
      </w:pPr>
    </w:p>
    <w:p>
      <w:pPr>
        <w:tabs>
          <w:tab w:val="left" w:pos="540"/>
        </w:tabs>
        <w:spacing w:line="420" w:lineRule="auto"/>
        <w:rPr>
          <w:rFonts w:ascii="宋体" w:hAnsi="宋体"/>
          <w:color w:val="000000"/>
          <w:sz w:val="24"/>
          <w:szCs w:val="24"/>
        </w:rPr>
      </w:pPr>
    </w:p>
    <w:p>
      <w:pPr>
        <w:tabs>
          <w:tab w:val="left" w:pos="540"/>
        </w:tabs>
        <w:spacing w:line="420" w:lineRule="auto"/>
        <w:rPr>
          <w:rFonts w:ascii="宋体" w:hAnsi="宋体"/>
          <w:color w:val="000000"/>
          <w:szCs w:val="21"/>
        </w:rPr>
      </w:pPr>
      <w:r>
        <w:rPr>
          <w:rFonts w:hint="eastAsia" w:ascii="宋体" w:hAnsi="宋体"/>
          <w:color w:val="000000"/>
          <w:szCs w:val="21"/>
        </w:rPr>
        <w:t>1、成立社会责任绩效团队(SPT)目的</w:t>
      </w:r>
    </w:p>
    <w:p>
      <w:pPr>
        <w:tabs>
          <w:tab w:val="left" w:pos="540"/>
        </w:tabs>
        <w:spacing w:line="420" w:lineRule="auto"/>
        <w:ind w:firstLine="420" w:firstLineChars="200"/>
        <w:rPr>
          <w:rFonts w:ascii="宋体" w:hAnsi="宋体"/>
          <w:color w:val="000000"/>
          <w:szCs w:val="21"/>
        </w:rPr>
      </w:pPr>
      <w:r>
        <w:rPr>
          <w:rFonts w:hint="eastAsia" w:ascii="宋体" w:hAnsi="宋体"/>
          <w:szCs w:val="21"/>
        </w:rPr>
        <w:t>公司将建立一个社会责任绩效团队（SPT）来执行所有</w:t>
      </w:r>
      <w:r>
        <w:rPr>
          <w:rFonts w:ascii="宋体" w:hAnsi="宋体"/>
          <w:szCs w:val="21"/>
        </w:rPr>
        <w:t>SA8000</w:t>
      </w:r>
      <w:r>
        <w:rPr>
          <w:rFonts w:hint="eastAsia" w:ascii="宋体" w:hAnsi="宋体"/>
          <w:szCs w:val="21"/>
        </w:rPr>
        <w:t>的所有要求。以协助管理代表及高层管理实现标准合规性的责任</w:t>
      </w:r>
      <w:r>
        <w:rPr>
          <w:rFonts w:hint="eastAsia" w:ascii="宋体" w:hAnsi="宋体"/>
          <w:color w:val="000000"/>
          <w:szCs w:val="21"/>
        </w:rPr>
        <w:t>。</w:t>
      </w:r>
    </w:p>
    <w:p>
      <w:pPr>
        <w:spacing w:line="420" w:lineRule="auto"/>
        <w:rPr>
          <w:rFonts w:ascii="宋体" w:hAnsi="宋体"/>
          <w:color w:val="000000"/>
          <w:szCs w:val="21"/>
        </w:rPr>
      </w:pPr>
      <w:r>
        <w:rPr>
          <w:rFonts w:hint="eastAsia" w:ascii="宋体" w:hAnsi="宋体"/>
          <w:color w:val="000000"/>
          <w:szCs w:val="21"/>
        </w:rPr>
        <w:t>2、</w:t>
      </w:r>
      <w:r>
        <w:rPr>
          <w:rFonts w:hint="eastAsia" w:ascii="宋体" w:hAnsi="宋体"/>
          <w:szCs w:val="21"/>
        </w:rPr>
        <w:t>社会责任绩效团队（SPT）职责与权限</w:t>
      </w:r>
    </w:p>
    <w:p>
      <w:pPr>
        <w:tabs>
          <w:tab w:val="left" w:pos="540"/>
        </w:tabs>
        <w:spacing w:line="420" w:lineRule="auto"/>
        <w:ind w:firstLine="480"/>
        <w:rPr>
          <w:rFonts w:ascii="宋体" w:hAnsi="宋体"/>
          <w:color w:val="000000"/>
          <w:szCs w:val="21"/>
        </w:rPr>
      </w:pPr>
      <w:r>
        <w:rPr>
          <w:rFonts w:hint="eastAsia" w:ascii="宋体" w:hAnsi="宋体"/>
          <w:color w:val="000000"/>
          <w:szCs w:val="21"/>
        </w:rPr>
        <w:t>1）.识别社会责任潜在的风险因素，组织</w:t>
      </w:r>
      <w:r>
        <w:rPr>
          <w:rFonts w:hint="eastAsia" w:ascii="宋体" w:hAnsi="宋体"/>
          <w:szCs w:val="21"/>
        </w:rPr>
        <w:t>社会责任绩效团队</w:t>
      </w:r>
      <w:r>
        <w:rPr>
          <w:rFonts w:hint="eastAsia" w:ascii="宋体" w:hAnsi="宋体"/>
          <w:color w:val="000000"/>
          <w:szCs w:val="21"/>
        </w:rPr>
        <w:t>进行评估，根据轻重缓急，确定优先改善项目，向高层管理人员推荐改善行动计划以解除这些风险；</w:t>
      </w:r>
    </w:p>
    <w:p>
      <w:pPr>
        <w:tabs>
          <w:tab w:val="left" w:pos="540"/>
        </w:tabs>
        <w:spacing w:line="420" w:lineRule="auto"/>
        <w:ind w:firstLine="480"/>
        <w:rPr>
          <w:rFonts w:ascii="宋体" w:hAnsi="宋体"/>
          <w:color w:val="000000"/>
          <w:szCs w:val="21"/>
        </w:rPr>
      </w:pPr>
      <w:r>
        <w:rPr>
          <w:rFonts w:hint="eastAsia" w:ascii="宋体" w:hAnsi="宋体"/>
          <w:color w:val="000000"/>
          <w:szCs w:val="21"/>
        </w:rPr>
        <w:t>2）.参与内审及日常运行控制；</w:t>
      </w:r>
    </w:p>
    <w:p>
      <w:pPr>
        <w:tabs>
          <w:tab w:val="left" w:pos="540"/>
        </w:tabs>
        <w:spacing w:line="420" w:lineRule="auto"/>
        <w:ind w:firstLine="480"/>
        <w:rPr>
          <w:rFonts w:ascii="宋体" w:hAnsi="宋体"/>
          <w:color w:val="000000"/>
          <w:szCs w:val="21"/>
        </w:rPr>
      </w:pPr>
      <w:r>
        <w:rPr>
          <w:rFonts w:hint="eastAsia" w:ascii="宋体" w:hAnsi="宋体"/>
          <w:color w:val="000000"/>
          <w:szCs w:val="21"/>
        </w:rPr>
        <w:t>3）.参与管理评审；</w:t>
      </w:r>
    </w:p>
    <w:p>
      <w:pPr>
        <w:tabs>
          <w:tab w:val="left" w:pos="540"/>
        </w:tabs>
        <w:spacing w:line="420" w:lineRule="auto"/>
        <w:ind w:firstLine="480"/>
        <w:rPr>
          <w:rFonts w:ascii="宋体" w:hAnsi="宋体"/>
          <w:color w:val="000000"/>
          <w:szCs w:val="21"/>
        </w:rPr>
      </w:pPr>
      <w:r>
        <w:rPr>
          <w:rFonts w:hint="eastAsia" w:ascii="宋体" w:hAnsi="宋体"/>
          <w:color w:val="000000"/>
          <w:szCs w:val="21"/>
        </w:rPr>
        <w:t>4）.收集利益相关方的意见、建议；</w:t>
      </w:r>
    </w:p>
    <w:p>
      <w:pPr>
        <w:tabs>
          <w:tab w:val="left" w:pos="540"/>
        </w:tabs>
        <w:spacing w:line="420" w:lineRule="auto"/>
        <w:ind w:firstLine="480"/>
        <w:rPr>
          <w:rFonts w:ascii="宋体" w:hAnsi="宋体"/>
          <w:color w:val="000000"/>
          <w:szCs w:val="21"/>
        </w:rPr>
      </w:pPr>
      <w:r>
        <w:rPr>
          <w:rFonts w:hint="eastAsia" w:ascii="宋体" w:hAnsi="宋体"/>
          <w:color w:val="000000"/>
          <w:szCs w:val="21"/>
        </w:rPr>
        <w:t>5）.纠正措施跟踪与结案。</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组织构架</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9</w:t>
            </w:r>
            <w:r>
              <w:rPr>
                <w:rFonts w:hint="eastAsia" w:ascii="宋体" w:hAnsi="宋体"/>
              </w:rPr>
              <w:t>/34</w:t>
            </w:r>
          </w:p>
        </w:tc>
      </w:tr>
    </w:tbl>
    <w:p>
      <w:pPr>
        <w:widowControl/>
        <w:ind w:firstLine="3373" w:firstLineChars="1400"/>
        <w:jc w:val="left"/>
        <w:rPr>
          <w:rFonts w:ascii="宋体" w:hAnsi="宋体"/>
          <w:b/>
          <w:bCs/>
          <w:sz w:val="24"/>
          <w:szCs w:val="24"/>
        </w:rPr>
      </w:pPr>
      <w:r>
        <w:rPr>
          <w:rFonts w:hint="eastAsia" w:ascii="宋体" w:hAnsi="宋体"/>
          <w:b/>
          <w:bCs/>
          <w:sz w:val="24"/>
          <w:szCs w:val="24"/>
        </w:rPr>
        <w:t>健康安全管理委员会组织架构</w:t>
      </w:r>
    </w:p>
    <w:p>
      <w:pPr>
        <w:widowControl/>
        <w:jc w:val="left"/>
        <w:rPr>
          <w:rFonts w:ascii="宋体" w:hAnsi="宋体"/>
          <w:b/>
          <w:bCs/>
        </w:rPr>
      </w:pPr>
    </w:p>
    <w:p>
      <w:pPr>
        <w:widowControl/>
        <w:spacing w:line="360" w:lineRule="auto"/>
        <w:ind w:firstLine="360"/>
        <w:jc w:val="center"/>
        <w:rPr>
          <w:rFonts w:ascii="宋体" w:hAnsi="宋体" w:cs="宋体"/>
          <w:b/>
          <w:bCs/>
          <w:kern w:val="0"/>
        </w:rPr>
      </w:pPr>
      <w:r>
        <w:rPr>
          <w:rFonts w:ascii="宋体" w:hAnsi="宋体" w:cs="宋体"/>
          <w:b/>
          <w:bCs/>
          <w:kern w:val="0"/>
        </w:rPr>
        <w:pict>
          <v:shape id="_x0000_s1061" o:spid="_x0000_s1061" o:spt="176" type="#_x0000_t176" style="position:absolute;left:0pt;margin-left:155.5pt;margin-top:8.1pt;height:51.2pt;width:188.25pt;z-index:251671552;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">
            <v:path/>
            <v:fill focussize="0,0"/>
            <v:stroke weight="1pt" color="#70AD47" joinstyle="miter"/>
            <v:imagedata o:title=""/>
            <o:lock v:ext="edit"/>
            <v:textbox>
              <w:txbxContent>
                <w:p>
                  <w:pPr>
                    <w:jc w:val="center"/>
                  </w:pPr>
                  <w:r>
                    <w:rPr>
                      <w:rFonts w:hint="eastAsia" w:ascii="宋体" w:hAnsi="宋体"/>
                      <w:b/>
                      <w:bCs/>
                      <w:sz w:val="24"/>
                      <w:szCs w:val="24"/>
                    </w:rPr>
                    <w:t>健康安全管理委员会主任</w:t>
                  </w:r>
                </w:p>
                <w:p>
                  <w:pPr>
                    <w:jc w:val="center"/>
                    <w:rPr>
                      <w:sz w:val="24"/>
                      <w:szCs w:val="24"/>
                    </w:rPr>
                  </w:pPr>
                  <w:r>
                    <w:rPr>
                      <w:sz w:val="24"/>
                      <w:szCs w:val="24"/>
                    </w:rPr>
                    <w:t>(</w:t>
                  </w:r>
                  <w:r>
                    <w:rPr>
                      <w:rFonts w:ascii="宋体" w:hAnsi="宋体" w:cs="宋体"/>
                      <w:szCs w:val="21"/>
                    </w:rPr>
                    <w:t>邓兴强</w:t>
                  </w:r>
                  <w:r>
                    <w:rPr>
                      <w:sz w:val="24"/>
                      <w:szCs w:val="24"/>
                    </w:rPr>
                    <w:t>)</w:t>
                  </w:r>
                </w:p>
              </w:txbxContent>
            </v:textbox>
          </v:shape>
        </w:pict>
      </w:r>
    </w:p>
    <w:p>
      <w:pPr>
        <w:widowControl/>
        <w:spacing w:line="360" w:lineRule="auto"/>
        <w:ind w:firstLine="360"/>
        <w:jc w:val="center"/>
        <w:rPr>
          <w:rFonts w:ascii="宋体" w:hAnsi="宋体" w:cs="宋体"/>
          <w:b/>
          <w:bCs/>
          <w:kern w:val="0"/>
        </w:rPr>
      </w:pPr>
    </w:p>
    <w:p>
      <w:pPr>
        <w:widowControl/>
        <w:spacing w:line="360" w:lineRule="auto"/>
        <w:ind w:firstLine="360"/>
        <w:jc w:val="center"/>
        <w:rPr>
          <w:rFonts w:ascii="宋体" w:hAnsi="宋体" w:cs="宋体"/>
          <w:b/>
          <w:bCs/>
          <w:kern w:val="0"/>
        </w:rPr>
      </w:pPr>
      <w:r>
        <w:rPr>
          <w:rFonts w:ascii="宋体" w:hAnsi="宋体" w:cs="宋体"/>
          <w:b/>
          <w:bCs/>
          <w:kern w:val="0"/>
        </w:rPr>
        <w:pict>
          <v:line id="_x0000_s1062" o:spid="_x0000_s1062" o:spt="20" style="position:absolute;left:0pt;margin-left:247pt;margin-top:13.1pt;height:51.8pt;width:0pt;z-index:251672576;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">
            <v:path arrowok="t"/>
            <v:fill focussize="0,0"/>
            <v:stroke weight="0.5pt" color="#5B9BD5" joinstyle="miter"/>
            <v:imagedata o:title=""/>
            <o:lock v:ext="edit"/>
          </v:line>
        </w:pict>
      </w:r>
    </w:p>
    <w:p>
      <w:pPr>
        <w:widowControl/>
        <w:spacing w:line="360" w:lineRule="auto"/>
        <w:ind w:firstLine="360"/>
        <w:jc w:val="center"/>
        <w:rPr>
          <w:rFonts w:ascii="宋体" w:hAnsi="宋体" w:cs="宋体"/>
          <w:b/>
          <w:bCs/>
          <w:kern w:val="0"/>
        </w:rPr>
      </w:pPr>
    </w:p>
    <w:p>
      <w:pPr>
        <w:widowControl/>
        <w:spacing w:line="360" w:lineRule="auto"/>
        <w:rPr>
          <w:rFonts w:ascii="宋体" w:hAnsi="宋体" w:cs="宋体"/>
          <w:b/>
          <w:bCs/>
          <w:kern w:val="0"/>
        </w:rPr>
      </w:pPr>
      <w:r>
        <w:rPr>
          <w:rFonts w:ascii="宋体" w:hAnsi="宋体" w:cs="宋体"/>
          <w:b/>
          <w:bCs/>
          <w:kern w:val="0"/>
        </w:rPr>
        <w:pict>
          <v:line id="_x0000_s1068" o:spid="_x0000_s1068" o:spt="20" style="position:absolute;left:0pt;flip:y;margin-left:58.1pt;margin-top:18.1pt;height:1.4pt;width:362pt;z-index:25167769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">
            <v:path arrowok="t"/>
            <v:fill focussize="0,0"/>
            <v:stroke weight="0.5pt" color="#5B9BD5" joinstyle="miter"/>
            <v:imagedata o:title=""/>
            <o:lock v:ext="edit"/>
          </v:line>
        </w:pict>
      </w:r>
      <w:r>
        <w:rPr>
          <w:rFonts w:ascii="宋体" w:hAnsi="宋体" w:cs="宋体"/>
          <w:b/>
          <w:bCs/>
          <w:kern w:val="0"/>
        </w:rPr>
        <w:pict>
          <v:line id="_x0000_s1073" o:spid="_x0000_s1073" o:spt="20" style="position:absolute;left:0pt;margin-left:421.2pt;margin-top:18.35pt;height:48.55pt;width:0pt;z-index:25168179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">
            <v:path arrowok="t"/>
            <v:fill focussize="0,0"/>
            <v:stroke weight="0.5pt" color="#5B9BD5" joinstyle="miter"/>
            <v:imagedata o:title=""/>
            <o:lock v:ext="edit"/>
          </v:line>
        </w:pict>
      </w:r>
      <w:r>
        <w:rPr>
          <w:rFonts w:ascii="宋体" w:hAnsi="宋体" w:cs="宋体"/>
          <w:b/>
          <w:bCs/>
          <w:kern w:val="0"/>
        </w:rPr>
        <w:pict>
          <v:line id="_x0000_s1072" o:spid="_x0000_s1072" o:spt="20" style="position:absolute;left:0pt;margin-left:304.35pt;margin-top:18.95pt;height:48.55pt;width:0pt;z-index:25168076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">
            <v:path arrowok="t"/>
            <v:fill focussize="0,0"/>
            <v:stroke weight="0.5pt" color="#5B9BD5" joinstyle="miter"/>
            <v:imagedata o:title=""/>
            <o:lock v:ext="edit"/>
          </v:line>
        </w:pict>
      </w:r>
      <w:r>
        <w:rPr>
          <w:rFonts w:ascii="宋体" w:hAnsi="宋体" w:cs="宋体"/>
          <w:b/>
          <w:bCs/>
          <w:kern w:val="0"/>
        </w:rPr>
        <w:pict>
          <v:line id="_x0000_s1071" o:spid="_x0000_s1071" o:spt="20" style="position:absolute;left:0pt;margin-left:180.35pt;margin-top:18.95pt;height:45.45pt;width:0pt;z-index:25167974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">
            <v:path arrowok="t"/>
            <v:fill focussize="0,0"/>
            <v:stroke weight="0.5pt" color="#5B9BD5" joinstyle="miter"/>
            <v:imagedata o:title=""/>
            <o:lock v:ext="edit"/>
          </v:line>
        </w:pict>
      </w:r>
      <w:r>
        <w:rPr>
          <w:rFonts w:ascii="宋体" w:hAnsi="宋体" w:cs="宋体"/>
          <w:b/>
          <w:bCs/>
          <w:kern w:val="0"/>
        </w:rPr>
        <w:pict>
          <v:line id="_x0000_s1070" o:spid="_x0000_s1070" o:spt="20" style="position:absolute;left:0pt;margin-left:58.65pt;margin-top:19.75pt;height:44.65pt;width:0pt;z-index:25167872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">
            <v:path arrowok="t"/>
            <v:fill focussize="0,0"/>
            <v:stroke weight="0.5pt" color="#5B9BD5" joinstyle="miter"/>
            <v:imagedata o:title=""/>
            <o:lock v:ext="edit"/>
          </v:line>
        </w:pict>
      </w:r>
    </w:p>
    <w:p>
      <w:pPr>
        <w:tabs>
          <w:tab w:val="left" w:pos="540"/>
        </w:tabs>
        <w:spacing w:line="420" w:lineRule="auto"/>
        <w:rPr>
          <w:rFonts w:ascii="宋体" w:hAnsi="宋体"/>
          <w:color w:val="000000"/>
          <w:sz w:val="24"/>
          <w:szCs w:val="24"/>
        </w:rPr>
      </w:pPr>
    </w:p>
    <w:p>
      <w:pPr>
        <w:tabs>
          <w:tab w:val="left" w:pos="540"/>
        </w:tabs>
        <w:spacing w:line="420" w:lineRule="auto"/>
        <w:rPr>
          <w:rFonts w:ascii="宋体" w:hAnsi="宋体"/>
          <w:color w:val="000000"/>
          <w:sz w:val="24"/>
          <w:szCs w:val="24"/>
        </w:rPr>
      </w:pPr>
      <w:r>
        <w:rPr>
          <w:rFonts w:ascii="宋体" w:hAnsi="宋体" w:cs="宋体"/>
          <w:b/>
          <w:bCs/>
          <w:kern w:val="0"/>
        </w:rPr>
        <w:pict>
          <v:shape id="_x0000_s1067" o:spid="_x0000_s1067" o:spt="176" type="#_x0000_t176" style="position:absolute;left:0pt;margin-left:383.6pt;margin-top:16.2pt;height:89.5pt;width:74.5pt;z-index:251676672;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">
            <v:path/>
            <v:fill focussize="0,0"/>
            <v:stroke weight="1pt" color="#70AD47" joinstyle="miter"/>
            <v:imagedata o:title=""/>
            <o:lock v:ext="edit"/>
            <v:textbox>
              <w:txbxContent>
                <w:p>
                  <w:pPr>
                    <w:jc w:val="center"/>
                    <w:rPr>
                      <w:rFonts w:ascii="宋体" w:hAnsi="宋体" w:cs="宋体"/>
                      <w:szCs w:val="21"/>
                    </w:rPr>
                  </w:pPr>
                  <w:r>
                    <w:rPr>
                      <w:rFonts w:hint="eastAsia" w:ascii="宋体" w:hAnsi="宋体" w:cs="宋体"/>
                      <w:szCs w:val="21"/>
                    </w:rPr>
                    <w:t>财务中心</w:t>
                  </w:r>
                </w:p>
                <w:p>
                  <w:pPr>
                    <w:jc w:val="center"/>
                    <w:rPr>
                      <w:rFonts w:ascii="宋体" w:hAnsi="宋体" w:cs="宋体"/>
                      <w:szCs w:val="21"/>
                    </w:rPr>
                  </w:pPr>
                  <w:r>
                    <w:rPr>
                      <w:rFonts w:hint="eastAsia" w:ascii="宋体" w:hAnsi="宋体" w:cs="宋体"/>
                      <w:szCs w:val="21"/>
                    </w:rPr>
                    <w:t>委员</w:t>
                  </w:r>
                </w:p>
                <w:p>
                  <w:pPr>
                    <w:jc w:val="center"/>
                    <w:rPr>
                      <w:rFonts w:ascii="宋体" w:hAnsi="宋体" w:cs="宋体"/>
                      <w:szCs w:val="21"/>
                    </w:rPr>
                  </w:pPr>
                  <w:r>
                    <w:rPr>
                      <w:rFonts w:ascii="宋体" w:hAnsi="宋体" w:cs="宋体"/>
                      <w:szCs w:val="21"/>
                    </w:rPr>
                    <w:t xml:space="preserve"> </w:t>
                  </w:r>
                </w:p>
                <w:p>
                  <w:pPr>
                    <w:jc w:val="center"/>
                    <w:rPr>
                      <w:rFonts w:ascii="宋体" w:hAnsi="宋体" w:cs="宋体"/>
                      <w:szCs w:val="21"/>
                    </w:rPr>
                  </w:pPr>
                  <w:r>
                    <w:rPr>
                      <w:rFonts w:hint="eastAsia" w:ascii="宋体" w:hAnsi="宋体" w:cs="宋体"/>
                      <w:szCs w:val="21"/>
                    </w:rPr>
                    <w:t>工人代表</w:t>
                  </w:r>
                </w:p>
                <w:p>
                  <w:pPr>
                    <w:jc w:val="center"/>
                  </w:pPr>
                </w:p>
              </w:txbxContent>
            </v:textbox>
          </v:shape>
        </w:pict>
      </w:r>
      <w:r>
        <w:rPr>
          <w:rFonts w:ascii="宋体" w:hAnsi="宋体" w:cs="宋体"/>
          <w:b/>
          <w:bCs/>
          <w:kern w:val="0"/>
        </w:rPr>
        <w:pict>
          <v:shape id="_x0000_s1066" o:spid="_x0000_s1066" o:spt="176" type="#_x0000_t176" style="position:absolute;left:0pt;margin-left:266.45pt;margin-top:15.7pt;height:89.15pt;width:73.95pt;z-index:251675648;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">
            <v:path/>
            <v:fill focussize="0,0"/>
            <v:stroke weight="1pt" color="#70AD47" joinstyle="miter"/>
            <v:imagedata o:title=""/>
            <o:lock v:ext="edit"/>
            <v:textbox>
              <w:txbxContent>
                <w:p>
                  <w:pPr>
                    <w:jc w:val="center"/>
                    <w:rPr>
                      <w:rFonts w:ascii="宋体" w:hAnsi="宋体" w:cs="宋体"/>
                      <w:szCs w:val="21"/>
                    </w:rPr>
                  </w:pPr>
                  <w:r>
                    <w:rPr>
                      <w:rFonts w:hint="eastAsia" w:ascii="宋体" w:hAnsi="宋体" w:cs="宋体"/>
                      <w:szCs w:val="21"/>
                    </w:rPr>
                    <w:t>生产部</w:t>
                  </w:r>
                </w:p>
                <w:p>
                  <w:pPr>
                    <w:jc w:val="center"/>
                    <w:rPr>
                      <w:rFonts w:ascii="宋体" w:hAnsi="宋体" w:cs="宋体"/>
                      <w:szCs w:val="21"/>
                    </w:rPr>
                  </w:pPr>
                  <w:r>
                    <w:rPr>
                      <w:rFonts w:hint="eastAsia" w:ascii="宋体" w:hAnsi="宋体" w:cs="宋体"/>
                      <w:szCs w:val="21"/>
                    </w:rPr>
                    <w:t>委员</w:t>
                  </w:r>
                </w:p>
                <w:p>
                  <w:pPr>
                    <w:jc w:val="center"/>
                    <w:rPr>
                      <w:rFonts w:ascii="宋体" w:hAnsi="宋体" w:cs="宋体"/>
                      <w:szCs w:val="21"/>
                    </w:rPr>
                  </w:pPr>
                  <w:r>
                    <w:rPr>
                      <w:rFonts w:ascii="宋体" w:hAnsi="宋体" w:cs="宋体"/>
                      <w:szCs w:val="21"/>
                    </w:rPr>
                    <w:t xml:space="preserve"> </w:t>
                  </w:r>
                </w:p>
                <w:p>
                  <w:pPr>
                    <w:jc w:val="center"/>
                    <w:rPr>
                      <w:rFonts w:ascii="宋体" w:hAnsi="宋体" w:cs="宋体"/>
                      <w:szCs w:val="21"/>
                    </w:rPr>
                  </w:pPr>
                  <w:r>
                    <w:rPr>
                      <w:rFonts w:hint="eastAsia" w:ascii="宋体" w:hAnsi="宋体" w:cs="宋体"/>
                      <w:szCs w:val="21"/>
                    </w:rPr>
                    <w:t>工人代表</w:t>
                  </w:r>
                </w:p>
                <w:p>
                  <w:pPr>
                    <w:jc w:val="center"/>
                    <w:rPr>
                      <w:rFonts w:ascii="宋体" w:hAnsi="宋体" w:cs="宋体"/>
                      <w:szCs w:val="21"/>
                    </w:rPr>
                  </w:pPr>
                </w:p>
                <w:p>
                  <w:pPr>
                    <w:jc w:val="center"/>
                    <w:rPr>
                      <w:rFonts w:ascii="宋体" w:hAnsi="宋体" w:cs="宋体"/>
                      <w:szCs w:val="21"/>
                    </w:rPr>
                  </w:pPr>
                  <w:r>
                    <w:rPr>
                      <w:rFonts w:ascii="宋体" w:hAnsi="宋体" w:cs="宋体"/>
                      <w:szCs w:val="21"/>
                    </w:rPr>
                    <w:t xml:space="preserve"> </w:t>
                  </w:r>
                </w:p>
                <w:p>
                  <w:pPr>
                    <w:jc w:val="center"/>
                    <w:rPr>
                      <w:rFonts w:ascii="宋体" w:hAnsi="宋体" w:cs="宋体"/>
                      <w:szCs w:val="21"/>
                    </w:rPr>
                  </w:pPr>
                  <w:r>
                    <w:rPr>
                      <w:rFonts w:hint="eastAsia" w:ascii="宋体" w:hAnsi="宋体" w:cs="宋体"/>
                      <w:szCs w:val="21"/>
                    </w:rPr>
                    <w:t>工人代表</w:t>
                  </w:r>
                </w:p>
                <w:p>
                  <w:pPr>
                    <w:jc w:val="center"/>
                    <w:rPr>
                      <w:rFonts w:ascii="宋体" w:hAnsi="宋体" w:cs="宋体"/>
                      <w:szCs w:val="21"/>
                    </w:rPr>
                  </w:pPr>
                </w:p>
                <w:p>
                  <w:pPr>
                    <w:jc w:val="center"/>
                    <w:rPr>
                      <w:rFonts w:ascii="宋体" w:hAnsi="宋体" w:cs="宋体"/>
                      <w:szCs w:val="21"/>
                    </w:rPr>
                  </w:pPr>
                </w:p>
              </w:txbxContent>
            </v:textbox>
          </v:shape>
        </w:pict>
      </w:r>
      <w:r>
        <w:rPr>
          <w:rFonts w:ascii="宋体" w:hAnsi="宋体" w:cs="宋体"/>
          <w:b/>
          <w:bCs/>
          <w:kern w:val="0"/>
        </w:rPr>
        <w:pict>
          <v:shape id="_x0000_s1064" o:spid="_x0000_s1064" o:spt="176" type="#_x0000_t176" style="position:absolute;left:0pt;margin-left:20.55pt;margin-top:13.65pt;height:94.5pt;width:76.15pt;z-index:251673600;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">
            <v:path/>
            <v:fill focussize="0,0"/>
            <v:stroke weight="1pt" color="#70AD47" joinstyle="miter"/>
            <v:imagedata o:title=""/>
            <o:lock v:ext="edit"/>
            <v:textbox>
              <w:txbxContent>
                <w:p>
                  <w:pPr>
                    <w:jc w:val="center"/>
                    <w:rPr>
                      <w:rFonts w:ascii="宋体" w:hAnsi="宋体" w:cs="宋体"/>
                      <w:szCs w:val="21"/>
                    </w:rPr>
                  </w:pPr>
                  <w:r>
                    <w:rPr>
                      <w:rFonts w:hint="eastAsia" w:ascii="宋体" w:hAnsi="宋体" w:cs="宋体"/>
                      <w:szCs w:val="21"/>
                    </w:rPr>
                    <w:t>总经办</w:t>
                  </w:r>
                </w:p>
                <w:p>
                  <w:pPr>
                    <w:jc w:val="center"/>
                    <w:rPr>
                      <w:rFonts w:ascii="宋体" w:hAnsi="宋体" w:cs="宋体"/>
                      <w:szCs w:val="21"/>
                    </w:rPr>
                  </w:pPr>
                  <w:r>
                    <w:rPr>
                      <w:rFonts w:hint="eastAsia" w:ascii="宋体" w:hAnsi="宋体" w:cs="宋体"/>
                      <w:szCs w:val="21"/>
                    </w:rPr>
                    <w:t>委员</w:t>
                  </w:r>
                </w:p>
                <w:p>
                  <w:pPr>
                    <w:jc w:val="center"/>
                    <w:rPr>
                      <w:rFonts w:ascii="宋体" w:hAnsi="宋体" w:cs="宋体"/>
                      <w:szCs w:val="21"/>
                    </w:rPr>
                  </w:pPr>
                  <w:r>
                    <w:rPr>
                      <w:rFonts w:ascii="宋体" w:hAnsi="宋体" w:cs="宋体"/>
                      <w:szCs w:val="21"/>
                    </w:rPr>
                    <w:t xml:space="preserve"> </w:t>
                  </w:r>
                </w:p>
                <w:p>
                  <w:pPr>
                    <w:jc w:val="center"/>
                    <w:rPr>
                      <w:rFonts w:ascii="宋体" w:hAnsi="宋体" w:cs="宋体"/>
                      <w:szCs w:val="21"/>
                    </w:rPr>
                  </w:pPr>
                  <w:r>
                    <w:rPr>
                      <w:rFonts w:hint="eastAsia" w:ascii="宋体" w:hAnsi="宋体" w:cs="宋体"/>
                      <w:szCs w:val="21"/>
                    </w:rPr>
                    <w:t>工人代表</w:t>
                  </w:r>
                </w:p>
                <w:p>
                  <w:pPr>
                    <w:jc w:val="center"/>
                    <w:rPr>
                      <w:rFonts w:ascii="宋体" w:hAnsi="宋体" w:cs="宋体"/>
                      <w:szCs w:val="21"/>
                    </w:rPr>
                  </w:pPr>
                </w:p>
                <w:p>
                  <w:pPr>
                    <w:jc w:val="center"/>
                    <w:rPr>
                      <w:rFonts w:ascii="宋体" w:hAnsi="宋体" w:cs="宋体"/>
                      <w:szCs w:val="21"/>
                    </w:rPr>
                  </w:pPr>
                </w:p>
              </w:txbxContent>
            </v:textbox>
          </v:shape>
        </w:pict>
      </w:r>
      <w:r>
        <w:rPr>
          <w:rFonts w:ascii="宋体" w:hAnsi="宋体" w:cs="宋体"/>
          <w:b/>
          <w:bCs/>
          <w:kern w:val="0"/>
        </w:rPr>
        <w:pict>
          <v:shape id="_x0000_s1065" o:spid="_x0000_s1065" o:spt="176" type="#_x0000_t176" style="position:absolute;left:0pt;margin-left:141.65pt;margin-top:15.35pt;height:92.25pt;width:78.1pt;z-index:251674624;v-text-anchor:middle;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">
            <v:path/>
            <v:fill focussize="0,0"/>
            <v:stroke weight="1pt" color="#70AD47" joinstyle="miter"/>
            <v:imagedata o:title=""/>
            <o:lock v:ext="edit"/>
            <v:textbox>
              <w:txbxContent>
                <w:p>
                  <w:pPr>
                    <w:jc w:val="center"/>
                    <w:rPr>
                      <w:rFonts w:ascii="宋体" w:hAnsi="宋体" w:cs="宋体"/>
                      <w:szCs w:val="21"/>
                    </w:rPr>
                  </w:pPr>
                  <w:r>
                    <w:rPr>
                      <w:rFonts w:hint="eastAsia" w:ascii="宋体" w:hAnsi="宋体" w:cs="宋体"/>
                      <w:szCs w:val="21"/>
                    </w:rPr>
                    <w:t>人力行政中心</w:t>
                  </w:r>
                </w:p>
                <w:p>
                  <w:pPr>
                    <w:jc w:val="center"/>
                    <w:rPr>
                      <w:rFonts w:ascii="宋体" w:hAnsi="宋体" w:cs="宋体"/>
                      <w:szCs w:val="21"/>
                    </w:rPr>
                  </w:pPr>
                  <w:r>
                    <w:rPr>
                      <w:rFonts w:hint="eastAsia" w:ascii="宋体" w:hAnsi="宋体" w:cs="宋体"/>
                      <w:szCs w:val="21"/>
                    </w:rPr>
                    <w:t>委员</w:t>
                  </w:r>
                </w:p>
                <w:p>
                  <w:pPr>
                    <w:jc w:val="center"/>
                    <w:rPr>
                      <w:rFonts w:ascii="宋体" w:hAnsi="宋体" w:cs="宋体"/>
                      <w:szCs w:val="21"/>
                    </w:rPr>
                  </w:pPr>
                  <w:r>
                    <w:rPr>
                      <w:rFonts w:ascii="宋体" w:hAnsi="宋体" w:cs="宋体"/>
                      <w:szCs w:val="21"/>
                    </w:rPr>
                    <w:t xml:space="preserve"> </w:t>
                  </w:r>
                </w:p>
                <w:p>
                  <w:pPr>
                    <w:jc w:val="center"/>
                    <w:rPr>
                      <w:rFonts w:ascii="宋体" w:hAnsi="宋体" w:cs="宋体"/>
                      <w:szCs w:val="21"/>
                    </w:rPr>
                  </w:pPr>
                  <w:r>
                    <w:rPr>
                      <w:rFonts w:hint="eastAsia" w:ascii="宋体" w:hAnsi="宋体" w:cs="宋体"/>
                      <w:szCs w:val="21"/>
                    </w:rPr>
                    <w:t>工人代表</w:t>
                  </w:r>
                </w:p>
                <w:p>
                  <w:pPr>
                    <w:jc w:val="center"/>
                    <w:rPr>
                      <w:rFonts w:ascii="宋体" w:hAnsi="宋体" w:cs="宋体"/>
                      <w:szCs w:val="21"/>
                    </w:rPr>
                  </w:pPr>
                </w:p>
                <w:p>
                  <w:pPr>
                    <w:jc w:val="center"/>
                    <w:rPr>
                      <w:rFonts w:ascii="宋体" w:hAnsi="宋体" w:cs="宋体"/>
                      <w:szCs w:val="21"/>
                    </w:rPr>
                  </w:pPr>
                </w:p>
              </w:txbxContent>
            </v:textbox>
          </v:shape>
        </w:pict>
      </w:r>
    </w:p>
    <w:p>
      <w:pPr>
        <w:tabs>
          <w:tab w:val="left" w:pos="540"/>
        </w:tabs>
        <w:spacing w:line="420" w:lineRule="auto"/>
        <w:rPr>
          <w:rFonts w:ascii="宋体" w:hAnsi="宋体"/>
          <w:color w:val="000000"/>
          <w:sz w:val="24"/>
          <w:szCs w:val="24"/>
        </w:rPr>
      </w:pPr>
    </w:p>
    <w:p>
      <w:pPr>
        <w:tabs>
          <w:tab w:val="left" w:pos="540"/>
        </w:tabs>
        <w:spacing w:line="420" w:lineRule="auto"/>
        <w:rPr>
          <w:rFonts w:ascii="宋体" w:hAnsi="宋体"/>
          <w:color w:val="000000"/>
          <w:sz w:val="24"/>
          <w:szCs w:val="24"/>
        </w:rPr>
      </w:pPr>
    </w:p>
    <w:p>
      <w:pPr>
        <w:rPr>
          <w:rFonts w:ascii="宋体" w:hAnsi="宋体"/>
          <w:sz w:val="28"/>
          <w:szCs w:val="28"/>
        </w:rPr>
      </w:pPr>
    </w:p>
    <w:p>
      <w:pPr>
        <w:pStyle w:val="23"/>
        <w:numPr>
          <w:ilvl w:val="0"/>
          <w:numId w:val="3"/>
        </w:numPr>
        <w:tabs>
          <w:tab w:val="left" w:pos="540"/>
        </w:tabs>
        <w:spacing w:line="420" w:lineRule="auto"/>
        <w:ind w:firstLineChars="0"/>
        <w:rPr>
          <w:rFonts w:ascii="宋体" w:hAnsi="宋体"/>
          <w:szCs w:val="21"/>
        </w:rPr>
      </w:pPr>
      <w:r>
        <w:rPr>
          <w:rFonts w:hint="eastAsia" w:ascii="宋体" w:hAnsi="宋体"/>
          <w:szCs w:val="21"/>
        </w:rPr>
        <w:t>成立健康安全管理委员会目的</w:t>
      </w:r>
    </w:p>
    <w:p>
      <w:pPr>
        <w:tabs>
          <w:tab w:val="left" w:pos="540"/>
        </w:tabs>
        <w:spacing w:line="420" w:lineRule="auto"/>
        <w:ind w:left="540" w:leftChars="257" w:firstLine="210" w:firstLineChars="100"/>
        <w:rPr>
          <w:rFonts w:ascii="宋体" w:hAnsi="宋体"/>
          <w:szCs w:val="21"/>
        </w:rPr>
      </w:pPr>
      <w:r>
        <w:rPr>
          <w:rFonts w:hint="eastAsia" w:ascii="宋体" w:hAnsi="宋体"/>
          <w:szCs w:val="21"/>
        </w:rPr>
        <w:t>为完善工厂环境健康安全管理制度, 按照国家和地方政府的要求做好相关环保、健康、安全工作。特组建环境健康安全管理委员会。</w:t>
      </w:r>
    </w:p>
    <w:p>
      <w:pPr>
        <w:pStyle w:val="23"/>
        <w:numPr>
          <w:ilvl w:val="0"/>
          <w:numId w:val="3"/>
        </w:numPr>
        <w:tabs>
          <w:tab w:val="left" w:pos="540"/>
        </w:tabs>
        <w:spacing w:line="420" w:lineRule="auto"/>
        <w:ind w:firstLineChars="0"/>
        <w:rPr>
          <w:rFonts w:ascii="宋体" w:hAnsi="宋体"/>
          <w:szCs w:val="21"/>
        </w:rPr>
      </w:pPr>
      <w:r>
        <w:rPr>
          <w:rFonts w:hint="eastAsia" w:ascii="宋体" w:hAnsi="宋体"/>
          <w:szCs w:val="21"/>
        </w:rPr>
        <w:t>健康安全管理委员会职责</w:t>
      </w:r>
    </w:p>
    <w:p>
      <w:pPr>
        <w:pStyle w:val="23"/>
        <w:numPr>
          <w:ilvl w:val="0"/>
          <w:numId w:val="4"/>
        </w:numPr>
        <w:tabs>
          <w:tab w:val="left" w:pos="900"/>
        </w:tabs>
        <w:spacing w:line="540" w:lineRule="exact"/>
        <w:ind w:hanging="213" w:firstLineChars="0"/>
        <w:rPr>
          <w:rFonts w:ascii="宋体" w:hAnsi="宋体"/>
          <w:szCs w:val="21"/>
        </w:rPr>
      </w:pPr>
      <w:r>
        <w:rPr>
          <w:rFonts w:hint="eastAsia" w:ascii="宋体" w:hAnsi="宋体"/>
          <w:szCs w:val="21"/>
        </w:rPr>
        <w:t>不定期参加政府部门组织之环保、健康与安全知识培训及相关活动, 即时掌握相关环保、健康与安全最新的法律法规；</w:t>
      </w:r>
    </w:p>
    <w:p>
      <w:pPr>
        <w:numPr>
          <w:ilvl w:val="0"/>
          <w:numId w:val="4"/>
        </w:numPr>
        <w:tabs>
          <w:tab w:val="clear" w:pos="780"/>
        </w:tabs>
        <w:spacing w:line="540" w:lineRule="exact"/>
        <w:ind w:left="900"/>
        <w:rPr>
          <w:rFonts w:ascii="宋体" w:hAnsi="宋体"/>
          <w:szCs w:val="21"/>
        </w:rPr>
      </w:pPr>
      <w:r>
        <w:rPr>
          <w:rFonts w:hint="eastAsia" w:ascii="宋体" w:hAnsi="宋体"/>
          <w:szCs w:val="21"/>
        </w:rPr>
        <w:t>依政府劳动安全、健康、环保条例制定工厂的相关管理条例, 做好环保、健康、安全培训及宣传工作。</w:t>
      </w:r>
    </w:p>
    <w:p>
      <w:pPr>
        <w:numPr>
          <w:ilvl w:val="0"/>
          <w:numId w:val="4"/>
        </w:numPr>
        <w:tabs>
          <w:tab w:val="left" w:pos="720"/>
          <w:tab w:val="clear" w:pos="780"/>
        </w:tabs>
        <w:spacing w:line="500" w:lineRule="exact"/>
        <w:ind w:left="900"/>
        <w:rPr>
          <w:rFonts w:ascii="宋体" w:hAnsi="宋体"/>
          <w:szCs w:val="21"/>
        </w:rPr>
      </w:pPr>
      <w:r>
        <w:rPr>
          <w:rFonts w:hint="eastAsia" w:ascii="宋体" w:hAnsi="宋体"/>
          <w:szCs w:val="21"/>
        </w:rPr>
        <w:t>组织员工进行各项安全知识(包括危险品使用、机器安全操作、紧急疏散)的培训，确保各人员均能及时、全面掌握相关安全生产知识。</w:t>
      </w:r>
    </w:p>
    <w:p>
      <w:pPr>
        <w:numPr>
          <w:ilvl w:val="0"/>
          <w:numId w:val="4"/>
        </w:numPr>
        <w:tabs>
          <w:tab w:val="left" w:pos="720"/>
          <w:tab w:val="clear" w:pos="780"/>
        </w:tabs>
        <w:spacing w:line="500" w:lineRule="exact"/>
        <w:ind w:left="900"/>
        <w:rPr>
          <w:rFonts w:ascii="宋体" w:hAnsi="宋体"/>
          <w:szCs w:val="21"/>
        </w:rPr>
      </w:pPr>
      <w:r>
        <w:rPr>
          <w:rFonts w:hint="eastAsia" w:ascii="宋体" w:hAnsi="宋体"/>
          <w:szCs w:val="21"/>
        </w:rPr>
        <w:t>定期检查危险废物, 确保盛装废物之容器不会裂漏, 并做好相关记录。</w:t>
      </w:r>
    </w:p>
    <w:p>
      <w:pPr>
        <w:numPr>
          <w:ilvl w:val="0"/>
          <w:numId w:val="4"/>
        </w:numPr>
        <w:tabs>
          <w:tab w:val="left" w:pos="720"/>
          <w:tab w:val="clear" w:pos="780"/>
        </w:tabs>
        <w:spacing w:line="500" w:lineRule="exact"/>
        <w:ind w:left="900"/>
        <w:rPr>
          <w:rFonts w:ascii="宋体" w:hAnsi="宋体"/>
          <w:szCs w:val="21"/>
        </w:rPr>
      </w:pPr>
      <w:r>
        <w:rPr>
          <w:rFonts w:hint="eastAsia" w:ascii="宋体" w:hAnsi="宋体"/>
          <w:szCs w:val="21"/>
        </w:rPr>
        <w:t>负责做好医疗卫生保健工作, 定期组织员工进行安全健康检测, 确保员工身体健康。</w:t>
      </w:r>
    </w:p>
    <w:p>
      <w:pPr>
        <w:numPr>
          <w:ilvl w:val="0"/>
          <w:numId w:val="4"/>
        </w:numPr>
        <w:tabs>
          <w:tab w:val="left" w:pos="720"/>
          <w:tab w:val="clear" w:pos="780"/>
        </w:tabs>
        <w:spacing w:line="500" w:lineRule="exact"/>
        <w:ind w:left="900"/>
        <w:rPr>
          <w:rFonts w:ascii="宋体" w:hAnsi="宋体"/>
          <w:szCs w:val="21"/>
        </w:rPr>
      </w:pPr>
      <w:r>
        <w:rPr>
          <w:rFonts w:hint="eastAsia" w:ascii="宋体" w:hAnsi="宋体"/>
          <w:szCs w:val="21"/>
        </w:rPr>
        <w:t>监督工厂安全(空气、温度、噪音等)健康测试工作, 并做好相关检测记录。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组织构架</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10</w:t>
            </w:r>
            <w:r>
              <w:rPr>
                <w:rFonts w:hint="eastAsia" w:ascii="宋体" w:hAnsi="宋体"/>
              </w:rPr>
              <w:t>/34</w:t>
            </w:r>
          </w:p>
        </w:tc>
      </w:tr>
    </w:tbl>
    <w:p>
      <w:pPr>
        <w:numPr>
          <w:ilvl w:val="0"/>
          <w:numId w:val="4"/>
        </w:numPr>
        <w:tabs>
          <w:tab w:val="left" w:pos="720"/>
          <w:tab w:val="left" w:pos="900"/>
          <w:tab w:val="clear" w:pos="780"/>
        </w:tabs>
        <w:spacing w:line="540" w:lineRule="exact"/>
        <w:ind w:left="900"/>
        <w:rPr>
          <w:rFonts w:ascii="宋体" w:hAnsi="宋体"/>
          <w:szCs w:val="21"/>
        </w:rPr>
      </w:pPr>
      <w:r>
        <w:rPr>
          <w:rFonts w:hint="eastAsia" w:ascii="宋体" w:hAnsi="宋体"/>
          <w:szCs w:val="21"/>
        </w:rPr>
        <w:t>定期召开环境健康安全检讨会议, 做好会议记录。确保能及时解决隐患, 使各项工作有效开展。</w:t>
      </w:r>
    </w:p>
    <w:p>
      <w:pPr>
        <w:numPr>
          <w:ilvl w:val="0"/>
          <w:numId w:val="4"/>
        </w:numPr>
        <w:tabs>
          <w:tab w:val="left" w:pos="720"/>
          <w:tab w:val="left" w:pos="900"/>
          <w:tab w:val="clear" w:pos="780"/>
        </w:tabs>
        <w:spacing w:line="540" w:lineRule="exact"/>
        <w:ind w:left="900"/>
        <w:rPr>
          <w:rFonts w:ascii="宋体" w:hAnsi="宋体"/>
          <w:szCs w:val="21"/>
        </w:rPr>
      </w:pPr>
      <w:r>
        <w:rPr>
          <w:rFonts w:hint="eastAsia" w:ascii="宋体" w:hAnsi="宋体"/>
          <w:szCs w:val="21"/>
        </w:rPr>
        <w:t>参与工伤/意外事件调查；</w:t>
      </w:r>
    </w:p>
    <w:p>
      <w:pPr>
        <w:numPr>
          <w:ilvl w:val="0"/>
          <w:numId w:val="4"/>
        </w:numPr>
        <w:tabs>
          <w:tab w:val="left" w:pos="720"/>
          <w:tab w:val="left" w:pos="900"/>
          <w:tab w:val="clear" w:pos="780"/>
        </w:tabs>
        <w:spacing w:line="540" w:lineRule="exact"/>
        <w:ind w:left="900"/>
        <w:rPr>
          <w:rFonts w:ascii="宋体" w:hAnsi="宋体"/>
          <w:szCs w:val="21"/>
        </w:rPr>
      </w:pPr>
      <w:r>
        <w:rPr>
          <w:rFonts w:hint="eastAsia" w:ascii="宋体" w:hAnsi="宋体"/>
          <w:szCs w:val="21"/>
        </w:rPr>
        <w:t>参与公司危险源辨识与评估，检讨控制对策；</w:t>
      </w:r>
    </w:p>
    <w:p>
      <w:pPr>
        <w:widowControl/>
        <w:spacing w:line="360" w:lineRule="auto"/>
        <w:ind w:firstLine="360"/>
        <w:jc w:val="center"/>
        <w:rPr>
          <w:rFonts w:ascii="宋体" w:hAnsi="宋体" w:cs="宋体"/>
          <w:b/>
          <w:bCs/>
          <w:kern w:val="0"/>
          <w:sz w:val="24"/>
          <w:szCs w:val="24"/>
        </w:rPr>
      </w:pPr>
    </w:p>
    <w:p>
      <w:pPr>
        <w:widowControl/>
        <w:spacing w:line="360" w:lineRule="auto"/>
        <w:rPr>
          <w:rFonts w:ascii="宋体" w:hAnsi="宋体" w:cs="宋体"/>
          <w:b/>
          <w:bCs/>
          <w:kern w:val="0"/>
        </w:rPr>
      </w:pPr>
    </w:p>
    <w:p>
      <w:pPr>
        <w:spacing w:line="360" w:lineRule="auto"/>
        <w:ind w:right="441"/>
        <w:rPr>
          <w:rFonts w:ascii="宋体" w:hAnsi="宋体"/>
        </w:rPr>
      </w:pPr>
    </w:p>
    <w:p>
      <w:pPr>
        <w:spacing w:line="360" w:lineRule="auto"/>
        <w:ind w:right="441"/>
        <w:rPr>
          <w:rFonts w:ascii="宋体" w:hAnsi="宋体"/>
        </w:rPr>
      </w:pPr>
    </w:p>
    <w:p>
      <w:pPr>
        <w:spacing w:line="360" w:lineRule="auto"/>
        <w:ind w:right="441"/>
        <w:rPr>
          <w:rFonts w:ascii="宋体" w:hAnsi="宋体"/>
        </w:rPr>
      </w:pPr>
    </w:p>
    <w:p>
      <w:pPr>
        <w:spacing w:line="360" w:lineRule="auto"/>
        <w:ind w:right="441"/>
        <w:rPr>
          <w:rFonts w:ascii="宋体" w:hAnsi="宋体"/>
        </w:rPr>
      </w:pPr>
    </w:p>
    <w:p>
      <w:pPr>
        <w:spacing w:line="360" w:lineRule="auto"/>
        <w:ind w:right="441"/>
        <w:rPr>
          <w:rFonts w:ascii="宋体" w:hAnsi="宋体"/>
        </w:rPr>
      </w:pPr>
    </w:p>
    <w:p>
      <w:pPr>
        <w:spacing w:line="360" w:lineRule="auto"/>
        <w:ind w:right="441"/>
        <w:rPr>
          <w:rFonts w:ascii="宋体" w:hAnsi="宋体"/>
        </w:rPr>
      </w:pPr>
    </w:p>
    <w:p>
      <w:pPr>
        <w:spacing w:line="360" w:lineRule="auto"/>
        <w:ind w:right="441"/>
        <w:rPr>
          <w:rFonts w:ascii="宋体" w:hAnsi="宋体"/>
        </w:rPr>
      </w:pPr>
    </w:p>
    <w:p>
      <w:pPr>
        <w:spacing w:line="360" w:lineRule="auto"/>
        <w:ind w:right="441"/>
        <w:rPr>
          <w:rFonts w:ascii="宋体" w:hAnsi="宋体"/>
        </w:rPr>
      </w:pPr>
    </w:p>
    <w:p>
      <w:pPr>
        <w:spacing w:line="360" w:lineRule="auto"/>
        <w:ind w:right="441"/>
        <w:rPr>
          <w:rFonts w:ascii="宋体" w:hAnsi="宋体"/>
        </w:rPr>
      </w:pPr>
    </w:p>
    <w:p>
      <w:pPr>
        <w:spacing w:line="360" w:lineRule="auto"/>
        <w:ind w:right="441"/>
        <w:rPr>
          <w:rFonts w:ascii="宋体" w:hAnsi="宋体"/>
        </w:rPr>
      </w:pPr>
    </w:p>
    <w:p>
      <w:pPr>
        <w:widowControl/>
        <w:jc w:val="left"/>
        <w:rPr>
          <w:rFonts w:ascii="宋体" w:hAnsi="宋体"/>
        </w:rPr>
      </w:pPr>
      <w:r>
        <w:rPr>
          <w:rFonts w:ascii="宋体" w:hAnsi="宋体"/>
        </w:rPr>
        <w:br w:type="page"/>
      </w:r>
    </w:p>
    <w:p>
      <w:pPr>
        <w:spacing w:line="360" w:lineRule="auto"/>
        <w:ind w:right="441"/>
        <w:rPr>
          <w:rFonts w:ascii="宋体" w:hAnsi="宋体"/>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社会责任政策</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11</w:t>
            </w:r>
            <w:r>
              <w:rPr>
                <w:rFonts w:hint="eastAsia" w:ascii="宋体" w:hAnsi="宋体"/>
              </w:rPr>
              <w:t>/34</w:t>
            </w:r>
          </w:p>
        </w:tc>
      </w:tr>
    </w:tbl>
    <w:p>
      <w:pPr>
        <w:pStyle w:val="2"/>
        <w:jc w:val="center"/>
        <w:rPr>
          <w:sz w:val="28"/>
          <w:szCs w:val="28"/>
        </w:rPr>
      </w:pPr>
      <w:bookmarkStart w:id="7" w:name="_Toc76962810"/>
      <w:r>
        <w:rPr>
          <w:rFonts w:hint="eastAsia"/>
          <w:sz w:val="28"/>
          <w:szCs w:val="28"/>
        </w:rPr>
        <w:t>0</w:t>
      </w:r>
      <w:r>
        <w:rPr>
          <w:sz w:val="28"/>
          <w:szCs w:val="28"/>
        </w:rPr>
        <w:t xml:space="preserve">.8 </w:t>
      </w:r>
      <w:r>
        <w:rPr>
          <w:rFonts w:hint="eastAsia"/>
          <w:sz w:val="28"/>
          <w:szCs w:val="28"/>
        </w:rPr>
        <w:t>社会责任政策</w:t>
      </w:r>
      <w:bookmarkEnd w:id="7"/>
    </w:p>
    <w:p>
      <w:pPr>
        <w:widowControl/>
        <w:spacing w:line="360" w:lineRule="auto"/>
        <w:jc w:val="left"/>
        <w:rPr>
          <w:rFonts w:ascii="宋体" w:hAnsi="宋体" w:cs="宋体"/>
          <w:kern w:val="0"/>
        </w:rPr>
      </w:pPr>
      <w:r>
        <w:rPr>
          <w:rFonts w:hint="eastAsia" w:ascii="宋体" w:hAnsi="宋体" w:cs="宋体"/>
          <w:kern w:val="0"/>
        </w:rPr>
        <w:t xml:space="preserve">    本公司及全体管理层认识到遵守国际劳工标准和维护劳工权益是一个负责人的公司所具备的基本条件，也是消费者、客户、公众和政府等利益相关者的期望。</w:t>
      </w:r>
    </w:p>
    <w:p>
      <w:pPr>
        <w:widowControl/>
        <w:spacing w:line="360" w:lineRule="auto"/>
        <w:ind w:firstLine="360"/>
        <w:jc w:val="left"/>
        <w:rPr>
          <w:rFonts w:ascii="宋体" w:hAnsi="宋体" w:cs="宋体"/>
          <w:kern w:val="0"/>
        </w:rPr>
      </w:pPr>
      <w:r>
        <w:rPr>
          <w:rFonts w:hint="eastAsia" w:ascii="宋体" w:hAnsi="宋体" w:cs="宋体"/>
          <w:kern w:val="0"/>
        </w:rPr>
        <w:t>本公司承诺遵守国家劳动法律法规、遵守国际公认的劳工标准、以及其他适用的行业标准和国际公约，持续改善工作条件和员工福利。</w:t>
      </w:r>
    </w:p>
    <w:p>
      <w:pPr>
        <w:widowControl/>
        <w:spacing w:line="360" w:lineRule="auto"/>
        <w:ind w:firstLine="360"/>
        <w:jc w:val="left"/>
        <w:rPr>
          <w:rFonts w:ascii="宋体" w:hAnsi="宋体" w:cs="宋体"/>
          <w:kern w:val="0"/>
        </w:rPr>
      </w:pPr>
      <w:r>
        <w:rPr>
          <w:rFonts w:hint="eastAsia" w:ascii="宋体" w:hAnsi="宋体" w:cs="宋体"/>
          <w:kern w:val="0"/>
        </w:rPr>
        <w:t>对公司政策进行定期评审以持续改善。评审时应考虑法律的变化，自身行为准则要求及公司其他要求的变化；。</w:t>
      </w:r>
    </w:p>
    <w:p>
      <w:pPr>
        <w:widowControl/>
        <w:spacing w:line="360" w:lineRule="auto"/>
        <w:ind w:firstLine="360"/>
        <w:jc w:val="left"/>
        <w:rPr>
          <w:rFonts w:ascii="宋体" w:hAnsi="宋体" w:cs="宋体"/>
          <w:kern w:val="0"/>
        </w:rPr>
      </w:pPr>
      <w:r>
        <w:rPr>
          <w:rFonts w:hint="eastAsia" w:ascii="宋体" w:hAnsi="宋体" w:cs="宋体"/>
          <w:kern w:val="0"/>
        </w:rPr>
        <w:t xml:space="preserve">公司政策应被有效地记录、实施、维持、传达并以明白易懂的形式供所有员工随时获取，包括总经理、部门主管以及员工，无论是直接聘用、合同制聘用或其它方式代表公司的人员； </w:t>
      </w:r>
    </w:p>
    <w:p>
      <w:pPr>
        <w:widowControl/>
        <w:spacing w:line="360" w:lineRule="auto"/>
        <w:ind w:firstLine="360"/>
        <w:jc w:val="left"/>
        <w:rPr>
          <w:rFonts w:ascii="宋体" w:hAnsi="宋体" w:cs="宋体"/>
          <w:kern w:val="0"/>
        </w:rPr>
      </w:pPr>
      <w:r>
        <w:rPr>
          <w:rFonts w:hint="eastAsia" w:ascii="宋体" w:hAnsi="宋体" w:cs="宋体"/>
          <w:kern w:val="0"/>
        </w:rPr>
        <w:t xml:space="preserve">适当时根据要求，以有效的形式和方法对相关利益方公开。 </w:t>
      </w:r>
    </w:p>
    <w:p>
      <w:pPr>
        <w:widowControl/>
        <w:spacing w:line="360" w:lineRule="auto"/>
        <w:ind w:firstLine="360"/>
        <w:jc w:val="left"/>
        <w:rPr>
          <w:rFonts w:ascii="宋体" w:hAnsi="宋体" w:cs="宋体"/>
          <w:kern w:val="0"/>
        </w:rPr>
      </w:pPr>
      <w:r>
        <w:rPr>
          <w:rFonts w:hint="eastAsia" w:ascii="宋体" w:hAnsi="宋体" w:cs="宋体"/>
          <w:kern w:val="0"/>
        </w:rPr>
        <w:t>与质量管理一样，社会责任管理也是本公司日常运作的一个有机组成部分，履行社会责任是公司提供良好产品满足客户需要的一个必要条件。公司任命高层经理负责社会责任管理，建立、实施、维持良好的社会责任管理体系，并将这一要求延伸到供应商和分包商。</w:t>
      </w:r>
    </w:p>
    <w:p>
      <w:pPr>
        <w:widowControl/>
        <w:spacing w:line="360" w:lineRule="auto"/>
        <w:ind w:firstLine="360"/>
        <w:jc w:val="left"/>
        <w:rPr>
          <w:rFonts w:ascii="宋体" w:hAnsi="宋体" w:cs="宋体"/>
          <w:kern w:val="0"/>
        </w:rPr>
      </w:pPr>
      <w:r>
        <w:rPr>
          <w:rFonts w:hint="eastAsia" w:ascii="宋体" w:hAnsi="宋体" w:cs="宋体"/>
          <w:kern w:val="0"/>
        </w:rPr>
        <w:t>公司声明：</w:t>
      </w:r>
    </w:p>
    <w:p>
      <w:pPr>
        <w:widowControl/>
        <w:spacing w:line="360" w:lineRule="auto"/>
        <w:ind w:firstLine="360"/>
        <w:jc w:val="left"/>
        <w:rPr>
          <w:rFonts w:ascii="宋体" w:hAnsi="宋体" w:cs="宋体"/>
          <w:kern w:val="0"/>
        </w:rPr>
      </w:pPr>
      <w:r>
        <w:rPr>
          <w:rFonts w:hint="eastAsia" w:ascii="宋体" w:hAnsi="宋体" w:cs="宋体"/>
          <w:kern w:val="0"/>
        </w:rPr>
        <w:t>★禁止使用童工和强迫劳动，不接受任何使用童工或强迫劳动的供应商或分包商；</w:t>
      </w:r>
    </w:p>
    <w:p>
      <w:pPr>
        <w:widowControl/>
        <w:spacing w:line="360" w:lineRule="auto"/>
        <w:ind w:firstLine="360"/>
        <w:jc w:val="left"/>
        <w:rPr>
          <w:rFonts w:ascii="宋体" w:hAnsi="宋体" w:cs="宋体"/>
          <w:kern w:val="0"/>
        </w:rPr>
      </w:pPr>
      <w:r>
        <w:rPr>
          <w:rFonts w:hint="eastAsia" w:ascii="宋体" w:hAnsi="宋体" w:cs="宋体"/>
          <w:kern w:val="0"/>
        </w:rPr>
        <w:t>★尊重工人自由，禁止任何形式的强迫劳动；</w:t>
      </w:r>
    </w:p>
    <w:p>
      <w:pPr>
        <w:widowControl/>
        <w:spacing w:line="360" w:lineRule="auto"/>
        <w:ind w:firstLine="360"/>
        <w:jc w:val="left"/>
        <w:rPr>
          <w:rFonts w:ascii="宋体" w:hAnsi="宋体" w:cs="宋体"/>
          <w:kern w:val="0"/>
        </w:rPr>
      </w:pPr>
      <w:r>
        <w:rPr>
          <w:rFonts w:hint="eastAsia" w:ascii="宋体" w:hAnsi="宋体" w:cs="宋体"/>
          <w:kern w:val="0"/>
        </w:rPr>
        <w:t>★提供健康安全的工作和生活条件，确保员工的安全和健康；</w:t>
      </w:r>
    </w:p>
    <w:p>
      <w:pPr>
        <w:widowControl/>
        <w:spacing w:line="360" w:lineRule="auto"/>
        <w:ind w:firstLine="360"/>
        <w:jc w:val="left"/>
        <w:rPr>
          <w:rFonts w:ascii="宋体" w:hAnsi="宋体" w:cs="宋体"/>
          <w:kern w:val="0"/>
        </w:rPr>
      </w:pPr>
      <w:r>
        <w:rPr>
          <w:rFonts w:hint="eastAsia" w:ascii="宋体" w:hAnsi="宋体" w:cs="宋体"/>
          <w:kern w:val="0"/>
        </w:rPr>
        <w:t>★推动劳资合作，尊重员工的结社自由和集体谈判的权利；</w:t>
      </w:r>
    </w:p>
    <w:p>
      <w:pPr>
        <w:widowControl/>
        <w:spacing w:line="360" w:lineRule="auto"/>
        <w:ind w:firstLine="360"/>
        <w:jc w:val="left"/>
        <w:rPr>
          <w:rFonts w:ascii="宋体" w:hAnsi="宋体" w:cs="宋体"/>
          <w:kern w:val="0"/>
        </w:rPr>
      </w:pPr>
      <w:r>
        <w:rPr>
          <w:rFonts w:hint="eastAsia" w:ascii="宋体" w:hAnsi="宋体" w:cs="宋体"/>
          <w:kern w:val="0"/>
        </w:rPr>
        <w:t>★提供平等和公平的工作环境，禁止任何形式的歧视行为；</w:t>
      </w:r>
    </w:p>
    <w:p>
      <w:pPr>
        <w:widowControl/>
        <w:spacing w:line="360" w:lineRule="auto"/>
        <w:ind w:firstLine="360"/>
        <w:jc w:val="left"/>
        <w:rPr>
          <w:rFonts w:ascii="宋体" w:hAnsi="宋体" w:cs="宋体"/>
          <w:kern w:val="0"/>
        </w:rPr>
      </w:pPr>
      <w:r>
        <w:rPr>
          <w:rFonts w:hint="eastAsia" w:ascii="宋体" w:hAnsi="宋体" w:cs="宋体"/>
          <w:kern w:val="0"/>
        </w:rPr>
        <w:t>★尊重员工的基本人权，禁止任何形式的侮辱人格的行为；</w:t>
      </w:r>
    </w:p>
    <w:p>
      <w:pPr>
        <w:widowControl/>
        <w:spacing w:line="360" w:lineRule="auto"/>
        <w:ind w:firstLine="360"/>
        <w:jc w:val="left"/>
        <w:rPr>
          <w:rFonts w:ascii="宋体" w:hAnsi="宋体" w:cs="宋体"/>
          <w:kern w:val="0"/>
        </w:rPr>
      </w:pPr>
      <w:r>
        <w:rPr>
          <w:rFonts w:hint="eastAsia" w:ascii="宋体" w:hAnsi="宋体" w:cs="宋体"/>
          <w:kern w:val="0"/>
        </w:rPr>
        <w:t>★合理安排生产计划，合理安排工人的工作时间和休息休假；</w:t>
      </w:r>
    </w:p>
    <w:p>
      <w:pPr>
        <w:widowControl/>
        <w:spacing w:line="360" w:lineRule="auto"/>
        <w:ind w:firstLine="360"/>
        <w:jc w:val="left"/>
        <w:rPr>
          <w:rFonts w:ascii="宋体" w:hAnsi="宋体" w:cs="宋体"/>
          <w:kern w:val="0"/>
        </w:rPr>
      </w:pPr>
      <w:r>
        <w:rPr>
          <w:rFonts w:hint="eastAsia" w:ascii="宋体" w:hAnsi="宋体" w:cs="宋体"/>
          <w:kern w:val="0"/>
        </w:rPr>
        <w:t>★提供合理的工资福利，至少满足工人的基本需要；</w:t>
      </w:r>
    </w:p>
    <w:p>
      <w:pPr>
        <w:widowControl/>
        <w:jc w:val="left"/>
        <w:rPr>
          <w:rFonts w:ascii="宋体" w:hAnsi="宋体" w:cs="宋体"/>
          <w:kern w:val="0"/>
        </w:rPr>
      </w:pPr>
      <w:r>
        <w:rPr>
          <w:rFonts w:ascii="宋体" w:hAnsi="宋体" w:cs="宋体"/>
          <w:kern w:val="0"/>
        </w:rPr>
        <w:br w:type="page"/>
      </w:r>
    </w:p>
    <w:p>
      <w:pPr>
        <w:spacing w:line="360" w:lineRule="auto"/>
        <w:ind w:right="441"/>
        <w:rPr>
          <w:rFonts w:ascii="宋体" w:hAnsi="宋体"/>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社会责任方针</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12</w:t>
            </w:r>
            <w:r>
              <w:rPr>
                <w:rFonts w:hint="eastAsia" w:ascii="宋体" w:hAnsi="宋体"/>
              </w:rPr>
              <w:t>/34</w:t>
            </w:r>
          </w:p>
        </w:tc>
      </w:tr>
    </w:tbl>
    <w:p>
      <w:pPr>
        <w:widowControl/>
        <w:spacing w:line="360" w:lineRule="auto"/>
        <w:ind w:firstLine="360"/>
        <w:jc w:val="left"/>
        <w:rPr>
          <w:rFonts w:ascii="宋体" w:hAnsi="宋体" w:cs="宋体"/>
          <w:kern w:val="0"/>
        </w:rPr>
      </w:pPr>
    </w:p>
    <w:p>
      <w:pPr>
        <w:pStyle w:val="2"/>
        <w:jc w:val="center"/>
        <w:rPr>
          <w:sz w:val="28"/>
          <w:szCs w:val="28"/>
        </w:rPr>
      </w:pPr>
      <w:bookmarkStart w:id="8" w:name="_Toc76962811"/>
      <w:r>
        <w:rPr>
          <w:rFonts w:hint="eastAsia"/>
          <w:sz w:val="28"/>
          <w:szCs w:val="28"/>
        </w:rPr>
        <w:t>0</w:t>
      </w:r>
      <w:r>
        <w:rPr>
          <w:sz w:val="28"/>
          <w:szCs w:val="28"/>
        </w:rPr>
        <w:t xml:space="preserve">.9 </w:t>
      </w:r>
      <w:r>
        <w:rPr>
          <w:rFonts w:hint="eastAsia"/>
          <w:sz w:val="28"/>
          <w:szCs w:val="28"/>
        </w:rPr>
        <w:t>社会责任方针</w:t>
      </w:r>
      <w:bookmarkEnd w:id="8"/>
    </w:p>
    <w:p>
      <w:pPr>
        <w:widowControl/>
        <w:spacing w:line="360" w:lineRule="auto"/>
        <w:ind w:firstLine="360"/>
        <w:jc w:val="left"/>
        <w:rPr>
          <w:rFonts w:ascii="宋体" w:hAnsi="宋体" w:cs="宋体"/>
          <w:kern w:val="0"/>
        </w:rPr>
      </w:pPr>
      <w:r>
        <w:rPr>
          <w:rFonts w:hint="eastAsia" w:ascii="宋体" w:hAnsi="宋体" w:cs="宋体"/>
          <w:kern w:val="0"/>
        </w:rPr>
        <w:t>担当社会责任   创造社会价值</w:t>
      </w:r>
    </w:p>
    <w:p>
      <w:pPr>
        <w:widowControl/>
        <w:spacing w:line="360" w:lineRule="auto"/>
        <w:ind w:firstLine="360"/>
        <w:jc w:val="center"/>
        <w:rPr>
          <w:rFonts w:ascii="宋体" w:hAnsi="宋体" w:cs="宋体"/>
          <w:b/>
          <w:bCs/>
          <w:kern w:val="0"/>
        </w:rPr>
      </w:pPr>
    </w:p>
    <w:p>
      <w:pPr>
        <w:widowControl/>
        <w:jc w:val="left"/>
        <w:rPr>
          <w:rFonts w:ascii="宋体" w:hAnsi="宋体" w:cs="宋体"/>
          <w:b/>
          <w:bCs/>
          <w:kern w:val="0"/>
        </w:rPr>
      </w:pPr>
      <w:r>
        <w:rPr>
          <w:rFonts w:ascii="宋体" w:hAnsi="宋体" w:cs="宋体"/>
          <w:b/>
          <w:bCs/>
          <w:kern w:val="0"/>
        </w:rPr>
        <w:br w:type="page"/>
      </w:r>
    </w:p>
    <w:p>
      <w:pPr>
        <w:widowControl/>
        <w:spacing w:line="360" w:lineRule="auto"/>
        <w:rPr>
          <w:rFonts w:ascii="宋体" w:hAnsi="宋体" w:cs="宋体"/>
          <w:b/>
          <w:bCs/>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目标、指标和管理方案</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13</w:t>
            </w:r>
            <w:r>
              <w:rPr>
                <w:rFonts w:hint="eastAsia" w:ascii="宋体" w:hAnsi="宋体"/>
              </w:rPr>
              <w:t>/34</w:t>
            </w:r>
          </w:p>
        </w:tc>
      </w:tr>
    </w:tbl>
    <w:p>
      <w:pPr>
        <w:widowControl/>
        <w:spacing w:line="400" w:lineRule="exact"/>
        <w:ind w:firstLine="360"/>
        <w:jc w:val="center"/>
        <w:rPr>
          <w:rFonts w:ascii="宋体" w:hAnsi="宋体" w:cs="宋体"/>
          <w:b/>
          <w:bCs/>
          <w:kern w:val="0"/>
        </w:rPr>
      </w:pPr>
    </w:p>
    <w:p>
      <w:pPr>
        <w:pStyle w:val="2"/>
        <w:jc w:val="center"/>
        <w:rPr>
          <w:sz w:val="28"/>
          <w:szCs w:val="28"/>
        </w:rPr>
      </w:pPr>
      <w:bookmarkStart w:id="9" w:name="_Toc76962812"/>
      <w:r>
        <w:rPr>
          <w:rFonts w:hint="eastAsia"/>
          <w:sz w:val="28"/>
          <w:szCs w:val="28"/>
        </w:rPr>
        <w:t>0</w:t>
      </w:r>
      <w:r>
        <w:rPr>
          <w:sz w:val="28"/>
          <w:szCs w:val="28"/>
        </w:rPr>
        <w:t xml:space="preserve">.10 </w:t>
      </w:r>
      <w:r>
        <w:rPr>
          <w:rFonts w:hint="eastAsia"/>
          <w:sz w:val="28"/>
          <w:szCs w:val="28"/>
        </w:rPr>
        <w:t>目标、指标及管理方案</w:t>
      </w:r>
      <w:bookmarkEnd w:id="9"/>
    </w:p>
    <w:p>
      <w:pPr>
        <w:widowControl/>
        <w:autoSpaceDN w:val="0"/>
        <w:spacing w:before="90" w:line="400" w:lineRule="exact"/>
        <w:ind w:left="45" w:right="45" w:firstLine="450"/>
        <w:rPr>
          <w:rFonts w:ascii="宋体" w:hAnsi="宋体"/>
        </w:rPr>
      </w:pPr>
      <w:r>
        <w:rPr>
          <w:rFonts w:hint="eastAsia" w:ascii="宋体" w:hAnsi="宋体"/>
        </w:rPr>
        <w:t>1.总则</w:t>
      </w:r>
    </w:p>
    <w:p>
      <w:pPr>
        <w:widowControl/>
        <w:autoSpaceDN w:val="0"/>
        <w:spacing w:before="90" w:line="400" w:lineRule="exact"/>
        <w:ind w:left="45" w:right="45" w:firstLine="450"/>
        <w:rPr>
          <w:rFonts w:ascii="宋体" w:hAnsi="宋体"/>
        </w:rPr>
      </w:pPr>
      <w:r>
        <w:rPr>
          <w:rFonts w:hint="eastAsia" w:ascii="宋体" w:hAnsi="宋体"/>
        </w:rPr>
        <w:t>根据公司社会责任政策和确定的重大社会责任因素，根据法律法规和标准的要求，制定公司社会责任目标和指标，制定目标和指标的控制措施，制定适当的管理方案，确保目标和指标的实现。</w:t>
      </w:r>
    </w:p>
    <w:p>
      <w:pPr>
        <w:widowControl/>
        <w:autoSpaceDN w:val="0"/>
        <w:spacing w:before="90" w:line="400" w:lineRule="exact"/>
        <w:ind w:left="45" w:right="45" w:firstLine="450"/>
        <w:rPr>
          <w:rFonts w:ascii="宋体" w:hAnsi="宋体"/>
        </w:rPr>
      </w:pPr>
      <w:r>
        <w:rPr>
          <w:rFonts w:hint="eastAsia" w:ascii="宋体" w:hAnsi="宋体"/>
        </w:rPr>
        <w:t>2.职责</w:t>
      </w:r>
    </w:p>
    <w:p>
      <w:pPr>
        <w:widowControl/>
        <w:autoSpaceDN w:val="0"/>
        <w:spacing w:before="90" w:line="400" w:lineRule="exact"/>
        <w:ind w:left="45" w:right="45" w:firstLine="450"/>
        <w:rPr>
          <w:rFonts w:ascii="宋体" w:hAnsi="宋体"/>
        </w:rPr>
      </w:pPr>
      <w:r>
        <w:rPr>
          <w:rFonts w:hint="eastAsia" w:ascii="宋体" w:hAnsi="宋体"/>
        </w:rPr>
        <w:t>人力行政中心负责分析公司社会责任表现，提出公司社会责任目标和指标，提出实现目标和指标的管理方案，并制定必要的监督检查要求。</w:t>
      </w:r>
    </w:p>
    <w:p>
      <w:pPr>
        <w:widowControl/>
        <w:autoSpaceDN w:val="0"/>
        <w:spacing w:before="90" w:line="400" w:lineRule="exact"/>
        <w:ind w:left="45" w:right="45" w:firstLine="450"/>
        <w:rPr>
          <w:rFonts w:ascii="宋体" w:hAnsi="宋体"/>
        </w:rPr>
      </w:pPr>
      <w:r>
        <w:rPr>
          <w:rFonts w:hint="eastAsia" w:ascii="宋体" w:hAnsi="宋体"/>
        </w:rPr>
        <w:t>管理者代表负责审核人力行政中心提出的目标、指标、管理方案及其监督检查要求，必要时作出修订，并报总经理批准。</w:t>
      </w:r>
    </w:p>
    <w:p>
      <w:pPr>
        <w:widowControl/>
        <w:autoSpaceDN w:val="0"/>
        <w:spacing w:before="90" w:line="400" w:lineRule="exact"/>
        <w:ind w:left="45" w:right="45" w:firstLine="450"/>
        <w:rPr>
          <w:rFonts w:ascii="宋体" w:hAnsi="宋体"/>
        </w:rPr>
      </w:pPr>
      <w:r>
        <w:rPr>
          <w:rFonts w:hint="eastAsia" w:ascii="宋体" w:hAnsi="宋体"/>
        </w:rPr>
        <w:t>公司各部门根据目标、指标及管理方案的要求，制定各个部门的行动计划和措施，确保目标和目标的实现。</w:t>
      </w:r>
    </w:p>
    <w:p>
      <w:pPr>
        <w:widowControl/>
        <w:autoSpaceDN w:val="0"/>
        <w:spacing w:before="90" w:line="400" w:lineRule="exact"/>
        <w:ind w:left="45" w:right="45" w:firstLine="450"/>
        <w:rPr>
          <w:rFonts w:ascii="宋体" w:hAnsi="宋体"/>
        </w:rPr>
      </w:pPr>
      <w:r>
        <w:rPr>
          <w:rFonts w:hint="eastAsia" w:ascii="宋体" w:hAnsi="宋体"/>
        </w:rPr>
        <w:t>3.控制要点</w:t>
      </w:r>
    </w:p>
    <w:p>
      <w:pPr>
        <w:widowControl/>
        <w:autoSpaceDN w:val="0"/>
        <w:spacing w:before="90" w:line="400" w:lineRule="exact"/>
        <w:ind w:left="45" w:right="45" w:firstLine="450"/>
        <w:rPr>
          <w:rFonts w:ascii="宋体" w:hAnsi="宋体"/>
        </w:rPr>
      </w:pPr>
      <w:r>
        <w:rPr>
          <w:rFonts w:hint="eastAsia" w:ascii="宋体" w:hAnsi="宋体"/>
        </w:rPr>
        <w:t>目标和指标的制定依据是公司社会责任政策、法律法规及其他要求、客户和其他利益相关者的要求和期望、公司生产经营活动的实际情况和公司发展和市场战略部署。</w:t>
      </w:r>
    </w:p>
    <w:p>
      <w:pPr>
        <w:widowControl/>
        <w:autoSpaceDN w:val="0"/>
        <w:spacing w:before="90" w:line="400" w:lineRule="exact"/>
        <w:ind w:left="45" w:right="45" w:firstLine="450"/>
        <w:rPr>
          <w:rFonts w:ascii="宋体" w:hAnsi="宋体"/>
        </w:rPr>
      </w:pPr>
      <w:r>
        <w:rPr>
          <w:rFonts w:hint="eastAsia" w:ascii="宋体" w:hAnsi="宋体"/>
        </w:rPr>
        <w:t>制订管理方案应考虑公司生产经营的实际情况，考虑技术需要和可行性，考虑支持人力物力则力和时间资源的保证。</w:t>
      </w:r>
    </w:p>
    <w:p>
      <w:pPr>
        <w:widowControl/>
        <w:autoSpaceDN w:val="0"/>
        <w:spacing w:before="90" w:line="400" w:lineRule="exact"/>
        <w:ind w:left="45" w:right="45" w:firstLine="450"/>
        <w:rPr>
          <w:rFonts w:ascii="宋体" w:hAnsi="宋体"/>
        </w:rPr>
      </w:pPr>
      <w:r>
        <w:rPr>
          <w:rFonts w:hint="eastAsia" w:ascii="宋体" w:hAnsi="宋体"/>
        </w:rPr>
        <w:t>目标、指标及管理方案应经过管理者代表审核，并报总经理批准，确保实施过程得到足够的资源保障和优先考虑。</w:t>
      </w:r>
    </w:p>
    <w:p>
      <w:pPr>
        <w:widowControl/>
        <w:autoSpaceDN w:val="0"/>
        <w:spacing w:before="90" w:line="400" w:lineRule="exact"/>
        <w:ind w:left="45" w:right="45" w:firstLine="450"/>
        <w:rPr>
          <w:rFonts w:ascii="宋体" w:hAnsi="宋体"/>
        </w:rPr>
      </w:pPr>
      <w:r>
        <w:rPr>
          <w:rFonts w:hint="eastAsia" w:ascii="宋体" w:hAnsi="宋体"/>
        </w:rPr>
        <w:t>人力行政中心应定期监督检查公司目标和指标的实施情况，一般每半年进行一次修订，确保公司社会责任表现持续改进。</w:t>
      </w:r>
    </w:p>
    <w:p>
      <w:pPr>
        <w:widowControl/>
        <w:autoSpaceDN w:val="0"/>
        <w:spacing w:before="90" w:line="400" w:lineRule="exact"/>
        <w:ind w:left="45" w:right="45" w:firstLine="450"/>
        <w:rPr>
          <w:rFonts w:ascii="宋体" w:hAnsi="宋体"/>
          <w:b/>
          <w:bCs/>
        </w:rPr>
      </w:pPr>
      <w:r>
        <w:rPr>
          <w:rFonts w:hint="eastAsia" w:ascii="宋体" w:hAnsi="宋体"/>
          <w:b/>
          <w:bCs/>
        </w:rPr>
        <w:t>社会责任目标：</w:t>
      </w:r>
    </w:p>
    <w:p>
      <w:pPr>
        <w:widowControl/>
        <w:autoSpaceDN w:val="0"/>
        <w:spacing w:before="90" w:line="400" w:lineRule="exact"/>
        <w:ind w:left="45" w:right="45" w:firstLine="450"/>
        <w:rPr>
          <w:rFonts w:ascii="宋体" w:hAnsi="宋体"/>
        </w:rPr>
      </w:pPr>
      <w:r>
        <w:rPr>
          <w:rFonts w:hint="eastAsia" w:ascii="宋体" w:hAnsi="宋体"/>
        </w:rPr>
        <w:t xml:space="preserve">无违反国家法律法规现象 </w:t>
      </w:r>
      <w:r>
        <w:rPr>
          <w:rFonts w:ascii="宋体" w:hAnsi="宋体"/>
        </w:rPr>
        <w:t xml:space="preserve">    </w:t>
      </w:r>
      <w:r>
        <w:rPr>
          <w:rFonts w:hint="eastAsia" w:ascii="宋体" w:hAnsi="宋体"/>
        </w:rPr>
        <w:t xml:space="preserve">无火灾事故 </w:t>
      </w:r>
      <w:r>
        <w:rPr>
          <w:rFonts w:ascii="宋体" w:hAnsi="宋体"/>
        </w:rPr>
        <w:t xml:space="preserve">  </w:t>
      </w:r>
      <w:r>
        <w:rPr>
          <w:rFonts w:hint="eastAsia" w:ascii="宋体" w:hAnsi="宋体"/>
        </w:rPr>
        <w:t>无重大安全伤亡事故</w:t>
      </w:r>
    </w:p>
    <w:p>
      <w:pPr>
        <w:widowControl/>
        <w:autoSpaceDN w:val="0"/>
        <w:spacing w:before="90" w:line="400" w:lineRule="exact"/>
        <w:ind w:left="45" w:right="45" w:firstLine="450"/>
        <w:rPr>
          <w:rFonts w:ascii="宋体" w:hAnsi="宋体"/>
        </w:rPr>
      </w:pPr>
      <w:r>
        <w:rPr>
          <w:rFonts w:hint="eastAsia" w:ascii="宋体" w:hAnsi="宋体"/>
        </w:rPr>
        <w:t xml:space="preserve">员工满意率85%以上 </w:t>
      </w:r>
      <w:r>
        <w:rPr>
          <w:rFonts w:ascii="宋体" w:hAnsi="宋体"/>
        </w:rPr>
        <w:t xml:space="preserve">   </w:t>
      </w:r>
      <w:r>
        <w:rPr>
          <w:rFonts w:hint="eastAsia" w:ascii="宋体" w:hAnsi="宋体"/>
        </w:rPr>
        <w:t>顾客满意率90%以上</w:t>
      </w:r>
    </w:p>
    <w:p>
      <w:pPr>
        <w:widowControl/>
        <w:jc w:val="left"/>
        <w:rPr>
          <w:rFonts w:ascii="宋体" w:hAnsi="宋体" w:cs="宋体"/>
          <w:b/>
          <w:bCs/>
          <w:kern w:val="0"/>
        </w:rPr>
        <w:sectPr>
          <w:headerReference r:id="rId3" w:type="default"/>
          <w:pgSz w:w="11906" w:h="16838"/>
          <w:pgMar w:top="1134" w:right="1134" w:bottom="1134" w:left="1134" w:header="851" w:footer="992" w:gutter="0"/>
          <w:cols w:space="720" w:num="1"/>
          <w:titlePg/>
          <w:docGrid w:type="lines" w:linePitch="312" w:charSpace="0"/>
        </w:sectPr>
      </w:pPr>
      <w:r>
        <w:rPr>
          <w:rFonts w:ascii="宋体" w:hAnsi="宋体" w:cs="宋体"/>
          <w:b/>
          <w:bCs/>
          <w:kern w:val="0"/>
        </w:rPr>
        <w:br w:type="page"/>
      </w:r>
    </w:p>
    <w:p>
      <w:pPr>
        <w:pStyle w:val="2"/>
        <w:jc w:val="center"/>
        <w:rPr>
          <w:rFonts w:ascii="宋体" w:hAnsi="宋体"/>
          <w:bCs w:val="0"/>
          <w:sz w:val="24"/>
        </w:rPr>
      </w:pPr>
      <w:bookmarkStart w:id="10" w:name="_Toc76962813"/>
      <w:r>
        <w:rPr>
          <w:rFonts w:hint="eastAsia"/>
          <w:sz w:val="28"/>
          <w:szCs w:val="28"/>
        </w:rPr>
        <w:t>0</w:t>
      </w:r>
      <w:r>
        <w:rPr>
          <w:sz w:val="28"/>
          <w:szCs w:val="28"/>
        </w:rPr>
        <w:t xml:space="preserve">.11 </w:t>
      </w:r>
      <w:r>
        <w:rPr>
          <w:rFonts w:hint="eastAsia"/>
          <w:sz w:val="28"/>
          <w:szCs w:val="28"/>
        </w:rPr>
        <w:t>组织机构图</w:t>
      </w:r>
      <w:bookmarkEnd w:id="10"/>
      <w:r>
        <w:rPr>
          <w:rFonts w:hint="eastAsia" w:ascii="宋体" w:hAnsi="宋体"/>
          <w:bCs w:val="0"/>
          <w:sz w:val="24"/>
        </w:rPr>
        <w:t xml:space="preserve"> </w:t>
      </w:r>
    </w:p>
    <w:p>
      <w:pPr>
        <w:adjustRightInd w:val="0"/>
        <w:spacing w:line="400" w:lineRule="exact"/>
        <w:ind w:left="454"/>
        <w:jc w:val="left"/>
        <w:textAlignment w:val="baseline"/>
        <w:rPr>
          <w:rFonts w:ascii="宋体" w:hAnsi="宋体"/>
          <w:sz w:val="22"/>
          <w:szCs w:val="21"/>
        </w:rPr>
      </w:pPr>
      <w:bookmarkStart w:id="25" w:name="_GoBack"/>
      <w:bookmarkEnd w:id="25"/>
    </w:p>
    <w:p>
      <w:pPr>
        <w:adjustRightInd w:val="0"/>
        <w:spacing w:line="400" w:lineRule="exact"/>
        <w:ind w:left="454"/>
        <w:jc w:val="left"/>
        <w:textAlignment w:val="baseline"/>
        <w:rPr>
          <w:rFonts w:ascii="宋体" w:hAnsi="宋体"/>
          <w:sz w:val="22"/>
          <w:szCs w:val="21"/>
        </w:rPr>
      </w:pPr>
      <w:r>
        <w:rPr>
          <w:rFonts w:ascii="宋体" w:hAnsi="宋体"/>
          <w:sz w:val="22"/>
          <w:szCs w:val="21"/>
        </w:rPr>
        <w:pict>
          <v:shape id="_x0000_s1075" o:spid="_x0000_s1075" o:spt="202" type="#_x0000_t202" style="position:absolute;left:0pt;margin-left:212.95pt;margin-top:9.15pt;height:23.4pt;width:83.4pt;z-index:251682816;mso-width-relative:page;mso-height-relative:page;" coordsize="21600,21600">
            <v:path/>
            <v:fill focussize="0,0"/>
            <v:stroke joinstyle="miter"/>
            <v:imagedata o:title=""/>
            <o:lock v:ext="edit"/>
            <v:textbox>
              <w:txbxContent>
                <w:p>
                  <w:pPr>
                    <w:jc w:val="center"/>
                    <w:rPr>
                      <w:sz w:val="20"/>
                      <w:szCs w:val="18"/>
                    </w:rPr>
                  </w:pPr>
                  <w:r>
                    <w:rPr>
                      <w:rFonts w:hint="eastAsia"/>
                      <w:sz w:val="20"/>
                      <w:szCs w:val="18"/>
                    </w:rPr>
                    <w:t>总经理</w:t>
                  </w:r>
                </w:p>
              </w:txbxContent>
            </v:textbox>
          </v:shape>
        </w:pict>
      </w:r>
    </w:p>
    <w:p>
      <w:pPr>
        <w:adjustRightInd w:val="0"/>
        <w:spacing w:line="400" w:lineRule="exact"/>
        <w:ind w:left="454"/>
        <w:jc w:val="left"/>
        <w:textAlignment w:val="baseline"/>
        <w:rPr>
          <w:rFonts w:ascii="宋体" w:hAnsi="宋体"/>
          <w:sz w:val="22"/>
          <w:szCs w:val="21"/>
        </w:rPr>
      </w:pPr>
      <w:r>
        <w:rPr>
          <w:rFonts w:ascii="宋体" w:hAnsi="宋体"/>
          <w:sz w:val="22"/>
          <w:szCs w:val="21"/>
        </w:rPr>
        <w:pict>
          <v:line id="_x0000_s1076" o:spid="_x0000_s1076" o:spt="20" style="position:absolute;left:0pt;flip:x;margin-left:256.2pt;margin-top:12.55pt;height:68.3pt;width:0.6pt;z-index:251683840;mso-width-relative:page;mso-height-relative:page;" coordsize="21600,21600">
            <v:path arrowok="t"/>
            <v:fill focussize="0,0"/>
            <v:stroke/>
            <v:imagedata o:title=""/>
            <o:lock v:ext="edit"/>
          </v:line>
        </w:pict>
      </w:r>
    </w:p>
    <w:p>
      <w:pPr>
        <w:adjustRightInd w:val="0"/>
        <w:spacing w:line="400" w:lineRule="exact"/>
        <w:ind w:left="454"/>
        <w:jc w:val="left"/>
        <w:textAlignment w:val="baseline"/>
        <w:rPr>
          <w:rFonts w:ascii="宋体" w:hAnsi="宋体"/>
          <w:sz w:val="22"/>
          <w:szCs w:val="21"/>
        </w:rPr>
      </w:pPr>
      <w:r>
        <w:rPr>
          <w:rFonts w:ascii="宋体" w:hAnsi="宋体"/>
          <w:sz w:val="22"/>
          <w:szCs w:val="21"/>
        </w:rPr>
        <w:pict>
          <v:shape id="_x0000_s1080" o:spid="_x0000_s1080" o:spt="202" type="#_x0000_t202" style="position:absolute;left:0pt;margin-left:320pt;margin-top:10.85pt;height:23.4pt;width:63pt;z-index:251685888;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管理者代表</w:t>
                  </w:r>
                </w:p>
              </w:txbxContent>
            </v:textbox>
          </v:shape>
        </w:pict>
      </w:r>
    </w:p>
    <w:p>
      <w:pPr>
        <w:adjustRightInd w:val="0"/>
        <w:spacing w:line="400" w:lineRule="exact"/>
        <w:ind w:left="454"/>
        <w:jc w:val="left"/>
        <w:textAlignment w:val="baseline"/>
        <w:rPr>
          <w:rFonts w:ascii="宋体" w:hAnsi="宋体"/>
          <w:sz w:val="22"/>
          <w:szCs w:val="21"/>
        </w:rPr>
      </w:pPr>
      <w:r>
        <w:rPr>
          <w:rFonts w:ascii="宋体" w:hAnsi="宋体"/>
          <w:sz w:val="22"/>
          <w:szCs w:val="21"/>
        </w:rPr>
        <w:pict>
          <v:line id="_x0000_s1077" o:spid="_x0000_s1077" o:spt="20" style="position:absolute;left:0pt;margin-left:256.2pt;margin-top:2.65pt;height:0pt;width:63pt;z-index:251684864;mso-width-relative:page;mso-height-relative:page;" coordsize="21600,21600">
            <v:path arrowok="t"/>
            <v:fill focussize="0,0"/>
            <v:stroke/>
            <v:imagedata o:title=""/>
            <o:lock v:ext="edit"/>
          </v:line>
        </w:pict>
      </w:r>
    </w:p>
    <w:p>
      <w:pPr>
        <w:adjustRightInd w:val="0"/>
        <w:spacing w:line="400" w:lineRule="exact"/>
        <w:ind w:left="454"/>
        <w:jc w:val="left"/>
        <w:textAlignment w:val="baseline"/>
        <w:rPr>
          <w:rFonts w:ascii="宋体" w:hAnsi="宋体"/>
          <w:sz w:val="22"/>
          <w:szCs w:val="21"/>
        </w:rPr>
      </w:pPr>
      <w:r>
        <w:rPr>
          <w:rFonts w:ascii="宋体" w:hAnsi="宋体"/>
          <w:sz w:val="22"/>
          <w:szCs w:val="21"/>
        </w:rPr>
        <w:pict>
          <v:line id="_x0000_s1089" o:spid="_x0000_s1089" o:spt="20" style="position:absolute;left:0pt;margin-left:484.3pt;margin-top:20.4pt;height:31.2pt;width:0pt;z-index:251693056;mso-width-relative:page;mso-height-relative:page;" coordsize="21600,21600">
            <v:path arrowok="t"/>
            <v:fill focussize="0,0"/>
            <v:stroke/>
            <v:imagedata o:title=""/>
            <o:lock v:ext="edit"/>
          </v:line>
        </w:pict>
      </w:r>
    </w:p>
    <w:p>
      <w:pPr>
        <w:adjustRightInd w:val="0"/>
        <w:spacing w:line="400" w:lineRule="exact"/>
        <w:ind w:left="454"/>
        <w:jc w:val="left"/>
        <w:textAlignment w:val="baseline"/>
        <w:rPr>
          <w:rFonts w:ascii="宋体" w:hAnsi="宋体"/>
          <w:sz w:val="22"/>
          <w:szCs w:val="21"/>
        </w:rPr>
      </w:pPr>
      <w:r>
        <w:rPr>
          <w:rFonts w:ascii="宋体" w:hAnsi="宋体"/>
          <w:sz w:val="22"/>
          <w:szCs w:val="21"/>
        </w:rPr>
        <w:pict>
          <v:line id="_x0000_s1088" o:spid="_x0000_s1088" o:spt="20" style="position:absolute;left:0pt;margin-left:434.45pt;margin-top:1.3pt;height:31.2pt;width:0pt;z-index:251692032;mso-width-relative:page;mso-height-relative:page;" coordsize="21600,21600">
            <v:path arrowok="t"/>
            <v:fill focussize="0,0"/>
            <v:stroke/>
            <v:imagedata o:title=""/>
            <o:lock v:ext="edit"/>
          </v:line>
        </w:pict>
      </w:r>
      <w:r>
        <w:rPr>
          <w:rFonts w:ascii="宋体" w:hAnsi="宋体"/>
          <w:sz w:val="22"/>
          <w:szCs w:val="21"/>
        </w:rPr>
        <w:pict>
          <v:line id="_x0000_s1087" o:spid="_x0000_s1087" o:spt="20" style="position:absolute;left:0pt;margin-left:382.75pt;margin-top:1.1pt;height:31.2pt;width:0pt;z-index:251691008;mso-width-relative:page;mso-height-relative:page;" coordsize="21600,21600">
            <v:path arrowok="t"/>
            <v:fill focussize="0,0"/>
            <v:stroke/>
            <v:imagedata o:title=""/>
            <o:lock v:ext="edit"/>
          </v:line>
        </w:pict>
      </w:r>
      <w:r>
        <w:rPr>
          <w:rFonts w:ascii="宋体" w:hAnsi="宋体"/>
          <w:sz w:val="22"/>
          <w:szCs w:val="21"/>
        </w:rPr>
        <w:pict>
          <v:line id="_x0000_s1104" o:spid="_x0000_s1104" o:spt="20" style="position:absolute;left:0pt;margin-left:331.65pt;margin-top:1.5pt;height:31.2pt;width:0pt;z-index:251707392;mso-width-relative:page;mso-height-relative:page;" coordsize="21600,21600">
            <v:path arrowok="t"/>
            <v:fill focussize="0,0"/>
            <v:stroke/>
            <v:imagedata o:title=""/>
            <o:lock v:ext="edit"/>
          </v:line>
        </w:pict>
      </w:r>
      <w:r>
        <w:rPr>
          <w:rFonts w:ascii="宋体" w:hAnsi="宋体"/>
          <w:sz w:val="22"/>
          <w:szCs w:val="21"/>
        </w:rPr>
        <w:pict>
          <v:line id="_x0000_s1084" o:spid="_x0000_s1084" o:spt="20" style="position:absolute;left:0pt;margin-left:35.95pt;margin-top:0.5pt;height:31.2pt;width:0pt;z-index:251687936;mso-width-relative:page;mso-height-relative:page;" coordsize="21600,21600">
            <v:path arrowok="t"/>
            <v:fill focussize="0,0"/>
            <v:stroke/>
            <v:imagedata o:title=""/>
            <o:lock v:ext="edit"/>
          </v:line>
        </w:pict>
      </w:r>
      <w:r>
        <w:rPr>
          <w:rFonts w:ascii="宋体" w:hAnsi="宋体"/>
          <w:sz w:val="22"/>
          <w:szCs w:val="21"/>
        </w:rPr>
        <w:pict>
          <v:group id="_x0000_s1081" o:spid="_x0000_s1081" o:spt="203" style="position:absolute;left:0pt;margin-left:36.1pt;margin-top:0.85pt;height:3.55pt;width:448.25pt;z-index:251686912;mso-width-relative:page;mso-height-relative:page;" coordorigin="2934,7502" coordsize="6840,0">
            <o:lock v:ext="edit"/>
            <v:line id="_x0000_s1082" o:spid="_x0000_s1082" o:spt="20" style="position:absolute;left:2934;top:7502;height:0;width:3420;" coordsize="21600,21600">
              <v:path arrowok="t"/>
              <v:fill focussize="0,0"/>
              <v:stroke/>
              <v:imagedata o:title=""/>
              <o:lock v:ext="edit"/>
            </v:line>
            <v:line id="_x0000_s1083" o:spid="_x0000_s1083" o:spt="20" style="position:absolute;left:6354;top:7502;height:0;width:3420;" coordsize="21600,21600">
              <v:path arrowok="t"/>
              <v:fill focussize="0,0"/>
              <v:stroke/>
              <v:imagedata o:title=""/>
              <o:lock v:ext="edit"/>
            </v:line>
          </v:group>
        </w:pict>
      </w:r>
      <w:r>
        <w:rPr>
          <w:rFonts w:ascii="宋体" w:hAnsi="宋体"/>
          <w:sz w:val="22"/>
          <w:szCs w:val="21"/>
        </w:rPr>
        <w:pict>
          <v:line id="_x0000_s1102" o:spid="_x0000_s1102" o:spt="20" style="position:absolute;left:0pt;margin-left:84.65pt;margin-top:0.75pt;height:31.2pt;width:0pt;z-index:251705344;mso-width-relative:page;mso-height-relative:page;" coordsize="21600,21600">
            <v:path arrowok="t"/>
            <v:fill focussize="0,0"/>
            <v:stroke/>
            <v:imagedata o:title=""/>
            <o:lock v:ext="edit"/>
          </v:line>
        </w:pict>
      </w:r>
      <w:r>
        <w:rPr>
          <w:rFonts w:ascii="宋体" w:hAnsi="宋体"/>
          <w:sz w:val="22"/>
          <w:szCs w:val="21"/>
        </w:rPr>
        <w:pict>
          <v:line id="_x0000_s1103" o:spid="_x0000_s1103" o:spt="20" style="position:absolute;left:0pt;margin-left:133.15pt;margin-top:1pt;height:31.2pt;width:0pt;z-index:251706368;mso-width-relative:page;mso-height-relative:page;" coordsize="21600,21600">
            <v:path arrowok="t"/>
            <v:fill focussize="0,0"/>
            <v:stroke/>
            <v:imagedata o:title=""/>
            <o:lock v:ext="edit"/>
          </v:line>
        </w:pict>
      </w:r>
      <w:r>
        <w:rPr>
          <w:rFonts w:ascii="宋体" w:hAnsi="宋体"/>
          <w:sz w:val="22"/>
          <w:szCs w:val="21"/>
        </w:rPr>
        <w:pict>
          <v:line id="_x0000_s1085" o:spid="_x0000_s1085" o:spt="20" style="position:absolute;left:0pt;margin-left:181.45pt;margin-top:0.75pt;height:31.2pt;width:0pt;z-index:251688960;mso-width-relative:page;mso-height-relative:page;" coordsize="21600,21600">
            <v:path arrowok="t"/>
            <v:fill focussize="0,0"/>
            <v:stroke/>
            <v:imagedata o:title=""/>
            <o:lock v:ext="edit"/>
          </v:line>
        </w:pict>
      </w:r>
      <w:r>
        <w:rPr>
          <w:rFonts w:ascii="宋体" w:hAnsi="宋体"/>
          <w:sz w:val="22"/>
          <w:szCs w:val="21"/>
        </w:rPr>
        <w:pict>
          <v:line id="_x0000_s1086" o:spid="_x0000_s1086" o:spt="20" style="position:absolute;left:0pt;margin-left:230.5pt;margin-top:0.65pt;height:31.2pt;width:0pt;z-index:251689984;mso-width-relative:page;mso-height-relative:page;" coordsize="21600,21600">
            <v:path arrowok="t"/>
            <v:fill focussize="0,0"/>
            <v:stroke/>
            <v:imagedata o:title=""/>
            <o:lock v:ext="edit"/>
          </v:line>
        </w:pict>
      </w:r>
      <w:r>
        <w:rPr>
          <w:rFonts w:ascii="宋体" w:hAnsi="宋体"/>
          <w:sz w:val="22"/>
          <w:szCs w:val="21"/>
        </w:rPr>
        <w:pict>
          <v:line id="_x0000_s1097" o:spid="_x0000_s1097" o:spt="20" style="position:absolute;left:0pt;margin-left:280.45pt;margin-top:1.15pt;height:31.2pt;width:0pt;z-index:251701248;mso-width-relative:page;mso-height-relative:page;" coordsize="21600,21600">
            <v:path arrowok="t"/>
            <v:fill focussize="0,0"/>
            <v:stroke/>
            <v:imagedata o:title=""/>
            <o:lock v:ext="edit"/>
          </v:line>
        </w:pict>
      </w:r>
    </w:p>
    <w:p>
      <w:pPr>
        <w:adjustRightInd w:val="0"/>
        <w:spacing w:line="400" w:lineRule="exact"/>
        <w:ind w:left="454"/>
        <w:jc w:val="left"/>
        <w:textAlignment w:val="baseline"/>
        <w:rPr>
          <w:rFonts w:ascii="宋体" w:hAnsi="宋体"/>
          <w:sz w:val="22"/>
          <w:szCs w:val="21"/>
        </w:rPr>
      </w:pPr>
      <w:r>
        <w:rPr>
          <w:rFonts w:ascii="宋体" w:hAnsi="宋体"/>
          <w:sz w:val="22"/>
          <w:szCs w:val="21"/>
        </w:rPr>
        <w:pict>
          <v:shape id="_x0000_s1094" o:spid="_x0000_s1094" o:spt="202" type="#_x0000_t202" style="position:absolute;left:0pt;margin-left:419.5pt;margin-top:12.85pt;height:85.8pt;width:30.85pt;z-index:251698176;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供应链中心</w:t>
                  </w:r>
                </w:p>
              </w:txbxContent>
            </v:textbox>
          </v:shape>
        </w:pict>
      </w:r>
      <w:r>
        <w:rPr>
          <w:rFonts w:ascii="宋体" w:hAnsi="宋体"/>
          <w:sz w:val="22"/>
          <w:szCs w:val="21"/>
        </w:rPr>
        <w:pict>
          <v:shape id="_x0000_s1093" o:spid="_x0000_s1093" o:spt="202" type="#_x0000_t202" style="position:absolute;left:0pt;margin-left:368.2pt;margin-top:12.65pt;height:85.8pt;width:29pt;z-index:251697152;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模具中心</w:t>
                  </w:r>
                </w:p>
              </w:txbxContent>
            </v:textbox>
          </v:shape>
        </w:pict>
      </w:r>
      <w:r>
        <w:rPr>
          <w:rFonts w:ascii="宋体" w:hAnsi="宋体"/>
          <w:sz w:val="22"/>
          <w:szCs w:val="21"/>
        </w:rPr>
        <w:pict>
          <v:shape id="_x0000_s1096" o:spid="_x0000_s1096" o:spt="202" type="#_x0000_t202" style="position:absolute;left:0pt;margin-left:265.35pt;margin-top:12.7pt;height:85.8pt;width:30.5pt;z-index:251700224;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设备中心</w:t>
                  </w:r>
                </w:p>
              </w:txbxContent>
            </v:textbox>
          </v:shape>
        </w:pict>
      </w:r>
      <w:r>
        <w:rPr>
          <w:rFonts w:ascii="宋体" w:hAnsi="宋体"/>
          <w:sz w:val="22"/>
          <w:szCs w:val="21"/>
        </w:rPr>
        <w:pict>
          <v:shape id="_x0000_s1101" o:spid="_x0000_s1101" o:spt="202" type="#_x0000_t202" style="position:absolute;left:0pt;margin-left:165.15pt;margin-top:12.85pt;height:85.8pt;width:32pt;z-index:251704320;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营销中心</w:t>
                  </w:r>
                </w:p>
              </w:txbxContent>
            </v:textbox>
          </v:shape>
        </w:pict>
      </w:r>
      <w:r>
        <w:rPr>
          <w:rFonts w:ascii="宋体" w:hAnsi="宋体"/>
          <w:sz w:val="22"/>
          <w:szCs w:val="21"/>
        </w:rPr>
        <w:pict>
          <v:shape id="_x0000_s1092" o:spid="_x0000_s1092" o:spt="202" type="#_x0000_t202" style="position:absolute;left:0pt;margin-left:214.6pt;margin-top:12.3pt;height:85.8pt;width:31.5pt;z-index:251696128;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注塑生产部</w:t>
                  </w:r>
                </w:p>
              </w:txbxContent>
            </v:textbox>
          </v:shape>
        </w:pict>
      </w:r>
      <w:r>
        <w:rPr>
          <w:rFonts w:ascii="宋体" w:hAnsi="宋体"/>
          <w:sz w:val="22"/>
          <w:szCs w:val="21"/>
        </w:rPr>
        <w:pict>
          <v:shape id="_x0000_s1100" o:spid="_x0000_s1100" o:spt="202" type="#_x0000_t202" style="position:absolute;left:0pt;margin-left:315.15pt;margin-top:12.35pt;height:85.8pt;width:32pt;z-index:251703296;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品质中心</w:t>
                  </w:r>
                </w:p>
              </w:txbxContent>
            </v:textbox>
          </v:shape>
        </w:pict>
      </w:r>
      <w:r>
        <w:rPr>
          <w:rFonts w:ascii="宋体" w:hAnsi="宋体"/>
          <w:sz w:val="22"/>
          <w:szCs w:val="21"/>
        </w:rPr>
        <w:pict>
          <v:shape id="_x0000_s1091" o:spid="_x0000_s1091" o:spt="202" type="#_x0000_t202" style="position:absolute;left:0pt;margin-left:20.35pt;margin-top:12.25pt;height:85.8pt;width:31pt;z-index:251695104;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总经办</w:t>
                  </w:r>
                </w:p>
              </w:txbxContent>
            </v:textbox>
          </v:shape>
        </w:pict>
      </w:r>
      <w:r>
        <w:rPr>
          <w:rFonts w:ascii="宋体" w:hAnsi="宋体"/>
          <w:sz w:val="22"/>
          <w:szCs w:val="21"/>
        </w:rPr>
        <w:pict>
          <v:shape id="_x0000_s1095" o:spid="_x0000_s1095" o:spt="202" type="#_x0000_t202" style="position:absolute;left:0pt;margin-left:469.65pt;margin-top:11.6pt;height:85.8pt;width:29.5pt;z-index:251699200;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财务中心</w:t>
                  </w:r>
                  <w:r>
                    <w:rPr>
                      <w:rFonts w:hint="eastAsia"/>
                      <w:szCs w:val="21"/>
                    </w:rPr>
                    <w:drawing>
                      <wp:inline distT="0" distB="0" distL="0" distR="0">
                        <wp:extent cx="182245" cy="480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245" cy="480695"/>
                                </a:xfrm>
                                <a:prstGeom prst="rect">
                                  <a:avLst/>
                                </a:prstGeom>
                                <a:noFill/>
                                <a:ln>
                                  <a:noFill/>
                                </a:ln>
                              </pic:spPr>
                            </pic:pic>
                          </a:graphicData>
                        </a:graphic>
                      </wp:inline>
                    </w:drawing>
                  </w:r>
                </w:p>
              </w:txbxContent>
            </v:textbox>
          </v:shape>
        </w:pict>
      </w:r>
      <w:r>
        <w:rPr>
          <w:rFonts w:ascii="宋体" w:hAnsi="宋体"/>
          <w:sz w:val="22"/>
          <w:szCs w:val="21"/>
        </w:rPr>
        <w:pict>
          <v:shape id="_x0000_s1090" o:spid="_x0000_s1090" o:spt="202" type="#_x0000_t202" style="position:absolute;left:0pt;margin-left:117.2pt;margin-top:12.8pt;height:85.8pt;width:32pt;z-index:251694080;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技术中心</w:t>
                  </w:r>
                </w:p>
              </w:txbxContent>
            </v:textbox>
          </v:shape>
        </w:pict>
      </w:r>
      <w:r>
        <w:rPr>
          <w:rFonts w:ascii="宋体" w:hAnsi="宋体"/>
          <w:sz w:val="22"/>
          <w:szCs w:val="21"/>
        </w:rPr>
        <w:pict>
          <v:shape id="_x0000_s1099" o:spid="_x0000_s1099" o:spt="202" type="#_x0000_t202" style="position:absolute;left:0pt;margin-left:68.7pt;margin-top:12.65pt;height:85.8pt;width:32pt;z-index:251702272;mso-width-relative:page;mso-height-relative:page;" coordsize="21600,21600">
            <v:path/>
            <v:fill focussize="0,0"/>
            <v:stroke joinstyle="miter"/>
            <v:imagedata o:title=""/>
            <o:lock v:ext="edit"/>
            <v:textbox style="layout-flow:vertical-ideographic;">
              <w:txbxContent>
                <w:p>
                  <w:pPr>
                    <w:jc w:val="center"/>
                    <w:rPr>
                      <w:szCs w:val="21"/>
                    </w:rPr>
                  </w:pPr>
                  <w:r>
                    <w:rPr>
                      <w:rFonts w:hint="eastAsia"/>
                      <w:szCs w:val="21"/>
                    </w:rPr>
                    <w:t>人力行政中心</w:t>
                  </w:r>
                </w:p>
              </w:txbxContent>
            </v:textbox>
          </v:shape>
        </w:pict>
      </w:r>
    </w:p>
    <w:p>
      <w:pPr>
        <w:adjustRightInd w:val="0"/>
        <w:spacing w:line="400" w:lineRule="exact"/>
        <w:ind w:left="454"/>
        <w:jc w:val="left"/>
        <w:textAlignment w:val="baseline"/>
        <w:rPr>
          <w:rFonts w:ascii="宋体" w:hAnsi="宋体"/>
          <w:sz w:val="22"/>
          <w:szCs w:val="21"/>
        </w:rPr>
      </w:pPr>
    </w:p>
    <w:p>
      <w:pPr>
        <w:adjustRightInd w:val="0"/>
        <w:spacing w:line="400" w:lineRule="exact"/>
        <w:ind w:left="454"/>
        <w:jc w:val="left"/>
        <w:textAlignment w:val="baseline"/>
        <w:rPr>
          <w:rFonts w:ascii="宋体" w:hAnsi="宋体"/>
          <w:sz w:val="22"/>
          <w:szCs w:val="21"/>
        </w:rPr>
      </w:pPr>
    </w:p>
    <w:p>
      <w:pPr>
        <w:adjustRightInd w:val="0"/>
        <w:spacing w:line="400" w:lineRule="exact"/>
        <w:ind w:left="454"/>
        <w:jc w:val="left"/>
        <w:textAlignment w:val="baseline"/>
        <w:rPr>
          <w:rFonts w:ascii="宋体" w:hAnsi="宋体"/>
          <w:sz w:val="22"/>
          <w:szCs w:val="21"/>
        </w:rPr>
      </w:pPr>
    </w:p>
    <w:p>
      <w:pPr>
        <w:adjustRightInd w:val="0"/>
        <w:spacing w:line="400" w:lineRule="exact"/>
        <w:ind w:left="454"/>
        <w:jc w:val="left"/>
        <w:textAlignment w:val="baseline"/>
        <w:rPr>
          <w:rFonts w:ascii="宋体" w:hAnsi="宋体"/>
          <w:sz w:val="22"/>
          <w:szCs w:val="21"/>
        </w:rPr>
      </w:pPr>
    </w:p>
    <w:p>
      <w:pPr>
        <w:adjustRightInd w:val="0"/>
        <w:spacing w:line="400" w:lineRule="exact"/>
        <w:ind w:left="454"/>
        <w:jc w:val="left"/>
        <w:textAlignment w:val="baseline"/>
        <w:rPr>
          <w:rFonts w:ascii="宋体" w:hAnsi="宋体"/>
          <w:sz w:val="22"/>
          <w:szCs w:val="21"/>
        </w:rPr>
      </w:pPr>
    </w:p>
    <w:p>
      <w:pPr>
        <w:adjustRightInd w:val="0"/>
        <w:spacing w:line="400" w:lineRule="exact"/>
        <w:jc w:val="center"/>
        <w:textAlignment w:val="baseline"/>
        <w:rPr>
          <w:rFonts w:ascii="宋体" w:hAnsi="宋体"/>
          <w:sz w:val="22"/>
          <w:szCs w:val="21"/>
        </w:rPr>
      </w:pPr>
    </w:p>
    <w:p>
      <w:pPr>
        <w:adjustRightInd w:val="0"/>
        <w:spacing w:line="400" w:lineRule="exact"/>
        <w:jc w:val="center"/>
        <w:textAlignment w:val="baseline"/>
        <w:rPr>
          <w:rFonts w:ascii="宋体" w:hAnsi="宋体"/>
          <w:sz w:val="22"/>
          <w:szCs w:val="21"/>
        </w:rPr>
      </w:pPr>
    </w:p>
    <w:p>
      <w:pPr>
        <w:widowControl/>
        <w:jc w:val="left"/>
        <w:rPr>
          <w:rFonts w:ascii="宋体" w:hAnsi="宋体" w:cs="宋体"/>
          <w:kern w:val="0"/>
          <w:sz w:val="24"/>
          <w:szCs w:val="24"/>
        </w:rPr>
      </w:pPr>
    </w:p>
    <w:p>
      <w:pPr>
        <w:widowControl/>
        <w:jc w:val="left"/>
        <w:rPr>
          <w:rFonts w:ascii="宋体" w:hAnsi="宋体" w:cs="宋体"/>
          <w:b/>
          <w:bCs/>
          <w:kern w:val="0"/>
        </w:rPr>
      </w:pPr>
      <w:r>
        <w:rPr>
          <w:rFonts w:ascii="宋体" w:hAnsi="宋体" w:cs="宋体"/>
          <w:b/>
          <w:bCs/>
          <w:kern w:val="0"/>
        </w:rPr>
        <w:br w:type="page"/>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管理职责</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15</w:t>
            </w:r>
            <w:r>
              <w:rPr>
                <w:rFonts w:hint="eastAsia" w:ascii="宋体" w:hAnsi="宋体"/>
              </w:rPr>
              <w:t>/34</w:t>
            </w:r>
          </w:p>
        </w:tc>
      </w:tr>
    </w:tbl>
    <w:p>
      <w:pPr>
        <w:pStyle w:val="2"/>
        <w:jc w:val="center"/>
        <w:rPr>
          <w:sz w:val="28"/>
          <w:szCs w:val="28"/>
        </w:rPr>
      </w:pPr>
      <w:bookmarkStart w:id="11" w:name="_Toc76962814"/>
      <w:r>
        <w:rPr>
          <w:sz w:val="28"/>
          <w:szCs w:val="28"/>
        </w:rPr>
        <w:t xml:space="preserve">0.12 </w:t>
      </w:r>
      <w:r>
        <w:rPr>
          <w:rFonts w:hint="eastAsia"/>
          <w:sz w:val="28"/>
          <w:szCs w:val="28"/>
        </w:rPr>
        <w:t>管理职责</w:t>
      </w:r>
      <w:bookmarkEnd w:id="11"/>
    </w:p>
    <w:p>
      <w:pPr>
        <w:widowControl/>
        <w:spacing w:line="360" w:lineRule="auto"/>
        <w:ind w:firstLine="360"/>
        <w:jc w:val="left"/>
        <w:rPr>
          <w:rFonts w:ascii="宋体" w:hAnsi="宋体" w:cs="宋体"/>
          <w:b/>
          <w:bCs/>
          <w:kern w:val="0"/>
        </w:rPr>
      </w:pPr>
      <w:r>
        <w:rPr>
          <w:rFonts w:hint="eastAsia" w:ascii="宋体" w:hAnsi="宋体" w:cs="宋体"/>
          <w:b/>
          <w:bCs/>
          <w:kern w:val="0"/>
        </w:rPr>
        <w:t>总经理：</w:t>
      </w:r>
    </w:p>
    <w:p>
      <w:pPr>
        <w:spacing w:line="400" w:lineRule="exact"/>
        <w:ind w:firstLine="283" w:firstLineChars="135"/>
        <w:rPr>
          <w:rFonts w:ascii="宋体" w:hAnsi="宋体" w:cs="宋体"/>
          <w:kern w:val="0"/>
        </w:rPr>
      </w:pPr>
      <w:r>
        <w:rPr>
          <w:rFonts w:hint="eastAsia" w:ascii="宋体" w:hAnsi="宋体" w:cs="宋体"/>
          <w:kern w:val="0"/>
        </w:rPr>
        <w:t>★树立尊重人权、守法、博爱之道德典范，对公司的社会责任实施承担最终的责任；负责公司社会责任管理体系方针性策划</w:t>
      </w:r>
      <w:r>
        <w:rPr>
          <w:rFonts w:ascii="宋体" w:hAnsi="宋体" w:cs="宋体"/>
          <w:kern w:val="0"/>
        </w:rPr>
        <w:t>,</w:t>
      </w:r>
      <w:r>
        <w:rPr>
          <w:rFonts w:hint="eastAsia" w:ascii="宋体" w:hAnsi="宋体" w:cs="宋体"/>
          <w:kern w:val="0"/>
        </w:rPr>
        <w:t>为满足社会责任管理体系的正常运作提供的资源保障</w:t>
      </w:r>
      <w:r>
        <w:rPr>
          <w:rFonts w:ascii="宋体" w:hAnsi="宋体" w:cs="宋体"/>
          <w:kern w:val="0"/>
        </w:rPr>
        <w:t>,</w:t>
      </w:r>
      <w:r>
        <w:rPr>
          <w:rFonts w:hint="eastAsia" w:ascii="宋体" w:hAnsi="宋体" w:cs="宋体"/>
          <w:kern w:val="0"/>
        </w:rPr>
        <w:t>以其影响力推动社会责任管理体系持续改善。</w:t>
      </w:r>
    </w:p>
    <w:p>
      <w:pPr>
        <w:widowControl/>
        <w:spacing w:line="360" w:lineRule="auto"/>
        <w:ind w:firstLine="360"/>
        <w:jc w:val="left"/>
        <w:rPr>
          <w:rFonts w:ascii="宋体" w:hAnsi="宋体" w:cs="宋体"/>
          <w:kern w:val="0"/>
        </w:rPr>
      </w:pPr>
      <w:r>
        <w:rPr>
          <w:rFonts w:hint="eastAsia" w:ascii="宋体" w:hAnsi="宋体" w:cs="宋体"/>
          <w:kern w:val="0"/>
        </w:rPr>
        <w:t>★负责公司社会责任政策的制定和执行；</w:t>
      </w:r>
    </w:p>
    <w:p>
      <w:pPr>
        <w:widowControl/>
        <w:spacing w:line="360" w:lineRule="auto"/>
        <w:ind w:firstLine="360"/>
        <w:jc w:val="left"/>
        <w:rPr>
          <w:rFonts w:ascii="宋体" w:hAnsi="宋体" w:cs="宋体"/>
          <w:kern w:val="0"/>
        </w:rPr>
      </w:pPr>
      <w:r>
        <w:rPr>
          <w:rFonts w:hint="eastAsia" w:ascii="宋体" w:hAnsi="宋体" w:cs="宋体"/>
          <w:kern w:val="0"/>
        </w:rPr>
        <w:t>★定期进行管理评审，评估公司的社会责任表现；</w:t>
      </w:r>
    </w:p>
    <w:p>
      <w:pPr>
        <w:widowControl/>
        <w:spacing w:line="360" w:lineRule="auto"/>
        <w:ind w:firstLine="360"/>
        <w:jc w:val="left"/>
        <w:rPr>
          <w:rFonts w:ascii="宋体" w:hAnsi="宋体" w:cs="宋体"/>
          <w:kern w:val="0"/>
        </w:rPr>
      </w:pPr>
      <w:r>
        <w:rPr>
          <w:rFonts w:hint="eastAsia" w:ascii="宋体" w:hAnsi="宋体" w:cs="宋体"/>
          <w:kern w:val="0"/>
        </w:rPr>
        <w:t>★为社会责任管理体系的正常运作提供适当的资源保障，推动社会责任表现持续改善。</w:t>
      </w:r>
    </w:p>
    <w:p>
      <w:pPr>
        <w:widowControl/>
        <w:spacing w:line="360" w:lineRule="auto"/>
        <w:ind w:firstLine="360"/>
        <w:jc w:val="left"/>
        <w:rPr>
          <w:rFonts w:ascii="宋体" w:hAnsi="宋体" w:cs="宋体"/>
          <w:kern w:val="0"/>
        </w:rPr>
      </w:pPr>
      <w:r>
        <w:rPr>
          <w:rFonts w:hint="eastAsia" w:ascii="宋体" w:hAnsi="宋体" w:cs="宋体"/>
          <w:kern w:val="0"/>
        </w:rPr>
        <w:t>★负责定期检查和维护设备，确保其健康安全状况；</w:t>
      </w:r>
    </w:p>
    <w:p>
      <w:pPr>
        <w:widowControl/>
        <w:spacing w:line="360" w:lineRule="auto"/>
        <w:ind w:firstLine="360"/>
        <w:jc w:val="left"/>
        <w:rPr>
          <w:rFonts w:ascii="宋体" w:hAnsi="宋体" w:cs="宋体"/>
          <w:kern w:val="0"/>
        </w:rPr>
      </w:pPr>
      <w:r>
        <w:rPr>
          <w:rFonts w:hint="eastAsia" w:ascii="宋体" w:hAnsi="宋体" w:cs="宋体"/>
          <w:kern w:val="0"/>
        </w:rPr>
        <w:t>★负责对工作环境进行管理，确保工作场所的健康安全状况；</w:t>
      </w:r>
    </w:p>
    <w:p>
      <w:pPr>
        <w:widowControl/>
        <w:spacing w:line="360" w:lineRule="auto"/>
        <w:ind w:firstLine="360"/>
        <w:jc w:val="left"/>
        <w:rPr>
          <w:rFonts w:ascii="宋体" w:hAnsi="宋体" w:cs="宋体"/>
          <w:kern w:val="0"/>
        </w:rPr>
      </w:pPr>
      <w:r>
        <w:rPr>
          <w:rFonts w:hint="eastAsia" w:ascii="宋体" w:hAnsi="宋体" w:cs="宋体"/>
          <w:kern w:val="0"/>
        </w:rPr>
        <w:t>★负责合理安排工作计划，严格控制工作时间，符合公司政策和国家劳动法。</w:t>
      </w:r>
    </w:p>
    <w:p>
      <w:pPr>
        <w:widowControl/>
        <w:spacing w:line="360" w:lineRule="auto"/>
        <w:ind w:firstLine="360"/>
        <w:jc w:val="left"/>
        <w:rPr>
          <w:rFonts w:ascii="宋体" w:hAnsi="宋体"/>
          <w:b/>
          <w:bCs/>
          <w:sz w:val="24"/>
        </w:rPr>
      </w:pPr>
      <w:r>
        <w:rPr>
          <w:rFonts w:hint="eastAsia" w:ascii="宋体" w:hAnsi="宋体" w:cs="宋体"/>
          <w:b/>
          <w:bCs/>
          <w:kern w:val="0"/>
        </w:rPr>
        <w:t>副总经理</w:t>
      </w:r>
    </w:p>
    <w:p>
      <w:pPr>
        <w:widowControl/>
        <w:spacing w:line="360" w:lineRule="auto"/>
        <w:ind w:firstLine="360"/>
        <w:jc w:val="left"/>
        <w:rPr>
          <w:rFonts w:ascii="宋体" w:hAnsi="宋体" w:cs="宋体"/>
          <w:kern w:val="0"/>
        </w:rPr>
      </w:pPr>
      <w:r>
        <w:rPr>
          <w:rFonts w:hint="eastAsia" w:ascii="宋体" w:hAnsi="宋体" w:cs="宋体"/>
          <w:kern w:val="0"/>
        </w:rPr>
        <w:t>★负责公司社会责任管理体系的策划、推行与运作，确保社会责任管理体系的有效性与适宜性。</w:t>
      </w:r>
    </w:p>
    <w:p>
      <w:pPr>
        <w:widowControl/>
        <w:spacing w:line="360" w:lineRule="auto"/>
        <w:ind w:firstLine="360"/>
        <w:jc w:val="left"/>
        <w:rPr>
          <w:rFonts w:ascii="宋体" w:hAnsi="宋体" w:cs="宋体"/>
          <w:kern w:val="0"/>
        </w:rPr>
      </w:pPr>
      <w:r>
        <w:rPr>
          <w:rFonts w:hint="eastAsia" w:ascii="宋体" w:hAnsi="宋体" w:cs="宋体"/>
          <w:kern w:val="0"/>
        </w:rPr>
        <w:t>★负责组织制定书面政策，采取有效的形式或方式告知全体员工及其它利益相关方，公司自愿选择遵守</w:t>
      </w:r>
      <w:r>
        <w:rPr>
          <w:rFonts w:ascii="宋体" w:hAnsi="宋体" w:cs="宋体"/>
          <w:kern w:val="0"/>
        </w:rPr>
        <w:t>SA8000</w:t>
      </w:r>
      <w:r>
        <w:rPr>
          <w:rFonts w:hint="eastAsia" w:ascii="宋体" w:hAnsi="宋体" w:cs="宋体"/>
          <w:kern w:val="0"/>
        </w:rPr>
        <w:t>等社会责任管理体系标准。</w:t>
      </w:r>
    </w:p>
    <w:p>
      <w:pPr>
        <w:widowControl/>
        <w:spacing w:line="360" w:lineRule="auto"/>
        <w:ind w:firstLine="360"/>
        <w:jc w:val="left"/>
        <w:rPr>
          <w:rFonts w:ascii="宋体" w:hAnsi="宋体" w:cs="宋体"/>
          <w:kern w:val="0"/>
        </w:rPr>
      </w:pPr>
      <w:r>
        <w:rPr>
          <w:rFonts w:hint="eastAsia" w:ascii="宋体" w:hAnsi="宋体" w:cs="宋体"/>
          <w:kern w:val="0"/>
        </w:rPr>
        <w:t>★负责组织制定并实施社会责任政策、制度、程序等文件，并传达给员工与利益相关方，确保员工的上班时间、工资福利、健康安全等方面合理合标合法，定期评估公司社会责任的运作状况</w:t>
      </w:r>
      <w:r>
        <w:rPr>
          <w:rFonts w:ascii="宋体" w:hAnsi="宋体" w:cs="宋体"/>
          <w:kern w:val="0"/>
        </w:rPr>
        <w:t>,</w:t>
      </w:r>
      <w:r>
        <w:rPr>
          <w:rFonts w:hint="eastAsia" w:ascii="宋体" w:hAnsi="宋体" w:cs="宋体"/>
          <w:kern w:val="0"/>
        </w:rPr>
        <w:t>保持体系良好运行。</w:t>
      </w:r>
    </w:p>
    <w:p>
      <w:pPr>
        <w:widowControl/>
        <w:spacing w:line="360" w:lineRule="auto"/>
        <w:ind w:firstLine="360"/>
        <w:jc w:val="left"/>
        <w:rPr>
          <w:rFonts w:ascii="宋体" w:hAnsi="宋体" w:cs="宋体"/>
          <w:kern w:val="0"/>
        </w:rPr>
      </w:pPr>
      <w:r>
        <w:rPr>
          <w:rFonts w:hint="eastAsia" w:ascii="宋体" w:hAnsi="宋体" w:cs="宋体"/>
          <w:kern w:val="0"/>
        </w:rPr>
        <w:t>★负责组织人员记录证明符合且实施</w:t>
      </w:r>
      <w:r>
        <w:rPr>
          <w:rFonts w:ascii="宋体" w:hAnsi="宋体" w:cs="宋体"/>
          <w:kern w:val="0"/>
        </w:rPr>
        <w:t>SA8000</w:t>
      </w:r>
      <w:r>
        <w:rPr>
          <w:rFonts w:hint="eastAsia" w:ascii="宋体" w:hAnsi="宋体" w:cs="宋体"/>
          <w:kern w:val="0"/>
        </w:rPr>
        <w:t>等社会责任标准要求，保存这些记录，并把书面或口头总结传达给工人代表。</w:t>
      </w:r>
    </w:p>
    <w:p>
      <w:pPr>
        <w:widowControl/>
        <w:spacing w:line="360" w:lineRule="auto"/>
        <w:ind w:firstLine="360"/>
        <w:jc w:val="left"/>
        <w:rPr>
          <w:rFonts w:ascii="宋体" w:hAnsi="宋体" w:cs="宋体"/>
          <w:kern w:val="0"/>
        </w:rPr>
      </w:pPr>
      <w:r>
        <w:rPr>
          <w:rFonts w:hint="eastAsia" w:ascii="宋体" w:hAnsi="宋体" w:cs="宋体"/>
          <w:kern w:val="0"/>
        </w:rPr>
        <w:t>★负责组建公司体系的社会绩效委员会，授予相关职权，确保其有效使用职能；</w:t>
      </w:r>
    </w:p>
    <w:p>
      <w:pPr>
        <w:widowControl/>
        <w:spacing w:line="360" w:lineRule="auto"/>
        <w:ind w:firstLine="360"/>
        <w:jc w:val="left"/>
        <w:rPr>
          <w:rFonts w:ascii="宋体" w:hAnsi="宋体" w:cs="宋体"/>
          <w:kern w:val="0"/>
        </w:rPr>
      </w:pPr>
      <w:r>
        <w:rPr>
          <w:rFonts w:hint="eastAsia" w:ascii="宋体" w:hAnsi="宋体" w:cs="宋体"/>
          <w:kern w:val="0"/>
        </w:rPr>
        <w:t>★负责组建工会或促成</w:t>
      </w:r>
      <w:r>
        <w:rPr>
          <w:rFonts w:ascii="宋体" w:hAnsi="宋体" w:cs="宋体"/>
          <w:kern w:val="0"/>
        </w:rPr>
        <w:t>SA8000</w:t>
      </w:r>
      <w:r>
        <w:rPr>
          <w:rFonts w:hint="eastAsia" w:ascii="宋体" w:hAnsi="宋体" w:cs="宋体"/>
          <w:kern w:val="0"/>
        </w:rPr>
        <w:t>工人代表选举的进行，定期或不定期接受与工人代表或工会代表的交流与沟通，并组织处理好员工的诉求。</w:t>
      </w:r>
    </w:p>
    <w:p>
      <w:pPr>
        <w:widowControl/>
        <w:spacing w:line="360" w:lineRule="auto"/>
        <w:ind w:firstLine="360"/>
        <w:jc w:val="left"/>
        <w:rPr>
          <w:rFonts w:ascii="宋体" w:hAnsi="宋体" w:cs="宋体"/>
          <w:kern w:val="0"/>
        </w:rPr>
      </w:pPr>
      <w:r>
        <w:rPr>
          <w:rFonts w:hint="eastAsia" w:ascii="宋体" w:hAnsi="宋体" w:cs="宋体"/>
          <w:kern w:val="0"/>
        </w:rPr>
        <w:t>★负责组织公司为员工和利益相关方建立保密的、不带偏见与歧视的、不会报复的书面申诉程序，可以让有关各方提意见、建议、报告或投诉。并确保不对提出意见、建议、报告或设诉人员进行惩罚、解雇及歧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管理职责</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16</w:t>
            </w:r>
            <w:r>
              <w:rPr>
                <w:rFonts w:hint="eastAsia" w:ascii="宋体" w:hAnsi="宋体"/>
              </w:rPr>
              <w:t>/34</w:t>
            </w:r>
          </w:p>
        </w:tc>
      </w:tr>
    </w:tbl>
    <w:p>
      <w:pPr>
        <w:widowControl/>
        <w:spacing w:line="360" w:lineRule="auto"/>
        <w:ind w:firstLine="360"/>
        <w:jc w:val="left"/>
        <w:rPr>
          <w:rFonts w:ascii="宋体" w:hAnsi="宋体" w:cs="宋体"/>
          <w:kern w:val="0"/>
        </w:rPr>
      </w:pPr>
      <w:r>
        <w:rPr>
          <w:rFonts w:hint="eastAsia" w:ascii="宋体" w:hAnsi="宋体" w:cs="宋体"/>
          <w:kern w:val="0"/>
        </w:rPr>
        <w:t>★负责组织建立程序对涉及到工作场所/或不符合标准/或其它的实施政策与程序进行调查、跟进和沟通，并把这些直率地告知员工及利益相关方。</w:t>
      </w:r>
    </w:p>
    <w:p>
      <w:pPr>
        <w:widowControl/>
        <w:spacing w:line="360" w:lineRule="auto"/>
        <w:ind w:firstLine="360"/>
        <w:jc w:val="left"/>
        <w:rPr>
          <w:rFonts w:ascii="宋体" w:hAnsi="宋体" w:cs="宋体"/>
          <w:kern w:val="0"/>
        </w:rPr>
      </w:pPr>
      <w:r>
        <w:rPr>
          <w:rFonts w:hint="eastAsia" w:ascii="宋体" w:hAnsi="宋体" w:cs="宋体"/>
          <w:kern w:val="0"/>
        </w:rPr>
        <w:t>★对公司实施</w:t>
      </w:r>
      <w:r>
        <w:rPr>
          <w:rFonts w:ascii="宋体" w:hAnsi="宋体" w:cs="宋体"/>
          <w:kern w:val="0"/>
        </w:rPr>
        <w:t>SA8000</w:t>
      </w:r>
      <w:r>
        <w:rPr>
          <w:rFonts w:hint="eastAsia" w:ascii="宋体" w:hAnsi="宋体" w:cs="宋体"/>
          <w:kern w:val="0"/>
        </w:rPr>
        <w:t>等社会责任管理体系的情况及效果，负责组织定期或不定期的内部稽核与管理评审，以便不断地提高改善。</w:t>
      </w:r>
    </w:p>
    <w:p>
      <w:pPr>
        <w:widowControl/>
        <w:spacing w:line="360" w:lineRule="auto"/>
        <w:ind w:firstLine="360"/>
        <w:jc w:val="left"/>
        <w:rPr>
          <w:rFonts w:ascii="宋体" w:hAnsi="宋体" w:cs="宋体"/>
          <w:kern w:val="0"/>
        </w:rPr>
      </w:pPr>
      <w:r>
        <w:rPr>
          <w:rFonts w:hint="eastAsia" w:ascii="宋体" w:hAnsi="宋体" w:cs="宋体"/>
          <w:kern w:val="0"/>
        </w:rPr>
        <w:t>★组织人员配合做好</w:t>
      </w:r>
      <w:r>
        <w:rPr>
          <w:rFonts w:ascii="宋体" w:hAnsi="宋体" w:cs="宋体"/>
          <w:kern w:val="0"/>
        </w:rPr>
        <w:t>SA8000</w:t>
      </w:r>
      <w:r>
        <w:rPr>
          <w:rFonts w:hint="eastAsia" w:ascii="宋体" w:hAnsi="宋体" w:cs="宋体"/>
          <w:kern w:val="0"/>
        </w:rPr>
        <w:t>及其它社会责任管理体系的审核，调配资源，指导、跟进问题的限时纠正和预防，以确保符合标准。</w:t>
      </w:r>
    </w:p>
    <w:p>
      <w:pPr>
        <w:widowControl/>
        <w:spacing w:line="360" w:lineRule="auto"/>
        <w:ind w:firstLine="360"/>
        <w:jc w:val="left"/>
        <w:rPr>
          <w:rFonts w:ascii="宋体" w:hAnsi="宋体" w:cs="宋体"/>
          <w:kern w:val="0"/>
        </w:rPr>
      </w:pPr>
      <w:r>
        <w:rPr>
          <w:rFonts w:hint="eastAsia" w:ascii="宋体" w:hAnsi="宋体" w:cs="宋体"/>
          <w:kern w:val="0"/>
        </w:rPr>
        <w:t>★负责组织按风险评估结果编制全体员工的培训计划，以及定期测定培训效果；</w:t>
      </w:r>
    </w:p>
    <w:p>
      <w:pPr>
        <w:widowControl/>
        <w:spacing w:line="360" w:lineRule="auto"/>
        <w:ind w:firstLine="360"/>
        <w:jc w:val="left"/>
        <w:rPr>
          <w:rFonts w:ascii="宋体" w:hAnsi="宋体" w:cs="宋体"/>
          <w:kern w:val="0"/>
        </w:rPr>
      </w:pPr>
      <w:r>
        <w:rPr>
          <w:rFonts w:hint="eastAsia" w:ascii="宋体" w:hAnsi="宋体" w:cs="宋体"/>
          <w:kern w:val="0"/>
        </w:rPr>
        <w:t>★组织公司相关部门及人员建立供应商</w:t>
      </w:r>
      <w:r>
        <w:rPr>
          <w:rFonts w:ascii="宋体" w:hAnsi="宋体" w:cs="宋体"/>
          <w:kern w:val="0"/>
        </w:rPr>
        <w:t>/</w:t>
      </w:r>
      <w:r>
        <w:rPr>
          <w:rFonts w:hint="eastAsia" w:ascii="宋体" w:hAnsi="宋体" w:cs="宋体"/>
          <w:kern w:val="0"/>
        </w:rPr>
        <w:t>分包商、私营职业介绍所、下级供应商的管理程序，并做好对其的尽职调查、沟通、评估等工作给予指导，确保公司可控或影响范围的生产服务工人（含家庭工人）的权益得到保障。</w:t>
      </w:r>
    </w:p>
    <w:p>
      <w:pPr>
        <w:widowControl/>
        <w:spacing w:line="360" w:lineRule="auto"/>
        <w:ind w:firstLine="360"/>
        <w:jc w:val="left"/>
        <w:rPr>
          <w:rFonts w:ascii="宋体" w:hAnsi="宋体" w:cs="宋体"/>
          <w:b/>
          <w:bCs/>
          <w:kern w:val="0"/>
        </w:rPr>
      </w:pPr>
      <w:r>
        <w:rPr>
          <w:rFonts w:hint="eastAsia" w:ascii="宋体" w:hAnsi="宋体" w:cs="宋体"/>
          <w:b/>
          <w:bCs/>
          <w:kern w:val="0"/>
        </w:rPr>
        <w:t>社会责任绩效委员会（SPT</w:t>
      </w:r>
      <w:r>
        <w:rPr>
          <w:rFonts w:ascii="宋体" w:hAnsi="宋体" w:cs="宋体"/>
          <w:b/>
          <w:bCs/>
          <w:kern w:val="0"/>
        </w:rPr>
        <w:t>）</w:t>
      </w:r>
      <w:r>
        <w:rPr>
          <w:rFonts w:hint="eastAsia" w:ascii="宋体" w:hAnsi="宋体" w:cs="宋体"/>
          <w:b/>
          <w:bCs/>
          <w:kern w:val="0"/>
        </w:rPr>
        <w:t>：</w:t>
      </w:r>
    </w:p>
    <w:p>
      <w:pPr>
        <w:widowControl/>
        <w:spacing w:line="360" w:lineRule="auto"/>
        <w:ind w:firstLine="360"/>
        <w:jc w:val="left"/>
        <w:rPr>
          <w:rFonts w:ascii="宋体" w:hAnsi="宋体" w:cs="宋体"/>
          <w:kern w:val="0"/>
        </w:rPr>
      </w:pPr>
      <w:r>
        <w:rPr>
          <w:rFonts w:hint="eastAsia" w:ascii="宋体" w:hAnsi="宋体" w:cs="宋体"/>
          <w:kern w:val="0"/>
        </w:rPr>
        <w:t>★定期每年进行一次书面风险评估，对实际的或潜在的不符合标准要求方面进行识别并按优先顺序处理。应就发现的危险情况为高层管理人员提供推荐解决方案，并按危险严重程度确定优先顺序。</w:t>
      </w:r>
    </w:p>
    <w:p>
      <w:pPr>
        <w:widowControl/>
        <w:spacing w:line="360" w:lineRule="auto"/>
        <w:ind w:firstLine="360"/>
        <w:jc w:val="left"/>
        <w:rPr>
          <w:rFonts w:ascii="宋体" w:hAnsi="宋体" w:cs="宋体"/>
          <w:kern w:val="0"/>
        </w:rPr>
      </w:pPr>
      <w:r>
        <w:rPr>
          <w:rFonts w:hint="eastAsia" w:ascii="宋体" w:hAnsi="宋体" w:cs="宋体"/>
          <w:kern w:val="0"/>
        </w:rPr>
        <w:t>★有效地监督工作场所的活动：</w:t>
      </w:r>
    </w:p>
    <w:p>
      <w:pPr>
        <w:widowControl/>
        <w:spacing w:line="360" w:lineRule="auto"/>
        <w:ind w:firstLine="360"/>
        <w:jc w:val="left"/>
        <w:rPr>
          <w:rFonts w:ascii="宋体" w:hAnsi="宋体" w:cs="宋体"/>
          <w:kern w:val="0"/>
        </w:rPr>
      </w:pPr>
      <w:r>
        <w:rPr>
          <w:rFonts w:hint="eastAsia" w:ascii="宋体" w:hAnsi="宋体" w:cs="宋体"/>
          <w:kern w:val="0"/>
        </w:rPr>
        <w:t>遵守社会责任体系标准；</w:t>
      </w:r>
    </w:p>
    <w:p>
      <w:pPr>
        <w:widowControl/>
        <w:spacing w:line="360" w:lineRule="auto"/>
        <w:ind w:firstLine="360"/>
        <w:jc w:val="left"/>
        <w:rPr>
          <w:rFonts w:ascii="宋体" w:hAnsi="宋体" w:cs="宋体"/>
          <w:kern w:val="0"/>
        </w:rPr>
      </w:pPr>
      <w:r>
        <w:rPr>
          <w:rFonts w:hint="eastAsia" w:ascii="宋体" w:hAnsi="宋体" w:cs="宋体"/>
          <w:kern w:val="0"/>
        </w:rPr>
        <w:t>实施行动有效解决由社会责任绩效委员会识别出的危险；</w:t>
      </w:r>
    </w:p>
    <w:p>
      <w:pPr>
        <w:widowControl/>
        <w:spacing w:line="360" w:lineRule="auto"/>
        <w:ind w:firstLine="360"/>
        <w:jc w:val="left"/>
        <w:rPr>
          <w:rFonts w:ascii="宋体" w:hAnsi="宋体" w:cs="宋体"/>
          <w:kern w:val="0"/>
        </w:rPr>
      </w:pPr>
      <w:r>
        <w:rPr>
          <w:rFonts w:hint="eastAsia" w:ascii="宋体" w:hAnsi="宋体" w:cs="宋体"/>
          <w:kern w:val="0"/>
        </w:rPr>
        <w:t>对于系统的有效实施以达到组织的政策和SA8000等标准的要求。</w:t>
      </w:r>
    </w:p>
    <w:p>
      <w:pPr>
        <w:widowControl/>
        <w:spacing w:line="360" w:lineRule="auto"/>
        <w:ind w:firstLine="360"/>
        <w:jc w:val="left"/>
        <w:rPr>
          <w:rFonts w:ascii="宋体" w:hAnsi="宋体" w:cs="宋体"/>
          <w:kern w:val="0"/>
        </w:rPr>
      </w:pPr>
      <w:r>
        <w:rPr>
          <w:rFonts w:hint="eastAsia" w:ascii="宋体" w:hAnsi="宋体" w:cs="宋体"/>
          <w:kern w:val="0"/>
        </w:rPr>
        <w:t>★从利益相关方或其它的受监督的活动中搜集信息的权利。社会责任绩效委员会还应与其他部门研究、定义、分析和解决任何导致产生</w:t>
      </w:r>
      <w:r>
        <w:rPr>
          <w:rFonts w:ascii="宋体" w:hAnsi="宋体" w:cs="宋体"/>
          <w:kern w:val="0"/>
        </w:rPr>
        <w:t>SA8000</w:t>
      </w:r>
      <w:r>
        <w:rPr>
          <w:rFonts w:hint="eastAsia" w:ascii="宋体" w:hAnsi="宋体" w:cs="宋体"/>
          <w:kern w:val="0"/>
        </w:rPr>
        <w:t>标准的不符合项。</w:t>
      </w:r>
      <w:r>
        <w:rPr>
          <w:rFonts w:ascii="宋体" w:hAnsi="宋体" w:cs="宋体"/>
          <w:kern w:val="0"/>
        </w:rPr>
        <w:t>SPT</w:t>
      </w:r>
      <w:r>
        <w:rPr>
          <w:rFonts w:hint="eastAsia" w:ascii="宋体" w:hAnsi="宋体" w:cs="宋体"/>
          <w:kern w:val="0"/>
        </w:rPr>
        <w:t>的风险评估应基于这些收集的信息，统计的数据与各利益方的意见。</w:t>
      </w:r>
    </w:p>
    <w:p>
      <w:pPr>
        <w:widowControl/>
        <w:spacing w:line="360" w:lineRule="auto"/>
        <w:ind w:firstLine="360"/>
        <w:jc w:val="left"/>
        <w:rPr>
          <w:rFonts w:ascii="宋体" w:hAnsi="宋体" w:cs="宋体"/>
          <w:kern w:val="0"/>
        </w:rPr>
      </w:pPr>
      <w:r>
        <w:rPr>
          <w:rFonts w:hint="eastAsia" w:ascii="宋体" w:hAnsi="宋体" w:cs="宋体"/>
          <w:kern w:val="0"/>
        </w:rPr>
        <w:t>★协助常规的一年一次的内部审核，并为高层管理人员撰写关于达到</w:t>
      </w:r>
      <w:r>
        <w:rPr>
          <w:rFonts w:ascii="宋体" w:hAnsi="宋体" w:cs="宋体"/>
          <w:kern w:val="0"/>
        </w:rPr>
        <w:t>SA8000</w:t>
      </w:r>
      <w:r>
        <w:rPr>
          <w:rFonts w:hint="eastAsia" w:ascii="宋体" w:hAnsi="宋体" w:cs="宋体"/>
          <w:kern w:val="0"/>
        </w:rPr>
        <w:t>标准时采取的执行方案和方案成效的报告，报告应包括纠正和预防行动方案的记录。</w:t>
      </w:r>
    </w:p>
    <w:p>
      <w:pPr>
        <w:widowControl/>
        <w:spacing w:line="360" w:lineRule="auto"/>
        <w:ind w:firstLine="360"/>
        <w:jc w:val="left"/>
        <w:rPr>
          <w:rFonts w:ascii="宋体" w:hAnsi="宋体" w:cs="宋体"/>
          <w:kern w:val="0"/>
        </w:rPr>
      </w:pPr>
      <w:r>
        <w:rPr>
          <w:rFonts w:hint="eastAsia" w:ascii="宋体" w:hAnsi="宋体" w:cs="宋体"/>
          <w:kern w:val="0"/>
        </w:rPr>
        <w:t>★定期（每半年）举行会议，检查进展并确定有潜力的措施以加强本标准的实施。</w:t>
      </w:r>
    </w:p>
    <w:p>
      <w:pPr>
        <w:widowControl/>
        <w:spacing w:line="360" w:lineRule="auto"/>
        <w:ind w:firstLine="360"/>
        <w:jc w:val="left"/>
        <w:rPr>
          <w:rFonts w:ascii="宋体" w:hAnsi="宋体" w:cs="宋体"/>
          <w:kern w:val="0"/>
        </w:rPr>
      </w:pPr>
      <w:r>
        <w:rPr>
          <w:rFonts w:hint="eastAsia" w:ascii="宋体" w:hAnsi="宋体" w:cs="宋体"/>
          <w:kern w:val="0"/>
        </w:rPr>
        <w:t>★应维持记录，包括大事件记录，至少应列出不符合</w:t>
      </w:r>
      <w:r>
        <w:rPr>
          <w:rFonts w:ascii="宋体" w:hAnsi="宋体" w:cs="宋体"/>
          <w:kern w:val="0"/>
        </w:rPr>
        <w:t>SA8000</w:t>
      </w:r>
      <w:r>
        <w:rPr>
          <w:rFonts w:hint="eastAsia" w:ascii="宋体" w:hAnsi="宋体" w:cs="宋体"/>
          <w:kern w:val="0"/>
        </w:rPr>
        <w:t>标准之处，其根本原因，和采取的纠正和预防行动以及实施效果。</w:t>
      </w:r>
    </w:p>
    <w:p>
      <w:pPr>
        <w:widowControl/>
        <w:spacing w:line="360" w:lineRule="auto"/>
        <w:ind w:firstLine="360"/>
        <w:jc w:val="left"/>
        <w:rPr>
          <w:rFonts w:ascii="宋体" w:hAnsi="宋体" w:cs="宋体"/>
          <w:kern w:val="0"/>
        </w:rPr>
      </w:pPr>
      <w:r>
        <w:rPr>
          <w:rFonts w:hint="eastAsia" w:ascii="宋体" w:hAnsi="宋体" w:cs="宋体"/>
          <w:kern w:val="0"/>
        </w:rPr>
        <w:t>★参加公司社会责任管理体系管理评审会议，参与对体系进行评议，做好相关重要事项的记录，并对会议评审改进与实施情况的效果监督。</w:t>
      </w:r>
    </w:p>
    <w:p>
      <w:pPr>
        <w:widowControl/>
        <w:spacing w:line="360" w:lineRule="auto"/>
        <w:ind w:firstLine="360"/>
        <w:jc w:val="left"/>
        <w:rPr>
          <w:rFonts w:ascii="宋体" w:hAnsi="宋体" w:cs="宋体"/>
          <w:b/>
          <w:bCs/>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管理职责</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17</w:t>
            </w:r>
            <w:r>
              <w:rPr>
                <w:rFonts w:hint="eastAsia" w:ascii="宋体" w:hAnsi="宋体"/>
              </w:rPr>
              <w:t>/34</w:t>
            </w:r>
          </w:p>
        </w:tc>
      </w:tr>
    </w:tbl>
    <w:p>
      <w:pPr>
        <w:widowControl/>
        <w:spacing w:line="360" w:lineRule="auto"/>
        <w:ind w:firstLine="360"/>
        <w:jc w:val="left"/>
        <w:rPr>
          <w:rFonts w:ascii="宋体" w:hAnsi="宋体" w:cs="宋体"/>
          <w:b/>
          <w:bCs/>
          <w:kern w:val="0"/>
        </w:rPr>
      </w:pPr>
      <w:r>
        <w:rPr>
          <w:rFonts w:hint="eastAsia" w:ascii="宋体" w:hAnsi="宋体" w:cs="宋体"/>
          <w:b/>
          <w:bCs/>
          <w:kern w:val="0"/>
        </w:rPr>
        <w:t>生产总监：</w:t>
      </w:r>
    </w:p>
    <w:p>
      <w:pPr>
        <w:widowControl/>
        <w:spacing w:line="360" w:lineRule="auto"/>
        <w:ind w:firstLine="360"/>
        <w:jc w:val="left"/>
        <w:rPr>
          <w:rFonts w:ascii="宋体" w:hAnsi="宋体" w:cs="宋体"/>
          <w:kern w:val="0"/>
        </w:rPr>
      </w:pPr>
      <w:r>
        <w:rPr>
          <w:rFonts w:hint="eastAsia" w:ascii="宋体" w:hAnsi="宋体" w:cs="宋体"/>
          <w:kern w:val="0"/>
        </w:rPr>
        <w:t>★负责落实公司制定的一系列社会责任管理体系的方针、政策、程序、作业文件等，确保体系横向到边，纵下到底，得到全面的惯彻实施。</w:t>
      </w:r>
    </w:p>
    <w:p>
      <w:pPr>
        <w:widowControl/>
        <w:spacing w:line="360" w:lineRule="auto"/>
        <w:ind w:firstLine="360"/>
        <w:jc w:val="left"/>
        <w:rPr>
          <w:rFonts w:ascii="宋体" w:hAnsi="宋体" w:cs="宋体"/>
          <w:kern w:val="0"/>
        </w:rPr>
      </w:pPr>
      <w:r>
        <w:rPr>
          <w:rFonts w:hint="eastAsia" w:ascii="宋体" w:hAnsi="宋体" w:cs="宋体"/>
          <w:kern w:val="0"/>
        </w:rPr>
        <w:t>★负责合理安排生产计划，严格控制工作时间，确保员工的上班时间符合法律法规要求。</w:t>
      </w:r>
    </w:p>
    <w:p>
      <w:pPr>
        <w:widowControl/>
        <w:spacing w:line="360" w:lineRule="auto"/>
        <w:ind w:firstLine="360"/>
        <w:jc w:val="left"/>
        <w:rPr>
          <w:rFonts w:ascii="宋体" w:hAnsi="宋体" w:cs="宋体"/>
          <w:kern w:val="0"/>
        </w:rPr>
      </w:pPr>
      <w:r>
        <w:rPr>
          <w:rFonts w:hint="eastAsia" w:ascii="宋体" w:hAnsi="宋体" w:cs="宋体"/>
          <w:kern w:val="0"/>
        </w:rPr>
        <w:t>★负责做好场所管理人员有关反对强迫与强制劳动、歧视、惩戒、人员贩卖等政策、标准培训教育工作，并惯彻到工作实处，尊重员工、引导员工遵规守法，树立文明、和谐、尊重、平等的场所管理新风尚。</w:t>
      </w:r>
    </w:p>
    <w:p>
      <w:pPr>
        <w:widowControl/>
        <w:spacing w:line="360" w:lineRule="auto"/>
        <w:ind w:firstLine="360"/>
        <w:jc w:val="left"/>
        <w:rPr>
          <w:rFonts w:ascii="宋体" w:hAnsi="宋体" w:cs="宋体"/>
          <w:kern w:val="0"/>
        </w:rPr>
      </w:pPr>
      <w:r>
        <w:rPr>
          <w:rFonts w:hint="eastAsia" w:ascii="宋体" w:hAnsi="宋体" w:cs="宋体"/>
          <w:kern w:val="0"/>
        </w:rPr>
        <w:t>★树立首先从源头上消除或降低作业场所有毒、有害因素，其次再考虑采取有效的个人防护措施的健康安全的理念，提供一个环保、健康、安全的工作环境。</w:t>
      </w:r>
    </w:p>
    <w:p>
      <w:pPr>
        <w:widowControl/>
        <w:spacing w:line="360" w:lineRule="auto"/>
        <w:ind w:firstLine="360"/>
        <w:jc w:val="left"/>
        <w:rPr>
          <w:rFonts w:ascii="宋体" w:hAnsi="宋体" w:cs="宋体"/>
          <w:kern w:val="0"/>
        </w:rPr>
      </w:pPr>
      <w:r>
        <w:rPr>
          <w:rFonts w:hint="eastAsia" w:ascii="宋体" w:hAnsi="宋体" w:cs="宋体"/>
          <w:kern w:val="0"/>
        </w:rPr>
        <w:t>★负责组织人员辨识场所危险有害因素，对新材料新工艺新产品都要事先进行有害因素的识别评估，对可能带来的潜在风险要充分辨别，采取相应的防范措施。</w:t>
      </w:r>
    </w:p>
    <w:p>
      <w:pPr>
        <w:widowControl/>
        <w:spacing w:line="360" w:lineRule="auto"/>
        <w:ind w:firstLine="360"/>
        <w:jc w:val="left"/>
        <w:rPr>
          <w:rFonts w:ascii="宋体" w:hAnsi="宋体" w:cs="宋体"/>
          <w:kern w:val="0"/>
        </w:rPr>
      </w:pPr>
      <w:r>
        <w:rPr>
          <w:rFonts w:hint="eastAsia" w:ascii="宋体" w:hAnsi="宋体" w:cs="宋体"/>
          <w:kern w:val="0"/>
        </w:rPr>
        <w:t>★负责组织场所有计划有针对性对生产工人与基层管理人员进行有关权益、健康安全、劳动技能等内容培训与重复培训；对新进员工、转岗员工、发生意外事故的在场员工等有针对性地进行培训。</w:t>
      </w:r>
    </w:p>
    <w:p>
      <w:pPr>
        <w:widowControl/>
        <w:spacing w:line="360" w:lineRule="auto"/>
        <w:ind w:firstLine="360"/>
        <w:jc w:val="left"/>
        <w:rPr>
          <w:rFonts w:ascii="宋体" w:hAnsi="宋体" w:cs="宋体"/>
          <w:b/>
          <w:bCs/>
          <w:kern w:val="0"/>
        </w:rPr>
      </w:pPr>
      <w:r>
        <w:rPr>
          <w:rFonts w:hint="eastAsia" w:ascii="宋体" w:hAnsi="宋体" w:cs="宋体"/>
          <w:b/>
          <w:bCs/>
          <w:kern w:val="0"/>
        </w:rPr>
        <w:t>职能部门：</w:t>
      </w:r>
    </w:p>
    <w:p>
      <w:pPr>
        <w:widowControl/>
        <w:spacing w:line="360" w:lineRule="auto"/>
        <w:ind w:firstLine="360"/>
        <w:jc w:val="left"/>
        <w:rPr>
          <w:rFonts w:ascii="宋体" w:hAnsi="宋体" w:cs="宋体"/>
          <w:kern w:val="0"/>
        </w:rPr>
      </w:pPr>
      <w:r>
        <w:rPr>
          <w:rFonts w:hint="eastAsia" w:ascii="宋体" w:hAnsi="宋体" w:cs="宋体"/>
          <w:kern w:val="0"/>
        </w:rPr>
        <w:t>各职能部门根据部门职责，协助管理者代表及相关高层管人员，建立和维护社会责任管理体系</w:t>
      </w:r>
      <w:r>
        <w:rPr>
          <w:rFonts w:ascii="宋体" w:hAnsi="宋体" w:cs="宋体"/>
          <w:kern w:val="0"/>
        </w:rPr>
        <w:t>,</w:t>
      </w:r>
      <w:r>
        <w:rPr>
          <w:rFonts w:hint="eastAsia" w:ascii="宋体" w:hAnsi="宋体" w:cs="宋体"/>
          <w:kern w:val="0"/>
        </w:rPr>
        <w:t>推动、维护和协调社会责任管理体系的有效实施；其具体职责与要求除了以下几个方面外，在每一具体的程序文件中加以界定与描述：</w:t>
      </w:r>
    </w:p>
    <w:p>
      <w:pPr>
        <w:widowControl/>
        <w:spacing w:line="360" w:lineRule="auto"/>
        <w:ind w:firstLine="360"/>
        <w:jc w:val="left"/>
        <w:rPr>
          <w:rFonts w:ascii="宋体" w:hAnsi="宋体" w:cs="宋体"/>
          <w:kern w:val="0"/>
        </w:rPr>
      </w:pPr>
      <w:r>
        <w:rPr>
          <w:rFonts w:hint="eastAsia" w:ascii="宋体" w:hAnsi="宋体" w:cs="宋体"/>
          <w:kern w:val="0"/>
        </w:rPr>
        <w:t>★定期组织对各作业场所的各项有毒有害因素，作业区与生活区各项健康安全和生活卫生指标的监测；如饮用水、场所空气、噪声等检测。</w:t>
      </w:r>
    </w:p>
    <w:p>
      <w:pPr>
        <w:widowControl/>
        <w:spacing w:line="360" w:lineRule="auto"/>
        <w:ind w:firstLine="360"/>
        <w:jc w:val="left"/>
        <w:rPr>
          <w:rFonts w:ascii="宋体" w:hAnsi="宋体" w:cs="宋体"/>
          <w:kern w:val="0"/>
        </w:rPr>
      </w:pPr>
      <w:r>
        <w:rPr>
          <w:rFonts w:hint="eastAsia" w:ascii="宋体" w:hAnsi="宋体" w:cs="宋体"/>
          <w:kern w:val="0"/>
        </w:rPr>
        <w:t>★根据公司社会责任政策</w:t>
      </w:r>
      <w:r>
        <w:rPr>
          <w:rFonts w:ascii="宋体" w:hAnsi="宋体" w:cs="宋体"/>
          <w:kern w:val="0"/>
        </w:rPr>
        <w:t>,</w:t>
      </w:r>
      <w:r>
        <w:rPr>
          <w:rFonts w:hint="eastAsia" w:ascii="宋体" w:hAnsi="宋体" w:cs="宋体"/>
          <w:kern w:val="0"/>
        </w:rPr>
        <w:t>负责制定公司工资福利制度</w:t>
      </w:r>
      <w:r>
        <w:rPr>
          <w:rFonts w:ascii="宋体" w:hAnsi="宋体" w:cs="宋体"/>
          <w:kern w:val="0"/>
        </w:rPr>
        <w:t>,</w:t>
      </w:r>
      <w:r>
        <w:rPr>
          <w:rFonts w:hint="eastAsia" w:ascii="宋体" w:hAnsi="宋体" w:cs="宋体"/>
          <w:kern w:val="0"/>
        </w:rPr>
        <w:t>确保工资福利合理合法，符合当地法规要求与社会责任标准，使员工至少能获得标准要求的基本生活工资。</w:t>
      </w:r>
    </w:p>
    <w:p>
      <w:pPr>
        <w:widowControl/>
        <w:spacing w:line="360" w:lineRule="auto"/>
        <w:ind w:firstLine="360"/>
        <w:jc w:val="left"/>
        <w:rPr>
          <w:rFonts w:ascii="宋体" w:hAnsi="宋体" w:cs="宋体"/>
          <w:kern w:val="0"/>
        </w:rPr>
      </w:pPr>
      <w:r>
        <w:rPr>
          <w:rFonts w:hint="eastAsia" w:ascii="宋体" w:hAnsi="宋体" w:cs="宋体"/>
          <w:kern w:val="0"/>
        </w:rPr>
        <w:t>★负责制定内部沟通的规则，促进部门之间、上下级之间、工会与管理层之间、工人代表与高层之间的沟通与协调，定期举行工人代表与管理层之间的沟通与诉求会议。</w:t>
      </w:r>
    </w:p>
    <w:p>
      <w:pPr>
        <w:widowControl/>
        <w:jc w:val="left"/>
        <w:rPr>
          <w:rFonts w:ascii="宋体" w:hAnsi="宋体" w:cs="宋体"/>
          <w:kern w:val="0"/>
        </w:rPr>
      </w:pPr>
      <w:r>
        <w:rPr>
          <w:rFonts w:ascii="宋体" w:hAnsi="宋体" w:cs="宋体"/>
          <w:kern w:val="0"/>
        </w:rPr>
        <w:br w:type="page"/>
      </w:r>
    </w:p>
    <w:p>
      <w:pPr>
        <w:widowControl/>
        <w:spacing w:line="360" w:lineRule="auto"/>
        <w:ind w:firstLine="360"/>
        <w:jc w:val="left"/>
        <w:rPr>
          <w:rFonts w:ascii="宋体" w:hAnsi="宋体" w:cs="宋体"/>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管理职责</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18</w:t>
            </w:r>
            <w:r>
              <w:rPr>
                <w:rFonts w:hint="eastAsia" w:ascii="宋体" w:hAnsi="宋体"/>
              </w:rPr>
              <w:t>/34</w:t>
            </w:r>
          </w:p>
        </w:tc>
      </w:tr>
    </w:tbl>
    <w:p>
      <w:pPr>
        <w:widowControl/>
        <w:spacing w:line="360" w:lineRule="auto"/>
        <w:ind w:firstLine="360"/>
        <w:jc w:val="left"/>
        <w:rPr>
          <w:rFonts w:ascii="宋体" w:hAnsi="宋体" w:cs="宋体"/>
          <w:kern w:val="0"/>
        </w:rPr>
      </w:pPr>
      <w:r>
        <w:rPr>
          <w:rFonts w:hint="eastAsia" w:ascii="宋体" w:hAnsi="宋体" w:cs="宋体"/>
          <w:kern w:val="0"/>
        </w:rPr>
        <w:t>★制定并实施供应商</w:t>
      </w:r>
      <w:r>
        <w:rPr>
          <w:rFonts w:ascii="宋体" w:hAnsi="宋体" w:cs="宋体"/>
          <w:kern w:val="0"/>
        </w:rPr>
        <w:t>/</w:t>
      </w:r>
      <w:r>
        <w:rPr>
          <w:rFonts w:hint="eastAsia" w:ascii="宋体" w:hAnsi="宋体" w:cs="宋体"/>
          <w:kern w:val="0"/>
        </w:rPr>
        <w:t>分包商、职介所、下级供应商的管理规则，尽职对其调查、评估，合理努力促进其问题的改善，影响其员工的利益得到保障。</w:t>
      </w:r>
    </w:p>
    <w:p>
      <w:pPr>
        <w:widowControl/>
        <w:spacing w:line="360" w:lineRule="auto"/>
        <w:ind w:firstLine="360"/>
        <w:jc w:val="left"/>
        <w:rPr>
          <w:rFonts w:ascii="宋体" w:hAnsi="宋体" w:cs="宋体"/>
          <w:kern w:val="0"/>
        </w:rPr>
      </w:pPr>
      <w:r>
        <w:rPr>
          <w:rFonts w:hint="eastAsia" w:ascii="宋体" w:hAnsi="宋体" w:cs="宋体"/>
          <w:kern w:val="0"/>
        </w:rPr>
        <w:t>★积极配合公司迎接审核公司的审核，并对发生的问题，限时实施纠正行预防行动。</w:t>
      </w:r>
    </w:p>
    <w:p>
      <w:pPr>
        <w:widowControl/>
        <w:spacing w:line="360" w:lineRule="auto"/>
        <w:ind w:firstLine="360"/>
        <w:jc w:val="left"/>
        <w:rPr>
          <w:rFonts w:ascii="宋体" w:hAnsi="宋体" w:cs="宋体"/>
          <w:kern w:val="0"/>
        </w:rPr>
      </w:pPr>
      <w:r>
        <w:rPr>
          <w:rFonts w:hint="eastAsia" w:ascii="宋体" w:hAnsi="宋体" w:cs="宋体"/>
          <w:kern w:val="0"/>
        </w:rPr>
        <w:t>★积极参与体系的内部稽核与管理评审，发现、分析与纠正存在的问题，参与体系的评议，并提出更好地实施、持续改进社会责任管理体系的意见、建议。</w:t>
      </w:r>
    </w:p>
    <w:p>
      <w:pPr>
        <w:widowControl/>
        <w:spacing w:line="360" w:lineRule="auto"/>
        <w:ind w:firstLine="360"/>
        <w:jc w:val="left"/>
        <w:rPr>
          <w:rFonts w:ascii="宋体" w:hAnsi="宋体" w:cs="宋体"/>
          <w:b/>
          <w:bCs/>
          <w:kern w:val="0"/>
        </w:rPr>
      </w:pPr>
      <w:r>
        <w:rPr>
          <w:rFonts w:hint="eastAsia" w:ascii="宋体" w:hAnsi="宋体" w:cs="宋体"/>
          <w:b/>
          <w:bCs/>
          <w:kern w:val="0"/>
        </w:rPr>
        <w:t>工人代表</w:t>
      </w:r>
    </w:p>
    <w:p>
      <w:pPr>
        <w:widowControl/>
        <w:spacing w:line="360" w:lineRule="auto"/>
        <w:ind w:firstLine="360"/>
        <w:jc w:val="left"/>
        <w:rPr>
          <w:rFonts w:ascii="宋体" w:hAnsi="宋体" w:cs="宋体"/>
          <w:kern w:val="0"/>
        </w:rPr>
      </w:pPr>
      <w:r>
        <w:rPr>
          <w:rFonts w:hint="eastAsia" w:ascii="宋体" w:hAnsi="宋体" w:cs="宋体"/>
          <w:kern w:val="0"/>
        </w:rPr>
        <w:t>★员工代表（或工人代表）由工人自已选出</w:t>
      </w:r>
      <w:r>
        <w:rPr>
          <w:rFonts w:ascii="宋体" w:hAnsi="宋体" w:cs="宋体"/>
          <w:kern w:val="0"/>
        </w:rPr>
        <w:t>,</w:t>
      </w:r>
      <w:r>
        <w:rPr>
          <w:rFonts w:hint="eastAsia" w:ascii="宋体" w:hAnsi="宋体" w:cs="宋体"/>
          <w:kern w:val="0"/>
        </w:rPr>
        <w:t>代表员工的利益，可以召见各个部门和各层次的员工</w:t>
      </w:r>
      <w:r>
        <w:rPr>
          <w:rFonts w:ascii="宋体" w:hAnsi="宋体" w:cs="宋体"/>
          <w:kern w:val="0"/>
        </w:rPr>
        <w:t>,</w:t>
      </w:r>
      <w:r>
        <w:rPr>
          <w:rFonts w:hint="eastAsia" w:ascii="宋体" w:hAnsi="宋体" w:cs="宋体"/>
          <w:kern w:val="0"/>
        </w:rPr>
        <w:t>或自已召开相关的会议，了解工人对公司政策、体系运行的意见与建议，并可以将这些意见与建议提交给公司管理层，同时，有权与公司各管理层探讨解决问题的方法和措施，协助公司解释和推广公司的各项措施。员工代表也有权要求与公司高层领导定期沟通，对公司的各项制度与措施提出意见与建议，公司必须做出回答，特别是关系到员工切身利益的事项或决议，有表决权。</w:t>
      </w:r>
    </w:p>
    <w:p>
      <w:pPr>
        <w:widowControl/>
        <w:spacing w:line="360" w:lineRule="auto"/>
        <w:ind w:firstLine="360"/>
        <w:jc w:val="left"/>
        <w:rPr>
          <w:rFonts w:ascii="宋体" w:hAnsi="宋体" w:cs="宋体"/>
          <w:kern w:val="0"/>
        </w:rPr>
      </w:pPr>
      <w:r>
        <w:rPr>
          <w:rFonts w:hint="eastAsia" w:ascii="宋体" w:hAnsi="宋体" w:cs="宋体"/>
          <w:kern w:val="0"/>
        </w:rPr>
        <w:t>★应定期会见公司各个部门和层次的员工，了解员工对公司政策、体系和运行的意见和建议，并将这些意见和建议提交给公司管理层，和公司管理层探讨解决问题的方法和措施，协助公司解释和推广公司的改善措施。</w:t>
      </w:r>
    </w:p>
    <w:p>
      <w:pPr>
        <w:widowControl/>
        <w:spacing w:line="360" w:lineRule="auto"/>
        <w:ind w:firstLine="360"/>
        <w:jc w:val="left"/>
        <w:rPr>
          <w:rFonts w:ascii="宋体" w:hAnsi="宋体" w:cs="宋体"/>
          <w:b/>
          <w:bCs/>
          <w:kern w:val="0"/>
        </w:rPr>
      </w:pPr>
      <w:r>
        <w:rPr>
          <w:rFonts w:hint="eastAsia" w:ascii="宋体" w:hAnsi="宋体" w:cs="宋体"/>
          <w:b/>
          <w:bCs/>
          <w:kern w:val="0"/>
        </w:rPr>
        <w:t>人力行政中心经理：</w:t>
      </w:r>
    </w:p>
    <w:p>
      <w:pPr>
        <w:widowControl/>
        <w:spacing w:line="360" w:lineRule="auto"/>
        <w:ind w:firstLine="360"/>
        <w:jc w:val="left"/>
        <w:rPr>
          <w:rFonts w:ascii="宋体" w:hAnsi="宋体" w:cs="宋体"/>
          <w:kern w:val="0"/>
        </w:rPr>
      </w:pPr>
      <w:r>
        <w:rPr>
          <w:rFonts w:hint="eastAsia" w:ascii="宋体" w:hAnsi="宋体" w:cs="宋体"/>
          <w:kern w:val="0"/>
        </w:rPr>
        <w:t>★负责社会责任管理体系的策划、实施、维持，确保本公司达到本标准（BSCI）的要求；</w:t>
      </w:r>
    </w:p>
    <w:p>
      <w:pPr>
        <w:widowControl/>
        <w:spacing w:line="360" w:lineRule="auto"/>
        <w:ind w:firstLine="360"/>
        <w:jc w:val="left"/>
        <w:rPr>
          <w:rFonts w:ascii="宋体" w:hAnsi="宋体" w:cs="宋体"/>
          <w:kern w:val="0"/>
        </w:rPr>
      </w:pPr>
      <w:r>
        <w:rPr>
          <w:rFonts w:hint="eastAsia" w:ascii="宋体" w:hAnsi="宋体" w:cs="宋体"/>
          <w:kern w:val="0"/>
        </w:rPr>
        <w:t>★负责制定并执行本公司人力资源管理程序和制度，包括员工招聘、劳动合同、工资标准、工资发放、员工福利、员工培训及奖惩措施等；</w:t>
      </w:r>
    </w:p>
    <w:p>
      <w:pPr>
        <w:widowControl/>
        <w:spacing w:line="360" w:lineRule="auto"/>
        <w:ind w:firstLine="360"/>
        <w:jc w:val="left"/>
        <w:rPr>
          <w:rFonts w:ascii="宋体" w:hAnsi="宋体" w:cs="宋体"/>
          <w:kern w:val="0"/>
        </w:rPr>
      </w:pPr>
      <w:r>
        <w:rPr>
          <w:rFonts w:hint="eastAsia" w:ascii="宋体" w:hAnsi="宋体" w:cs="宋体"/>
          <w:kern w:val="0"/>
        </w:rPr>
        <w:t>★负责制定和推广公司健康安全程序和制度，定期审核公司健康安全表现，提供定期健康安全培训，确保公司活动符合国家及本地区健康安全法规，确保公司员工生命安全和健康，确保公司财产安全。</w:t>
      </w:r>
    </w:p>
    <w:p>
      <w:pPr>
        <w:widowControl/>
        <w:spacing w:line="360" w:lineRule="auto"/>
        <w:ind w:firstLine="360"/>
        <w:jc w:val="left"/>
        <w:rPr>
          <w:rFonts w:ascii="宋体" w:hAnsi="宋体" w:cs="宋体"/>
          <w:b/>
          <w:bCs/>
          <w:kern w:val="0"/>
        </w:rPr>
      </w:pPr>
      <w:r>
        <w:rPr>
          <w:rFonts w:hint="eastAsia" w:ascii="宋体" w:hAnsi="宋体" w:cs="宋体"/>
          <w:b/>
          <w:bCs/>
          <w:kern w:val="0"/>
        </w:rPr>
        <w:t>财务中心经理：</w:t>
      </w:r>
    </w:p>
    <w:p>
      <w:pPr>
        <w:widowControl/>
        <w:spacing w:line="360" w:lineRule="auto"/>
        <w:ind w:firstLine="360"/>
        <w:jc w:val="left"/>
        <w:rPr>
          <w:rFonts w:ascii="宋体" w:hAnsi="宋体" w:cs="宋体"/>
          <w:kern w:val="0"/>
        </w:rPr>
      </w:pPr>
      <w:r>
        <w:rPr>
          <w:rFonts w:hint="eastAsia" w:ascii="宋体" w:hAnsi="宋体" w:cs="宋体"/>
          <w:kern w:val="0"/>
        </w:rPr>
        <w:t>★负责根据公司社会责任政策和原则，制定公司的工资福利计划，确保工资福利符合国家和本地区法规要求。</w:t>
      </w:r>
    </w:p>
    <w:p>
      <w:pPr>
        <w:widowControl/>
        <w:spacing w:line="360" w:lineRule="auto"/>
        <w:ind w:firstLine="360"/>
        <w:jc w:val="left"/>
        <w:rPr>
          <w:rFonts w:ascii="宋体" w:hAnsi="宋体" w:cs="宋体"/>
          <w:b/>
          <w:bCs/>
          <w:kern w:val="0"/>
        </w:rPr>
      </w:pPr>
      <w:r>
        <w:rPr>
          <w:rFonts w:hint="eastAsia" w:ascii="宋体" w:hAnsi="宋体" w:cs="宋体"/>
          <w:b/>
          <w:bCs/>
          <w:kern w:val="0"/>
        </w:rPr>
        <w:t>供应链中心经理：</w:t>
      </w:r>
    </w:p>
    <w:p>
      <w:pPr>
        <w:widowControl/>
        <w:spacing w:line="360" w:lineRule="auto"/>
        <w:ind w:firstLine="360"/>
        <w:jc w:val="left"/>
        <w:rPr>
          <w:rFonts w:ascii="宋体" w:hAnsi="宋体" w:cs="宋体"/>
          <w:kern w:val="0"/>
        </w:rPr>
      </w:pPr>
      <w:r>
        <w:rPr>
          <w:rFonts w:hint="eastAsia" w:ascii="宋体" w:hAnsi="宋体" w:cs="宋体"/>
          <w:kern w:val="0"/>
        </w:rPr>
        <w:t>★负责根据公司政策和原则，将社会责任表现纳入供应商和分包商管理程序；</w:t>
      </w:r>
    </w:p>
    <w:p>
      <w:pPr>
        <w:widowControl/>
        <w:spacing w:line="360" w:lineRule="auto"/>
        <w:ind w:firstLine="360"/>
        <w:jc w:val="left"/>
        <w:rPr>
          <w:rFonts w:ascii="宋体" w:hAnsi="宋体" w:cs="宋体"/>
          <w:kern w:val="0"/>
        </w:rPr>
      </w:pPr>
      <w:r>
        <w:rPr>
          <w:rFonts w:hint="eastAsia" w:ascii="宋体" w:hAnsi="宋体" w:cs="宋体"/>
          <w:kern w:val="0"/>
        </w:rPr>
        <w:t>★定期评估供应商和分包商的社会责任表现，加强合作，逐步推动供应商和分包商改善社会责任表现。</w:t>
      </w:r>
    </w:p>
    <w:p>
      <w:pPr>
        <w:widowControl/>
        <w:jc w:val="left"/>
        <w:rPr>
          <w:rFonts w:ascii="宋体" w:hAnsi="宋体" w:cs="宋体"/>
          <w:b/>
          <w:bCs/>
          <w:kern w:val="0"/>
        </w:rPr>
      </w:pPr>
      <w:r>
        <w:rPr>
          <w:rFonts w:ascii="宋体" w:hAnsi="宋体" w:cs="宋体"/>
          <w:b/>
          <w:bCs/>
          <w:kern w:val="0"/>
        </w:rPr>
        <w:br w:type="page"/>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目的和范围</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19</w:t>
            </w:r>
            <w:r>
              <w:rPr>
                <w:rFonts w:hint="eastAsia" w:ascii="宋体" w:hAnsi="宋体"/>
              </w:rPr>
              <w:t>/34</w:t>
            </w:r>
          </w:p>
        </w:tc>
      </w:tr>
    </w:tbl>
    <w:p>
      <w:pPr>
        <w:pStyle w:val="2"/>
        <w:ind w:left="720"/>
        <w:jc w:val="center"/>
        <w:rPr>
          <w:sz w:val="28"/>
          <w:szCs w:val="28"/>
        </w:rPr>
      </w:pPr>
      <w:bookmarkStart w:id="12" w:name="_Toc76962815"/>
      <w:r>
        <w:rPr>
          <w:rFonts w:hint="eastAsia"/>
          <w:sz w:val="28"/>
          <w:szCs w:val="28"/>
        </w:rPr>
        <w:t>0</w:t>
      </w:r>
      <w:r>
        <w:rPr>
          <w:sz w:val="28"/>
          <w:szCs w:val="28"/>
        </w:rPr>
        <w:t xml:space="preserve">.13 </w:t>
      </w:r>
      <w:r>
        <w:rPr>
          <w:rFonts w:hint="eastAsia"/>
          <w:sz w:val="28"/>
          <w:szCs w:val="28"/>
        </w:rPr>
        <w:t>目的与范围</w:t>
      </w:r>
      <w:bookmarkEnd w:id="12"/>
    </w:p>
    <w:p>
      <w:pPr>
        <w:widowControl/>
        <w:spacing w:line="360" w:lineRule="auto"/>
        <w:ind w:firstLine="360"/>
        <w:jc w:val="left"/>
        <w:rPr>
          <w:rFonts w:ascii="宋体" w:hAnsi="宋体" w:cs="宋体"/>
          <w:kern w:val="0"/>
        </w:rPr>
      </w:pPr>
      <w:r>
        <w:rPr>
          <w:rFonts w:hint="eastAsia" w:ascii="宋体" w:hAnsi="宋体" w:cs="宋体"/>
          <w:kern w:val="0"/>
        </w:rPr>
        <w:t>本手册根据BSCI社会责任国际标准和中国相关劳动法律法规，结合行业的发展趋势及公司实际情况编制而成。</w:t>
      </w:r>
    </w:p>
    <w:p>
      <w:pPr>
        <w:widowControl/>
        <w:spacing w:line="360" w:lineRule="auto"/>
        <w:ind w:firstLine="360"/>
        <w:jc w:val="left"/>
        <w:rPr>
          <w:rFonts w:ascii="宋体" w:hAnsi="宋体" w:cs="宋体"/>
          <w:kern w:val="0"/>
        </w:rPr>
      </w:pPr>
      <w:r>
        <w:rPr>
          <w:rFonts w:hint="eastAsia" w:ascii="宋体" w:hAnsi="宋体" w:cs="宋体"/>
          <w:kern w:val="0"/>
        </w:rPr>
        <w:t>本手册规定了公司在社会责任方面的政策、原则、目标、程序和实践，作为公司履行社会责任、维持良好的劳资关系、创造和改善健康安全的工作条件和持续改善员工工资福利待遇的基础，公司将定期安排内部审核和管理评审，必要时，及时采取有效补救措施和纠正行动，以确保公司经营活动始终符合国际劳工标准和中国的劳动法律法规，并向外部（政府部门、顾客及审核机构等）和内部（本公司所有员工）证明本公司的政策、程序及实施情况均符合BSCI社会责任国际标准的要求。</w:t>
      </w:r>
    </w:p>
    <w:p>
      <w:pPr>
        <w:widowControl/>
        <w:spacing w:line="360" w:lineRule="auto"/>
        <w:ind w:firstLine="360"/>
        <w:jc w:val="left"/>
        <w:rPr>
          <w:rFonts w:ascii="宋体" w:hAnsi="宋体" w:cs="宋体"/>
          <w:kern w:val="0"/>
        </w:rPr>
      </w:pPr>
      <w:r>
        <w:rPr>
          <w:rFonts w:hint="eastAsia" w:ascii="宋体" w:hAnsi="宋体" w:cs="宋体"/>
          <w:kern w:val="0"/>
        </w:rPr>
        <w:t>本手册适用于公司所有涉及社会责任方面的活动，包括禁止童工和保护未成年工、禁止强迫和强制性劳动、健康与安全、结社自由和集体谈判的权利、禁止歧视、禁止不当的惩戒性措施、工作和工作时间、工资福利、以及供应商和分包商管理等。</w:t>
      </w:r>
    </w:p>
    <w:p>
      <w:pPr>
        <w:widowControl/>
        <w:spacing w:line="360" w:lineRule="auto"/>
        <w:ind w:firstLine="360"/>
        <w:jc w:val="left"/>
        <w:rPr>
          <w:rFonts w:ascii="宋体" w:hAnsi="宋体" w:cs="宋体"/>
          <w:kern w:val="0"/>
        </w:rPr>
      </w:pPr>
      <w:r>
        <w:rPr>
          <w:rFonts w:hint="eastAsia" w:ascii="宋体" w:hAnsi="宋体" w:cs="宋体"/>
          <w:kern w:val="0"/>
        </w:rPr>
        <w:t>本手册适用于</w:t>
      </w:r>
      <w:bookmarkStart w:id="13" w:name="审核范围"/>
      <w:r>
        <w:rPr>
          <w:rFonts w:hint="eastAsia" w:ascii="宋体" w:hAnsi="宋体" w:cs="宋体"/>
          <w:kern w:val="0"/>
        </w:rPr>
        <w:t>精密注塑产品的制造 、光纤通讯类产品(多功能光纤智能装维仪器、光纤成端机、熔端连接器、光纤皮线接续器)研发、生产、销售和售后服务中涉及的社会责任管理相关活动</w:t>
      </w:r>
      <w:bookmarkEnd w:id="13"/>
      <w:r>
        <w:rPr>
          <w:rFonts w:hint="eastAsia" w:ascii="宋体" w:hAnsi="宋体" w:cs="宋体"/>
          <w:kern w:val="0"/>
        </w:rPr>
        <w:t>。</w:t>
      </w: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jc w:val="left"/>
      </w:pPr>
      <w:r>
        <w:br w:type="page"/>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定义</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20</w:t>
            </w:r>
            <w:r>
              <w:rPr>
                <w:rFonts w:hint="eastAsia" w:ascii="宋体" w:hAnsi="宋体"/>
              </w:rPr>
              <w:t>/34</w:t>
            </w:r>
          </w:p>
        </w:tc>
      </w:tr>
    </w:tbl>
    <w:p>
      <w:pPr>
        <w:pStyle w:val="2"/>
        <w:spacing w:before="0"/>
        <w:ind w:left="720"/>
        <w:jc w:val="center"/>
        <w:rPr>
          <w:sz w:val="28"/>
          <w:szCs w:val="28"/>
        </w:rPr>
      </w:pPr>
      <w:bookmarkStart w:id="14" w:name="_Toc76962816"/>
      <w:r>
        <w:rPr>
          <w:sz w:val="28"/>
          <w:szCs w:val="28"/>
        </w:rPr>
        <w:t xml:space="preserve">0.14 </w:t>
      </w:r>
      <w:r>
        <w:rPr>
          <w:rFonts w:hint="eastAsia"/>
          <w:sz w:val="28"/>
          <w:szCs w:val="28"/>
        </w:rPr>
        <w:t>定义</w:t>
      </w:r>
      <w:bookmarkEnd w:id="14"/>
      <w:r>
        <w:rPr>
          <w:rFonts w:hint="eastAsia"/>
          <w:sz w:val="28"/>
          <w:szCs w:val="28"/>
        </w:rPr>
        <w:t xml:space="preserve"> </w:t>
      </w:r>
    </w:p>
    <w:p>
      <w:pPr>
        <w:widowControl/>
        <w:spacing w:line="400" w:lineRule="exact"/>
        <w:ind w:firstLine="360"/>
        <w:jc w:val="left"/>
        <w:rPr>
          <w:rFonts w:ascii="宋体" w:hAnsi="宋体" w:cs="宋体"/>
          <w:kern w:val="0"/>
        </w:rPr>
      </w:pPr>
      <w:r>
        <w:rPr>
          <w:rFonts w:hint="eastAsia" w:ascii="宋体" w:hAnsi="宋体" w:cs="宋体"/>
          <w:kern w:val="0"/>
        </w:rPr>
        <w:t xml:space="preserve">1.公司定义：任何负责实施本标准各项规定的组织或企业的整体，包括公司雇用的所有员工。 </w:t>
      </w:r>
    </w:p>
    <w:p>
      <w:pPr>
        <w:widowControl/>
        <w:spacing w:line="400" w:lineRule="exact"/>
        <w:ind w:firstLine="360"/>
        <w:jc w:val="left"/>
        <w:rPr>
          <w:rFonts w:ascii="宋体" w:hAnsi="宋体" w:cs="宋体"/>
          <w:kern w:val="0"/>
        </w:rPr>
      </w:pPr>
      <w:r>
        <w:rPr>
          <w:rFonts w:hint="eastAsia" w:ascii="宋体" w:hAnsi="宋体" w:cs="宋体"/>
          <w:kern w:val="0"/>
        </w:rPr>
        <w:t xml:space="preserve">2.员工定义：所有直接或通过分包受雇于公司的男性和女性个体，包括董事,总裁,经理,主管和工人。 </w:t>
      </w:r>
    </w:p>
    <w:p>
      <w:pPr>
        <w:widowControl/>
        <w:spacing w:line="400" w:lineRule="exact"/>
        <w:ind w:firstLine="360"/>
        <w:jc w:val="left"/>
        <w:rPr>
          <w:rFonts w:ascii="宋体" w:hAnsi="宋体" w:cs="宋体"/>
          <w:kern w:val="0"/>
        </w:rPr>
      </w:pPr>
      <w:r>
        <w:rPr>
          <w:rFonts w:hint="eastAsia" w:ascii="宋体" w:hAnsi="宋体" w:cs="宋体"/>
          <w:kern w:val="0"/>
        </w:rPr>
        <w:t xml:space="preserve">3.工人定义：所有非管理人员。 </w:t>
      </w:r>
    </w:p>
    <w:p>
      <w:pPr>
        <w:widowControl/>
        <w:spacing w:line="400" w:lineRule="exact"/>
        <w:ind w:firstLine="360"/>
        <w:jc w:val="left"/>
        <w:rPr>
          <w:rFonts w:ascii="宋体" w:hAnsi="宋体" w:cs="宋体"/>
          <w:kern w:val="0"/>
        </w:rPr>
      </w:pPr>
      <w:r>
        <w:rPr>
          <w:rFonts w:hint="eastAsia" w:ascii="宋体" w:hAnsi="宋体" w:cs="宋体"/>
          <w:kern w:val="0"/>
        </w:rPr>
        <w:t xml:space="preserve">4.供应商/分包商定义：给公司提供货物和/或服务的组织，它所提供的货物和/或服务构成公司生产的货物和/或服务的一部分，或者被用来生产公司货物和/或服务。 </w:t>
      </w:r>
    </w:p>
    <w:p>
      <w:pPr>
        <w:widowControl/>
        <w:spacing w:line="400" w:lineRule="exact"/>
        <w:ind w:firstLine="360"/>
        <w:jc w:val="left"/>
        <w:rPr>
          <w:rFonts w:ascii="宋体" w:hAnsi="宋体" w:cs="宋体"/>
          <w:kern w:val="0"/>
        </w:rPr>
      </w:pPr>
      <w:r>
        <w:rPr>
          <w:rFonts w:hint="eastAsia" w:ascii="宋体" w:hAnsi="宋体" w:cs="宋体"/>
          <w:kern w:val="0"/>
        </w:rPr>
        <w:t xml:space="preserve">5.下级供应商定义：在供应链中直接或间接向供应商提供货物和/或服务的经营实体，它所提供的货物和/或服务构成供应商和/或公司生产的货物和/或服务的一部分，或者被用来生产供应商和/或公司的货物和/或服务。 </w:t>
      </w:r>
    </w:p>
    <w:p>
      <w:pPr>
        <w:widowControl/>
        <w:spacing w:line="400" w:lineRule="exact"/>
        <w:ind w:firstLine="360"/>
        <w:jc w:val="left"/>
        <w:rPr>
          <w:rFonts w:ascii="宋体" w:hAnsi="宋体" w:cs="宋体"/>
          <w:kern w:val="0"/>
        </w:rPr>
      </w:pPr>
      <w:r>
        <w:rPr>
          <w:rFonts w:hint="eastAsia" w:ascii="宋体" w:hAnsi="宋体" w:cs="宋体"/>
          <w:kern w:val="0"/>
        </w:rPr>
        <w:t xml:space="preserve">6.纠正和预防行动定义：对不符合（相对于BSCI标准）进行及时、持续的补救。 </w:t>
      </w:r>
    </w:p>
    <w:p>
      <w:pPr>
        <w:widowControl/>
        <w:spacing w:line="400" w:lineRule="exact"/>
        <w:ind w:firstLine="360"/>
        <w:jc w:val="left"/>
        <w:rPr>
          <w:rFonts w:ascii="宋体" w:hAnsi="宋体" w:cs="宋体"/>
          <w:kern w:val="0"/>
        </w:rPr>
      </w:pPr>
      <w:r>
        <w:rPr>
          <w:rFonts w:hint="eastAsia" w:ascii="宋体" w:hAnsi="宋体" w:cs="宋体"/>
          <w:kern w:val="0"/>
        </w:rPr>
        <w:t xml:space="preserve">7.利益相关方定义：关心公司社会行为或受此影响的个人或团体。 </w:t>
      </w:r>
    </w:p>
    <w:p>
      <w:pPr>
        <w:widowControl/>
        <w:spacing w:line="400" w:lineRule="exact"/>
        <w:ind w:firstLine="360"/>
        <w:jc w:val="left"/>
        <w:rPr>
          <w:rFonts w:ascii="宋体" w:hAnsi="宋体" w:cs="宋体"/>
          <w:kern w:val="0"/>
        </w:rPr>
      </w:pPr>
      <w:r>
        <w:rPr>
          <w:rFonts w:hint="eastAsia" w:ascii="宋体" w:hAnsi="宋体" w:cs="宋体"/>
          <w:kern w:val="0"/>
        </w:rPr>
        <w:t xml:space="preserve">8.儿童定义：任何十五岁以下的人。若当地法律所规定最低工作年龄或义务教育年龄高于十五岁，则以较高年龄为准。 </w:t>
      </w:r>
    </w:p>
    <w:p>
      <w:pPr>
        <w:widowControl/>
        <w:spacing w:line="400" w:lineRule="exact"/>
        <w:ind w:firstLine="360"/>
        <w:jc w:val="left"/>
        <w:rPr>
          <w:rFonts w:ascii="宋体" w:hAnsi="宋体" w:cs="宋体"/>
          <w:kern w:val="0"/>
        </w:rPr>
      </w:pPr>
      <w:r>
        <w:rPr>
          <w:rFonts w:hint="eastAsia" w:ascii="宋体" w:hAnsi="宋体" w:cs="宋体"/>
          <w:kern w:val="0"/>
        </w:rPr>
        <w:t xml:space="preserve">9.未成年工人定义：任何超过上述定义的儿童年龄但不满十八岁的工人。 </w:t>
      </w:r>
    </w:p>
    <w:p>
      <w:pPr>
        <w:spacing w:line="400" w:lineRule="exact"/>
        <w:rPr>
          <w:rFonts w:ascii="宋体" w:hAnsi="宋体"/>
        </w:rPr>
      </w:pPr>
      <w:r>
        <w:rPr>
          <w:rFonts w:hint="eastAsia" w:ascii="宋体" w:hAnsi="宋体"/>
        </w:rPr>
        <w:t>根据《中华人民共和国劳动法》的规定，在年龄已满16周岁而未满18周岁的工人定义为“未成年工人”。</w:t>
      </w:r>
    </w:p>
    <w:p>
      <w:pPr>
        <w:widowControl/>
        <w:spacing w:line="400" w:lineRule="exact"/>
        <w:ind w:firstLine="360"/>
        <w:jc w:val="left"/>
        <w:rPr>
          <w:rFonts w:ascii="宋体" w:hAnsi="宋体" w:cs="宋体"/>
          <w:kern w:val="0"/>
        </w:rPr>
      </w:pPr>
      <w:r>
        <w:rPr>
          <w:rFonts w:hint="eastAsia" w:ascii="宋体" w:hAnsi="宋体" w:cs="宋体"/>
          <w:kern w:val="0"/>
        </w:rPr>
        <w:t xml:space="preserve">10.童工定义：由低于上述儿童定义规定的儿童所从事的任何劳动，除非符合国际劳工组织建议条款第146号规定。 </w:t>
      </w:r>
    </w:p>
    <w:p>
      <w:pPr>
        <w:spacing w:line="400" w:lineRule="exact"/>
        <w:rPr>
          <w:rFonts w:ascii="宋体" w:hAnsi="宋体"/>
        </w:rPr>
      </w:pPr>
      <w:r>
        <w:rPr>
          <w:rFonts w:hint="eastAsia" w:ascii="宋体" w:hAnsi="宋体"/>
        </w:rPr>
        <w:t xml:space="preserve">   根据《中华人民共和国劳动法》的规定，在年龄未满16周岁的工人定义为“童工”。</w:t>
      </w:r>
    </w:p>
    <w:p>
      <w:pPr>
        <w:widowControl/>
        <w:spacing w:line="400" w:lineRule="exact"/>
        <w:ind w:firstLine="360"/>
        <w:jc w:val="left"/>
        <w:rPr>
          <w:rFonts w:ascii="宋体" w:hAnsi="宋体" w:cs="宋体"/>
          <w:kern w:val="0"/>
        </w:rPr>
      </w:pPr>
      <w:r>
        <w:rPr>
          <w:rFonts w:hint="eastAsia" w:ascii="宋体" w:hAnsi="宋体" w:cs="宋体"/>
          <w:kern w:val="0"/>
        </w:rPr>
        <w:t xml:space="preserve">11.强迫和强制劳动定义：个人在任何非志愿性、受惩处或报复的威胁下工作或服务，或作为偿债方法的工作或服务。 </w:t>
      </w:r>
    </w:p>
    <w:p>
      <w:pPr>
        <w:widowControl/>
        <w:spacing w:line="400" w:lineRule="exact"/>
        <w:ind w:firstLine="360"/>
        <w:jc w:val="left"/>
        <w:rPr>
          <w:rFonts w:ascii="宋体" w:hAnsi="宋体" w:cs="宋体"/>
          <w:kern w:val="0"/>
        </w:rPr>
      </w:pPr>
      <w:r>
        <w:rPr>
          <w:rFonts w:hint="eastAsia" w:ascii="宋体" w:hAnsi="宋体" w:cs="宋体"/>
          <w:kern w:val="0"/>
        </w:rPr>
        <w:t xml:space="preserve">12.贩卖人口定义：基于剥削的目的，通过使用威胁、武力，其他形式的强迫或欺骗进行人员的雇用、调动、窝藏或接收。 </w:t>
      </w:r>
    </w:p>
    <w:p>
      <w:pPr>
        <w:widowControl/>
        <w:spacing w:line="400" w:lineRule="exact"/>
        <w:ind w:firstLine="360"/>
        <w:jc w:val="left"/>
        <w:rPr>
          <w:rFonts w:ascii="宋体" w:hAnsi="宋体" w:cs="宋体"/>
          <w:kern w:val="0"/>
        </w:rPr>
      </w:pPr>
      <w:r>
        <w:rPr>
          <w:rFonts w:hint="eastAsia" w:ascii="宋体" w:hAnsi="宋体" w:cs="宋体"/>
          <w:kern w:val="0"/>
        </w:rPr>
        <w:t xml:space="preserve">13.救济儿童定义：为保障曾从事童工、随后被遣散儿童之安全、健康、教育和发展而采取的所有必要的支援及行动。 </w:t>
      </w:r>
    </w:p>
    <w:p>
      <w:pPr>
        <w:widowControl/>
        <w:spacing w:line="400" w:lineRule="exact"/>
        <w:ind w:firstLine="360"/>
        <w:jc w:val="left"/>
        <w:rPr>
          <w:rFonts w:ascii="宋体" w:hAnsi="宋体" w:cs="宋体"/>
          <w:kern w:val="0"/>
        </w:rPr>
      </w:pPr>
      <w:r>
        <w:rPr>
          <w:rFonts w:hint="eastAsia" w:ascii="宋体" w:hAnsi="宋体" w:cs="宋体"/>
          <w:kern w:val="0"/>
        </w:rPr>
        <w:t xml:space="preserve">14.家庭工人定义：与公司、供应商、下级供应商或分包方签有合约，不为自己工作的人员。 </w:t>
      </w:r>
    </w:p>
    <w:p>
      <w:pPr>
        <w:widowControl/>
        <w:spacing w:line="400" w:lineRule="exact"/>
        <w:ind w:firstLine="360"/>
        <w:jc w:val="left"/>
        <w:rPr>
          <w:rFonts w:ascii="宋体" w:hAnsi="宋体" w:cs="宋体"/>
          <w:kern w:val="0"/>
        </w:rPr>
      </w:pPr>
      <w:r>
        <w:rPr>
          <w:rFonts w:hint="eastAsia" w:ascii="宋体" w:hAnsi="宋体" w:cs="宋体"/>
          <w:kern w:val="0"/>
        </w:rPr>
        <w:t xml:space="preserve">15.工人代表：由工人选举的或由工会任命，就BSCI相关事宜与管理层进行沟通的非管理层人员。 </w:t>
      </w:r>
    </w:p>
    <w:p>
      <w:pPr>
        <w:widowControl/>
        <w:spacing w:line="400" w:lineRule="exact"/>
        <w:ind w:firstLine="360"/>
        <w:jc w:val="left"/>
        <w:rPr>
          <w:rFonts w:ascii="宋体" w:hAnsi="宋体" w:cs="宋体"/>
          <w:kern w:val="0"/>
        </w:rPr>
      </w:pPr>
      <w:r>
        <w:rPr>
          <w:rFonts w:hint="eastAsia" w:ascii="宋体" w:hAnsi="宋体" w:cs="宋体"/>
          <w:kern w:val="0"/>
        </w:rPr>
        <w:t xml:space="preserve">16.管理代表：由公司指定的高级管理人员，确保标准要求得以满足。 </w:t>
      </w:r>
    </w:p>
    <w:p>
      <w:pPr>
        <w:widowControl/>
        <w:spacing w:line="400" w:lineRule="exact"/>
        <w:ind w:firstLine="360"/>
        <w:jc w:val="left"/>
        <w:rPr>
          <w:rFonts w:ascii="宋体" w:hAnsi="宋体" w:cs="宋体"/>
          <w:kern w:val="0"/>
        </w:rPr>
      </w:pPr>
      <w:r>
        <w:rPr>
          <w:rFonts w:hint="eastAsia" w:ascii="宋体" w:hAnsi="宋体" w:cs="宋体"/>
          <w:kern w:val="0"/>
        </w:rPr>
        <w:t xml:space="preserve">17.工人组织：为维护和改善受雇条款和工作条件，由工人组成持续的自愿性协会。 </w:t>
      </w:r>
    </w:p>
    <w:p>
      <w:pPr>
        <w:widowControl/>
        <w:spacing w:line="400" w:lineRule="exact"/>
        <w:ind w:firstLine="360"/>
        <w:jc w:val="left"/>
        <w:rPr>
          <w:rFonts w:ascii="宋体" w:hAnsi="宋体" w:cs="宋体"/>
          <w:kern w:val="0"/>
        </w:rPr>
      </w:pPr>
      <w:r>
        <w:rPr>
          <w:rFonts w:hint="eastAsia" w:ascii="宋体" w:hAnsi="宋体" w:cs="宋体"/>
          <w:kern w:val="0"/>
        </w:rPr>
        <w:t xml:space="preserve">18.集体谈判协议：由一个或多个雇主与一个或多个工人组织签订的有关劳工谈判的合约，规定雇用的条件和条款。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法律法规及其他要求</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21</w:t>
            </w:r>
            <w:r>
              <w:rPr>
                <w:rFonts w:hint="eastAsia" w:ascii="宋体" w:hAnsi="宋体"/>
              </w:rPr>
              <w:t>/34</w:t>
            </w:r>
          </w:p>
        </w:tc>
      </w:tr>
    </w:tbl>
    <w:p>
      <w:pPr>
        <w:pStyle w:val="2"/>
        <w:jc w:val="center"/>
        <w:rPr>
          <w:sz w:val="28"/>
          <w:szCs w:val="28"/>
        </w:rPr>
      </w:pPr>
      <w:bookmarkStart w:id="15" w:name="_Toc76962817"/>
      <w:r>
        <w:rPr>
          <w:rFonts w:hint="eastAsia"/>
          <w:sz w:val="28"/>
          <w:szCs w:val="28"/>
        </w:rPr>
        <w:t>0</w:t>
      </w:r>
      <w:r>
        <w:rPr>
          <w:sz w:val="28"/>
          <w:szCs w:val="28"/>
        </w:rPr>
        <w:t xml:space="preserve">.15 </w:t>
      </w:r>
      <w:r>
        <w:rPr>
          <w:rFonts w:hint="eastAsia"/>
          <w:sz w:val="28"/>
          <w:szCs w:val="28"/>
        </w:rPr>
        <w:t>法律法规及其他要求</w:t>
      </w:r>
      <w:bookmarkEnd w:id="15"/>
    </w:p>
    <w:p>
      <w:pPr>
        <w:widowControl/>
        <w:spacing w:line="360" w:lineRule="auto"/>
        <w:jc w:val="left"/>
        <w:rPr>
          <w:rFonts w:ascii="宋体" w:hAnsi="宋体" w:cs="宋体"/>
          <w:kern w:val="0"/>
        </w:rPr>
      </w:pPr>
      <w:r>
        <w:rPr>
          <w:rFonts w:hint="eastAsia" w:ascii="宋体" w:hAnsi="宋体" w:cs="宋体"/>
          <w:kern w:val="0"/>
        </w:rPr>
        <w:t xml:space="preserve">    1.总则</w:t>
      </w:r>
    </w:p>
    <w:p>
      <w:pPr>
        <w:widowControl/>
        <w:spacing w:line="360" w:lineRule="auto"/>
        <w:ind w:firstLine="420" w:firstLineChars="200"/>
        <w:jc w:val="left"/>
        <w:rPr>
          <w:rFonts w:ascii="宋体" w:hAnsi="宋体" w:cs="宋体"/>
          <w:kern w:val="0"/>
        </w:rPr>
      </w:pPr>
      <w:r>
        <w:rPr>
          <w:rFonts w:hint="eastAsia" w:ascii="宋体" w:hAnsi="宋体" w:cs="宋体"/>
          <w:kern w:val="0"/>
        </w:rPr>
        <w:t>公司应建立《法律法规及其他要求收集和更新控制程序》，收集适用于公司的法律法规及其他要求，并及时更新，确保本公司社会责任管理持续符合标准及相关法律法规的要求。</w:t>
      </w:r>
    </w:p>
    <w:p>
      <w:pPr>
        <w:widowControl/>
        <w:spacing w:line="360" w:lineRule="auto"/>
        <w:ind w:firstLine="420" w:firstLineChars="200"/>
        <w:jc w:val="left"/>
        <w:rPr>
          <w:rFonts w:ascii="宋体" w:hAnsi="宋体" w:cs="宋体"/>
          <w:kern w:val="0"/>
        </w:rPr>
      </w:pPr>
      <w:r>
        <w:rPr>
          <w:rFonts w:hint="eastAsia" w:ascii="宋体" w:hAnsi="宋体" w:cs="宋体"/>
          <w:kern w:val="0"/>
        </w:rPr>
        <w:t>2.职责</w:t>
      </w:r>
    </w:p>
    <w:p>
      <w:pPr>
        <w:widowControl/>
        <w:spacing w:line="360" w:lineRule="auto"/>
        <w:ind w:firstLine="420" w:firstLineChars="200"/>
        <w:jc w:val="left"/>
        <w:rPr>
          <w:rFonts w:ascii="宋体" w:hAnsi="宋体" w:cs="宋体"/>
          <w:kern w:val="0"/>
        </w:rPr>
      </w:pPr>
      <w:r>
        <w:rPr>
          <w:rFonts w:hint="eastAsia" w:ascii="宋体" w:hAnsi="宋体" w:cs="宋体"/>
          <w:kern w:val="0"/>
        </w:rPr>
        <w:t>2.1人力资源部负责收集和更新适用于公司的法律法规及其他要求，发放到公司有关部门；</w:t>
      </w:r>
    </w:p>
    <w:p>
      <w:pPr>
        <w:widowControl/>
        <w:spacing w:line="360" w:lineRule="auto"/>
        <w:ind w:firstLine="420" w:firstLineChars="200"/>
        <w:jc w:val="left"/>
        <w:rPr>
          <w:rFonts w:ascii="宋体" w:hAnsi="宋体" w:cs="宋体"/>
          <w:kern w:val="0"/>
        </w:rPr>
      </w:pPr>
      <w:r>
        <w:rPr>
          <w:rFonts w:hint="eastAsia" w:ascii="宋体" w:hAnsi="宋体" w:cs="宋体"/>
          <w:kern w:val="0"/>
        </w:rPr>
        <w:t>2.2管理者代表负责评估法律法规及其他要求对公司管理体系的用项，必要时对管理体系作出修订。</w:t>
      </w:r>
    </w:p>
    <w:p>
      <w:pPr>
        <w:widowControl/>
        <w:spacing w:line="360" w:lineRule="auto"/>
        <w:ind w:firstLine="420" w:firstLineChars="200"/>
        <w:jc w:val="left"/>
        <w:rPr>
          <w:rFonts w:ascii="宋体" w:hAnsi="宋体" w:cs="宋体"/>
          <w:kern w:val="0"/>
        </w:rPr>
      </w:pPr>
      <w:r>
        <w:rPr>
          <w:rFonts w:hint="eastAsia" w:ascii="宋体" w:hAnsi="宋体" w:cs="宋体"/>
          <w:kern w:val="0"/>
        </w:rPr>
        <w:t>3.控制要点</w:t>
      </w:r>
    </w:p>
    <w:p>
      <w:pPr>
        <w:widowControl/>
        <w:spacing w:line="360" w:lineRule="auto"/>
        <w:ind w:firstLine="420" w:firstLineChars="200"/>
        <w:jc w:val="left"/>
        <w:rPr>
          <w:rFonts w:ascii="宋体" w:hAnsi="宋体" w:cs="宋体"/>
          <w:kern w:val="0"/>
        </w:rPr>
      </w:pPr>
      <w:r>
        <w:rPr>
          <w:rFonts w:hint="eastAsia" w:ascii="宋体" w:hAnsi="宋体" w:cs="宋体"/>
          <w:kern w:val="0"/>
        </w:rPr>
        <w:t>3.1法律法规包括国家和本地区的、与BSCI标准有关的所有法律法规及其实施细则。其他要求主要包括客户和其他利益相关者制定的要求公司执行的守则和公约。</w:t>
      </w:r>
    </w:p>
    <w:p>
      <w:pPr>
        <w:widowControl/>
        <w:spacing w:line="360" w:lineRule="auto"/>
        <w:ind w:firstLine="420" w:firstLineChars="200"/>
        <w:jc w:val="left"/>
        <w:rPr>
          <w:rFonts w:ascii="宋体" w:hAnsi="宋体" w:cs="宋体"/>
          <w:kern w:val="0"/>
        </w:rPr>
      </w:pPr>
      <w:r>
        <w:rPr>
          <w:rFonts w:hint="eastAsia" w:ascii="宋体" w:hAnsi="宋体" w:cs="宋体"/>
          <w:kern w:val="0"/>
        </w:rPr>
        <w:t>3.2公司应定期收集并确认适用于公司的法律法规及其他要求，建立并保持法律法规及其他要求清单，及时更新。</w:t>
      </w:r>
    </w:p>
    <w:p>
      <w:pPr>
        <w:widowControl/>
        <w:spacing w:line="360" w:lineRule="auto"/>
        <w:ind w:firstLine="420" w:firstLineChars="200"/>
        <w:jc w:val="left"/>
        <w:rPr>
          <w:rFonts w:ascii="宋体" w:hAnsi="宋体" w:cs="宋体"/>
          <w:kern w:val="0"/>
        </w:rPr>
      </w:pPr>
      <w:r>
        <w:rPr>
          <w:rFonts w:hint="eastAsia" w:ascii="宋体" w:hAnsi="宋体" w:cs="宋体"/>
          <w:kern w:val="0"/>
        </w:rPr>
        <w:t>3.3公司应定期评估法律法规及其他要求的修改和变化对公司的影响，若有必要，及时修正公司政策和管理体系。</w:t>
      </w:r>
    </w:p>
    <w:p>
      <w:pPr>
        <w:widowControl/>
        <w:numPr>
          <w:ilvl w:val="0"/>
          <w:numId w:val="5"/>
        </w:numPr>
        <w:spacing w:line="360" w:lineRule="auto"/>
        <w:ind w:firstLine="420" w:firstLineChars="200"/>
        <w:jc w:val="left"/>
        <w:rPr>
          <w:rFonts w:ascii="宋体" w:hAnsi="宋体" w:cs="宋体"/>
          <w:kern w:val="0"/>
        </w:rPr>
      </w:pPr>
      <w:r>
        <w:rPr>
          <w:rFonts w:hint="eastAsia" w:ascii="宋体" w:hAnsi="宋体" w:cs="宋体"/>
          <w:kern w:val="0"/>
        </w:rPr>
        <w:t>相关文件</w:t>
      </w:r>
    </w:p>
    <w:p>
      <w:pPr>
        <w:widowControl/>
        <w:spacing w:line="360" w:lineRule="auto"/>
        <w:jc w:val="left"/>
        <w:rPr>
          <w:rFonts w:ascii="宋体" w:hAnsi="宋体" w:cs="宋体"/>
          <w:kern w:val="0"/>
        </w:rPr>
      </w:pPr>
      <w:r>
        <w:rPr>
          <w:rFonts w:hint="eastAsia" w:ascii="宋体" w:hAnsi="宋体" w:cs="宋体"/>
          <w:kern w:val="0"/>
        </w:rPr>
        <w:t xml:space="preserve">    4.1法律法规及其他要求收集和更新控制程序</w:t>
      </w: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kern w:val="0"/>
        </w:rPr>
      </w:pPr>
    </w:p>
    <w:p>
      <w:pPr>
        <w:widowControl/>
        <w:spacing w:line="360" w:lineRule="auto"/>
        <w:jc w:val="left"/>
        <w:rPr>
          <w:rFonts w:ascii="宋体" w:hAnsi="宋体" w:cs="宋体"/>
          <w:kern w:val="0"/>
        </w:rPr>
      </w:pPr>
    </w:p>
    <w:p>
      <w:pPr>
        <w:widowControl/>
        <w:jc w:val="left"/>
        <w:rPr>
          <w:rFonts w:ascii="宋体" w:hAnsi="宋体" w:cs="宋体"/>
          <w:kern w:val="0"/>
        </w:rPr>
      </w:pPr>
      <w:r>
        <w:rPr>
          <w:rFonts w:ascii="宋体" w:hAnsi="宋体" w:cs="宋体"/>
          <w:kern w:val="0"/>
        </w:rPr>
        <w:br w:type="page"/>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童工、未成年工</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22</w:t>
            </w:r>
            <w:r>
              <w:rPr>
                <w:rFonts w:hint="eastAsia" w:ascii="宋体" w:hAnsi="宋体"/>
              </w:rPr>
              <w:t>/34</w:t>
            </w:r>
          </w:p>
        </w:tc>
      </w:tr>
    </w:tbl>
    <w:p>
      <w:pPr>
        <w:pStyle w:val="2"/>
        <w:jc w:val="center"/>
        <w:rPr>
          <w:sz w:val="28"/>
          <w:szCs w:val="28"/>
        </w:rPr>
      </w:pPr>
      <w:bookmarkStart w:id="16" w:name="_Toc76962818"/>
      <w:r>
        <w:rPr>
          <w:rFonts w:hint="eastAsia"/>
          <w:sz w:val="28"/>
          <w:szCs w:val="28"/>
        </w:rPr>
        <w:t>1．童工 、未成年工</w:t>
      </w:r>
      <w:bookmarkEnd w:id="16"/>
    </w:p>
    <w:p>
      <w:pPr>
        <w:widowControl/>
        <w:spacing w:line="360" w:lineRule="auto"/>
        <w:ind w:firstLine="420" w:firstLineChars="200"/>
        <w:jc w:val="left"/>
        <w:rPr>
          <w:rFonts w:ascii="宋体" w:hAnsi="宋体" w:cs="宋体"/>
          <w:kern w:val="0"/>
        </w:rPr>
      </w:pPr>
      <w:r>
        <w:rPr>
          <w:rFonts w:hint="eastAsia" w:ascii="宋体" w:hAnsi="宋体" w:cs="宋体"/>
          <w:kern w:val="0"/>
        </w:rPr>
        <w:t>1.总则</w:t>
      </w:r>
    </w:p>
    <w:p>
      <w:pPr>
        <w:widowControl/>
        <w:spacing w:line="360" w:lineRule="auto"/>
        <w:ind w:firstLine="360"/>
        <w:jc w:val="left"/>
        <w:rPr>
          <w:rFonts w:ascii="宋体" w:hAnsi="宋体" w:cs="宋体"/>
          <w:kern w:val="0"/>
        </w:rPr>
      </w:pPr>
      <w:r>
        <w:rPr>
          <w:rFonts w:hint="eastAsia" w:ascii="宋体" w:hAnsi="宋体" w:cs="宋体"/>
          <w:kern w:val="0"/>
        </w:rPr>
        <w:t>公司应建立并维持公司禁止使用童工，保护未成年工的政策和程序，确保公司活动符合国家法律法规和BSCI标准的要求。</w:t>
      </w:r>
    </w:p>
    <w:p>
      <w:pPr>
        <w:widowControl/>
        <w:spacing w:line="360" w:lineRule="auto"/>
        <w:ind w:firstLine="360"/>
        <w:jc w:val="left"/>
        <w:rPr>
          <w:rFonts w:ascii="宋体" w:hAnsi="宋体" w:cs="宋体"/>
          <w:kern w:val="0"/>
        </w:rPr>
      </w:pPr>
      <w:r>
        <w:rPr>
          <w:rFonts w:hint="eastAsia" w:ascii="宋体" w:hAnsi="宋体" w:cs="宋体"/>
          <w:kern w:val="0"/>
        </w:rPr>
        <w:t>2.职责</w:t>
      </w:r>
    </w:p>
    <w:p>
      <w:pPr>
        <w:widowControl/>
        <w:spacing w:line="360" w:lineRule="auto"/>
        <w:ind w:firstLine="420" w:firstLineChars="200"/>
        <w:jc w:val="left"/>
        <w:rPr>
          <w:rFonts w:ascii="宋体" w:hAnsi="宋体" w:cs="宋体"/>
          <w:kern w:val="0"/>
        </w:rPr>
      </w:pPr>
      <w:r>
        <w:rPr>
          <w:rFonts w:hint="eastAsia" w:ascii="宋体" w:hAnsi="宋体" w:cs="宋体"/>
          <w:kern w:val="0"/>
        </w:rPr>
        <w:t>人力资源部负责建立并维持禁止使用童工，保护未成年工及救济童工的政策和程序。</w:t>
      </w:r>
    </w:p>
    <w:p>
      <w:pPr>
        <w:widowControl/>
        <w:numPr>
          <w:ilvl w:val="0"/>
          <w:numId w:val="6"/>
        </w:numPr>
        <w:spacing w:line="360" w:lineRule="auto"/>
        <w:ind w:firstLine="420" w:firstLineChars="200"/>
        <w:jc w:val="left"/>
        <w:rPr>
          <w:rFonts w:ascii="宋体" w:hAnsi="宋体" w:cs="宋体"/>
          <w:kern w:val="0"/>
        </w:rPr>
      </w:pPr>
      <w:r>
        <w:rPr>
          <w:rFonts w:hint="eastAsia" w:ascii="宋体" w:hAnsi="宋体" w:cs="宋体"/>
          <w:kern w:val="0"/>
        </w:rPr>
        <w:t>控制要点：</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3.1公司应建立《员工招聘控制程序》，杜绝使用童工，并坚决反对任何使用童工的行为，不与任何故意使用童工的供应商合作。 </w:t>
      </w:r>
    </w:p>
    <w:p>
      <w:pPr>
        <w:widowControl/>
        <w:spacing w:line="360" w:lineRule="auto"/>
        <w:ind w:firstLine="420" w:firstLineChars="200"/>
        <w:jc w:val="left"/>
        <w:rPr>
          <w:rFonts w:ascii="宋体" w:hAnsi="宋体" w:cs="宋体"/>
          <w:kern w:val="0"/>
        </w:rPr>
      </w:pPr>
      <w:r>
        <w:rPr>
          <w:rFonts w:hint="eastAsia" w:ascii="宋体" w:hAnsi="宋体" w:cs="宋体"/>
          <w:kern w:val="0"/>
        </w:rPr>
        <w:t>3.2公司应建立《救济童工及未成年工保护控制程序》，一旦发现公司有童工参加工作，必须立即停止其工作，制定专人安排身体健康检查，查清原因，并通知当地劳动局，如果该童工身体健康，则经劳动局同意后公司安排专人将其送到父母身边，公司负担所有费用，并提供适当的经济资助和其他资源，确保该童工完成法定的义务教育。</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3.3公司如果聘用未成年工，需按照强制教育法规的限制，他们只可以在上课时间以外的时间工作。在任何情况下，未成年工每天的上课、工作和交通所有时间不可以超过10小时，且每天工作时间不能超过8小时，同时未成年工不可以安排在晚上上班。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3.4根据国家法律法规要求，建立未成年工档案，安排上岗前和每年定期体检，不得安排未成年工从事对他们的身心健康和发展不安全或危险的环境中。 </w:t>
      </w:r>
    </w:p>
    <w:p>
      <w:pPr>
        <w:widowControl/>
        <w:spacing w:line="360" w:lineRule="auto"/>
        <w:ind w:firstLine="420" w:firstLineChars="200"/>
        <w:jc w:val="left"/>
        <w:rPr>
          <w:rFonts w:ascii="宋体" w:hAnsi="宋体" w:cs="宋体"/>
          <w:kern w:val="0"/>
        </w:rPr>
      </w:pPr>
      <w:r>
        <w:rPr>
          <w:rFonts w:hint="eastAsia" w:ascii="宋体" w:hAnsi="宋体" w:cs="宋体"/>
          <w:kern w:val="0"/>
        </w:rPr>
        <w:t>3.5公司应建立《救济童工及未成年工保护控制程序》，如果聘用未成年工，确保未成年工得到适当的教育，持续符合标准要求。</w:t>
      </w:r>
    </w:p>
    <w:p>
      <w:pPr>
        <w:widowControl/>
        <w:spacing w:line="360" w:lineRule="auto"/>
        <w:ind w:firstLine="420" w:firstLineChars="200"/>
        <w:jc w:val="left"/>
        <w:rPr>
          <w:rFonts w:ascii="宋体" w:hAnsi="宋体" w:cs="宋体"/>
          <w:kern w:val="0"/>
        </w:rPr>
      </w:pPr>
      <w:r>
        <w:rPr>
          <w:rFonts w:hint="eastAsia" w:ascii="宋体" w:hAnsi="宋体" w:cs="宋体"/>
          <w:kern w:val="0"/>
        </w:rPr>
        <w:t>4.相关文件</w:t>
      </w:r>
    </w:p>
    <w:p>
      <w:pPr>
        <w:widowControl/>
        <w:spacing w:line="360" w:lineRule="auto"/>
        <w:ind w:firstLine="420" w:firstLineChars="200"/>
        <w:jc w:val="left"/>
        <w:rPr>
          <w:rFonts w:ascii="宋体" w:hAnsi="宋体" w:cs="宋体"/>
          <w:kern w:val="0"/>
        </w:rPr>
      </w:pPr>
      <w:r>
        <w:rPr>
          <w:rFonts w:hint="eastAsia" w:ascii="宋体" w:hAnsi="宋体" w:cs="宋体"/>
          <w:kern w:val="0"/>
        </w:rPr>
        <w:t>4.1员工招聘控制程序</w:t>
      </w:r>
    </w:p>
    <w:p>
      <w:pPr>
        <w:widowControl/>
        <w:spacing w:line="360" w:lineRule="auto"/>
        <w:ind w:firstLine="420" w:firstLineChars="200"/>
        <w:jc w:val="left"/>
        <w:rPr>
          <w:rFonts w:ascii="宋体" w:hAnsi="宋体" w:cs="宋体"/>
          <w:kern w:val="0"/>
        </w:rPr>
      </w:pPr>
      <w:r>
        <w:rPr>
          <w:rFonts w:hint="eastAsia" w:ascii="宋体" w:hAnsi="宋体" w:cs="宋体"/>
          <w:kern w:val="0"/>
        </w:rPr>
        <w:t>4.2救济童工及未成年工保护控制程序</w:t>
      </w:r>
    </w:p>
    <w:p>
      <w:pPr>
        <w:widowControl/>
        <w:spacing w:line="360" w:lineRule="auto"/>
        <w:ind w:firstLine="360"/>
        <w:jc w:val="left"/>
        <w:rPr>
          <w:rFonts w:ascii="宋体" w:hAnsi="宋体" w:cs="宋体"/>
          <w:b/>
          <w:bCs/>
          <w:kern w:val="0"/>
        </w:rPr>
      </w:pPr>
    </w:p>
    <w:p>
      <w:pPr>
        <w:widowControl/>
        <w:spacing w:line="360" w:lineRule="auto"/>
        <w:jc w:val="left"/>
        <w:rPr>
          <w:rFonts w:ascii="宋体" w:hAnsi="宋体" w:cs="宋体"/>
          <w:b/>
          <w:bCs/>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强迫和强制性劳动</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23</w:t>
            </w:r>
            <w:r>
              <w:rPr>
                <w:rFonts w:hint="eastAsia" w:ascii="宋体" w:hAnsi="宋体"/>
              </w:rPr>
              <w:t>/34</w:t>
            </w:r>
          </w:p>
        </w:tc>
      </w:tr>
    </w:tbl>
    <w:p>
      <w:pPr>
        <w:widowControl/>
        <w:spacing w:line="360" w:lineRule="auto"/>
        <w:jc w:val="left"/>
        <w:rPr>
          <w:rFonts w:ascii="宋体" w:hAnsi="宋体" w:cs="宋体"/>
          <w:b/>
          <w:bCs/>
          <w:kern w:val="0"/>
        </w:rPr>
      </w:pPr>
    </w:p>
    <w:p>
      <w:pPr>
        <w:pStyle w:val="2"/>
        <w:jc w:val="center"/>
        <w:rPr>
          <w:sz w:val="28"/>
          <w:szCs w:val="28"/>
        </w:rPr>
      </w:pPr>
      <w:bookmarkStart w:id="17" w:name="_Toc76962819"/>
      <w:r>
        <w:rPr>
          <w:rFonts w:hint="eastAsia"/>
          <w:sz w:val="28"/>
          <w:szCs w:val="28"/>
        </w:rPr>
        <w:t>2．强迫和强制性劳动</w:t>
      </w:r>
      <w:bookmarkEnd w:id="17"/>
      <w:r>
        <w:rPr>
          <w:rFonts w:hint="eastAsia"/>
          <w:sz w:val="28"/>
          <w:szCs w:val="28"/>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1.总则</w:t>
      </w:r>
    </w:p>
    <w:p>
      <w:pPr>
        <w:widowControl/>
        <w:spacing w:line="360" w:lineRule="auto"/>
        <w:ind w:firstLine="360"/>
        <w:jc w:val="left"/>
        <w:rPr>
          <w:rFonts w:ascii="宋体" w:hAnsi="宋体" w:cs="宋体"/>
          <w:kern w:val="0"/>
        </w:rPr>
      </w:pPr>
      <w:r>
        <w:rPr>
          <w:rFonts w:hint="eastAsia" w:ascii="宋体" w:hAnsi="宋体" w:cs="宋体"/>
          <w:kern w:val="0"/>
        </w:rPr>
        <w:t xml:space="preserve"> 建立并维持公司禁止强迫劳动的政策，保障工人人身自由，确保公司活动符合国家法律法规和BSCI标准的要求。</w:t>
      </w:r>
    </w:p>
    <w:p>
      <w:pPr>
        <w:widowControl/>
        <w:spacing w:line="360" w:lineRule="auto"/>
        <w:ind w:firstLine="360"/>
        <w:jc w:val="left"/>
        <w:rPr>
          <w:rFonts w:ascii="宋体" w:hAnsi="宋体" w:cs="宋体"/>
          <w:kern w:val="0"/>
        </w:rPr>
      </w:pPr>
      <w:r>
        <w:rPr>
          <w:rFonts w:hint="eastAsia" w:ascii="宋体" w:hAnsi="宋体" w:cs="宋体"/>
          <w:kern w:val="0"/>
        </w:rPr>
        <w:t>2.职责</w:t>
      </w:r>
    </w:p>
    <w:p>
      <w:pPr>
        <w:widowControl/>
        <w:spacing w:line="360" w:lineRule="auto"/>
        <w:ind w:firstLine="420" w:firstLineChars="200"/>
        <w:jc w:val="left"/>
        <w:rPr>
          <w:rFonts w:ascii="宋体" w:hAnsi="宋体" w:cs="宋体"/>
          <w:kern w:val="0"/>
        </w:rPr>
      </w:pPr>
      <w:r>
        <w:rPr>
          <w:rFonts w:hint="eastAsia" w:ascii="宋体" w:hAnsi="宋体" w:cs="宋体"/>
          <w:kern w:val="0"/>
        </w:rPr>
        <w:t>人力资源部负责制定和实施公司禁止强迫劳动的制度，定期调查评估制度的执行效果。</w:t>
      </w:r>
    </w:p>
    <w:p>
      <w:pPr>
        <w:widowControl/>
        <w:numPr>
          <w:ilvl w:val="0"/>
          <w:numId w:val="7"/>
        </w:numPr>
        <w:spacing w:line="360" w:lineRule="auto"/>
        <w:ind w:firstLine="420" w:firstLineChars="200"/>
        <w:jc w:val="left"/>
        <w:rPr>
          <w:rFonts w:ascii="宋体" w:hAnsi="宋体" w:cs="宋体"/>
          <w:kern w:val="0"/>
        </w:rPr>
      </w:pPr>
      <w:r>
        <w:rPr>
          <w:rFonts w:hint="eastAsia" w:ascii="宋体" w:hAnsi="宋体" w:cs="宋体"/>
          <w:kern w:val="0"/>
        </w:rPr>
        <w:t>控制要点</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3.1公司不得使用或支持ILO公约29条中规定的强迫和强制性劳动，也不得要求员工在受雇起始时交纳“押金”或寄存身份证件。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3.2公司及为公司提供劳工的相关中介机构不得扣留工人的部分工资、福利、财产或证件，以迫使员工在公司连续工作。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3.3所有员工有权在完成标准的工作时间后离开工作场所。员工在给公司的合理通知期限后，可以自由终止聘用合约。 </w:t>
      </w:r>
    </w:p>
    <w:p>
      <w:pPr>
        <w:widowControl/>
        <w:spacing w:line="360" w:lineRule="auto"/>
        <w:ind w:firstLine="420" w:firstLineChars="200"/>
        <w:jc w:val="left"/>
        <w:rPr>
          <w:rFonts w:ascii="宋体" w:hAnsi="宋体" w:cs="宋体"/>
          <w:kern w:val="0"/>
        </w:rPr>
      </w:pPr>
      <w:r>
        <w:rPr>
          <w:rFonts w:hint="eastAsia" w:ascii="宋体" w:hAnsi="宋体" w:cs="宋体"/>
          <w:kern w:val="0"/>
        </w:rPr>
        <w:t>3.4公司应建立《强迫性劳工管理控制程序》，并告知所有员工，避免强迫和强制员工的情况发生，如果发生强迫和强制员工的情况出现，员工可遵照《员工申诉管理控制程序》执行。</w:t>
      </w:r>
    </w:p>
    <w:p>
      <w:pPr>
        <w:widowControl/>
        <w:numPr>
          <w:ilvl w:val="0"/>
          <w:numId w:val="7"/>
        </w:numPr>
        <w:spacing w:line="360" w:lineRule="auto"/>
        <w:ind w:firstLine="420" w:firstLineChars="200"/>
        <w:jc w:val="left"/>
        <w:rPr>
          <w:rFonts w:ascii="宋体" w:hAnsi="宋体" w:cs="宋体"/>
          <w:kern w:val="0"/>
        </w:rPr>
      </w:pPr>
      <w:r>
        <w:rPr>
          <w:rFonts w:hint="eastAsia" w:ascii="宋体" w:hAnsi="宋体" w:cs="宋体"/>
          <w:kern w:val="0"/>
        </w:rPr>
        <w:t>相关文件</w:t>
      </w:r>
    </w:p>
    <w:p>
      <w:pPr>
        <w:widowControl/>
        <w:spacing w:line="360" w:lineRule="auto"/>
        <w:ind w:firstLine="420" w:firstLineChars="200"/>
        <w:jc w:val="left"/>
        <w:rPr>
          <w:rFonts w:ascii="宋体" w:hAnsi="宋体" w:cs="宋体"/>
          <w:kern w:val="0"/>
        </w:rPr>
      </w:pPr>
      <w:r>
        <w:rPr>
          <w:rFonts w:hint="eastAsia" w:ascii="宋体" w:hAnsi="宋体" w:cs="宋体"/>
          <w:kern w:val="0"/>
        </w:rPr>
        <w:t>4.1强迫性劳工管理控制程序</w:t>
      </w:r>
    </w:p>
    <w:p>
      <w:pPr>
        <w:widowControl/>
        <w:spacing w:line="360" w:lineRule="auto"/>
        <w:ind w:firstLine="420" w:firstLineChars="200"/>
        <w:jc w:val="left"/>
        <w:rPr>
          <w:rFonts w:ascii="宋体" w:hAnsi="宋体" w:cs="宋体"/>
          <w:kern w:val="0"/>
        </w:rPr>
      </w:pPr>
      <w:r>
        <w:rPr>
          <w:rFonts w:hint="eastAsia" w:ascii="宋体" w:hAnsi="宋体" w:cs="宋体"/>
          <w:kern w:val="0"/>
        </w:rPr>
        <w:t>4.2员工申诉管理控制程序</w:t>
      </w: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jc w:val="left"/>
        <w:rPr>
          <w:rFonts w:ascii="宋体" w:hAnsi="宋体" w:cs="宋体"/>
          <w:b/>
          <w:bCs/>
          <w:kern w:val="0"/>
        </w:rPr>
      </w:pPr>
      <w:r>
        <w:rPr>
          <w:rFonts w:ascii="宋体" w:hAnsi="宋体" w:cs="宋体"/>
          <w:b/>
          <w:bCs/>
          <w:kern w:val="0"/>
        </w:rPr>
        <w:br w:type="page"/>
      </w:r>
    </w:p>
    <w:p>
      <w:pPr>
        <w:widowControl/>
        <w:spacing w:line="360" w:lineRule="auto"/>
        <w:jc w:val="left"/>
        <w:rPr>
          <w:rFonts w:ascii="宋体" w:hAnsi="宋体" w:cs="宋体"/>
          <w:b/>
          <w:bCs/>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健康与安全</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24</w:t>
            </w:r>
            <w:r>
              <w:rPr>
                <w:rFonts w:hint="eastAsia" w:ascii="宋体" w:hAnsi="宋体"/>
              </w:rPr>
              <w:t>/34</w:t>
            </w:r>
          </w:p>
        </w:tc>
      </w:tr>
    </w:tbl>
    <w:p>
      <w:pPr>
        <w:pStyle w:val="2"/>
        <w:jc w:val="center"/>
        <w:rPr>
          <w:sz w:val="28"/>
          <w:szCs w:val="28"/>
        </w:rPr>
      </w:pPr>
      <w:bookmarkStart w:id="18" w:name="_Toc76962820"/>
      <w:r>
        <w:rPr>
          <w:rFonts w:hint="eastAsia"/>
          <w:sz w:val="28"/>
          <w:szCs w:val="28"/>
        </w:rPr>
        <w:t>3.</w:t>
      </w:r>
      <w:r>
        <w:rPr>
          <w:sz w:val="28"/>
          <w:szCs w:val="28"/>
        </w:rPr>
        <w:t xml:space="preserve">   </w:t>
      </w:r>
      <w:r>
        <w:rPr>
          <w:rFonts w:hint="eastAsia"/>
          <w:sz w:val="28"/>
          <w:szCs w:val="28"/>
        </w:rPr>
        <w:t>健康与安全</w:t>
      </w:r>
      <w:bookmarkEnd w:id="18"/>
      <w:r>
        <w:rPr>
          <w:rFonts w:hint="eastAsia"/>
          <w:sz w:val="28"/>
          <w:szCs w:val="28"/>
        </w:rPr>
        <w:t xml:space="preserve"> </w:t>
      </w:r>
    </w:p>
    <w:p>
      <w:pPr>
        <w:widowControl/>
        <w:spacing w:line="380" w:lineRule="exact"/>
        <w:ind w:firstLine="420" w:firstLineChars="200"/>
        <w:jc w:val="left"/>
        <w:rPr>
          <w:rFonts w:ascii="宋体" w:hAnsi="宋体" w:cs="宋体"/>
          <w:kern w:val="0"/>
        </w:rPr>
      </w:pPr>
      <w:r>
        <w:rPr>
          <w:rFonts w:hint="eastAsia" w:ascii="宋体" w:hAnsi="宋体" w:cs="宋体"/>
          <w:kern w:val="0"/>
        </w:rPr>
        <w:t>1.总则</w:t>
      </w:r>
    </w:p>
    <w:p>
      <w:pPr>
        <w:widowControl/>
        <w:spacing w:line="380" w:lineRule="exact"/>
        <w:ind w:firstLine="360"/>
        <w:jc w:val="left"/>
        <w:rPr>
          <w:rFonts w:ascii="宋体" w:hAnsi="宋体" w:cs="宋体"/>
          <w:kern w:val="0"/>
        </w:rPr>
      </w:pPr>
      <w:r>
        <w:rPr>
          <w:rFonts w:hint="eastAsia" w:ascii="宋体" w:hAnsi="宋体" w:cs="宋体"/>
          <w:kern w:val="0"/>
        </w:rPr>
        <w:t>建立并维持公司健康安全和环境保护的政策和程序，提供健康安全的厂房，机器设备和工作环境，保护工人的安全和健康，确保公司活动符合国家和本地区法律法规和BSCI标准的要求。</w:t>
      </w:r>
    </w:p>
    <w:p>
      <w:pPr>
        <w:widowControl/>
        <w:spacing w:line="380" w:lineRule="exact"/>
        <w:ind w:firstLine="360"/>
        <w:jc w:val="left"/>
        <w:rPr>
          <w:rFonts w:ascii="宋体" w:hAnsi="宋体" w:cs="宋体"/>
          <w:kern w:val="0"/>
        </w:rPr>
      </w:pPr>
      <w:r>
        <w:rPr>
          <w:rFonts w:hint="eastAsia" w:ascii="宋体" w:hAnsi="宋体" w:cs="宋体"/>
          <w:kern w:val="0"/>
        </w:rPr>
        <w:t>2.职责</w:t>
      </w:r>
    </w:p>
    <w:p>
      <w:pPr>
        <w:widowControl/>
        <w:spacing w:line="380" w:lineRule="exact"/>
        <w:ind w:firstLine="420" w:firstLineChars="200"/>
        <w:jc w:val="left"/>
        <w:rPr>
          <w:rFonts w:ascii="宋体" w:hAnsi="宋体" w:cs="宋体"/>
          <w:kern w:val="0"/>
        </w:rPr>
      </w:pPr>
      <w:r>
        <w:rPr>
          <w:rFonts w:hint="eastAsia" w:ascii="宋体" w:hAnsi="宋体" w:cs="宋体"/>
          <w:kern w:val="0"/>
        </w:rPr>
        <w:t>管理者代表负责制定并推行公司健康与安全程序，定期检查、检测及评估公司健康安全状况，确保全体员工的安全和健康。</w:t>
      </w:r>
    </w:p>
    <w:p>
      <w:pPr>
        <w:widowControl/>
        <w:numPr>
          <w:ilvl w:val="0"/>
          <w:numId w:val="8"/>
        </w:numPr>
        <w:spacing w:line="380" w:lineRule="exact"/>
        <w:ind w:firstLine="420" w:firstLineChars="200"/>
        <w:jc w:val="left"/>
        <w:rPr>
          <w:rFonts w:ascii="宋体" w:hAnsi="宋体" w:cs="宋体"/>
          <w:kern w:val="0"/>
        </w:rPr>
      </w:pPr>
      <w:r>
        <w:rPr>
          <w:rFonts w:hint="eastAsia" w:ascii="宋体" w:hAnsi="宋体" w:cs="宋体"/>
          <w:kern w:val="0"/>
        </w:rPr>
        <w:t xml:space="preserve">控制要点 </w:t>
      </w:r>
    </w:p>
    <w:p>
      <w:pPr>
        <w:widowControl/>
        <w:spacing w:line="380" w:lineRule="exact"/>
        <w:ind w:firstLine="420" w:firstLineChars="200"/>
        <w:jc w:val="left"/>
        <w:rPr>
          <w:rFonts w:ascii="宋体" w:hAnsi="宋体" w:cs="宋体"/>
          <w:kern w:val="0"/>
        </w:rPr>
      </w:pPr>
      <w:r>
        <w:rPr>
          <w:rFonts w:hint="eastAsia" w:ascii="宋体" w:hAnsi="宋体" w:cs="宋体"/>
          <w:kern w:val="0"/>
        </w:rPr>
        <w:t xml:space="preserve">3.1公司出于对普遍行业危险和任何具体危险的了解，应建立《健康与安全控制程序》、《危害辨识和风险评估管理控制程序》，提供一个安全、健康的工作环境，并应采取有效的措施，在可能条件下最大限度地降低工作环境中的危害隐患，以避免在工作中或由于工作发生或与工作有关的事故对健康的危害。 </w:t>
      </w:r>
    </w:p>
    <w:p>
      <w:pPr>
        <w:widowControl/>
        <w:spacing w:line="380" w:lineRule="exact"/>
        <w:ind w:firstLine="420" w:firstLineChars="200"/>
        <w:jc w:val="left"/>
        <w:rPr>
          <w:rFonts w:ascii="宋体" w:hAnsi="宋体" w:cs="宋体"/>
          <w:kern w:val="0"/>
        </w:rPr>
      </w:pPr>
      <w:r>
        <w:rPr>
          <w:rFonts w:hint="eastAsia" w:ascii="宋体" w:hAnsi="宋体" w:cs="宋体"/>
          <w:kern w:val="0"/>
        </w:rPr>
        <w:t xml:space="preserve">3.2公司应任命一名高层管理人员为管理者代表，负责为全体员工提供一个健康与安全的工作环境，并且负责落实本标准有关健康与安全的各项规定。具体见本手册《任命书》。 </w:t>
      </w:r>
    </w:p>
    <w:p>
      <w:pPr>
        <w:widowControl/>
        <w:spacing w:line="380" w:lineRule="exact"/>
        <w:ind w:firstLine="420" w:firstLineChars="200"/>
        <w:jc w:val="left"/>
        <w:rPr>
          <w:rFonts w:ascii="宋体" w:hAnsi="宋体" w:cs="宋体"/>
          <w:kern w:val="0"/>
        </w:rPr>
      </w:pPr>
      <w:r>
        <w:rPr>
          <w:rFonts w:hint="eastAsia" w:ascii="宋体" w:hAnsi="宋体" w:cs="宋体"/>
          <w:kern w:val="0"/>
        </w:rPr>
        <w:t xml:space="preserve">3.3公司应建立《员工培训控制程序》，以定期提供给员工有效的健康和安全指示，包括现场指示，（如必要）专用的工作指示，并对新进、调职以及在发生事故地方的员工进行培训。 </w:t>
      </w:r>
    </w:p>
    <w:p>
      <w:pPr>
        <w:widowControl/>
        <w:spacing w:line="380" w:lineRule="exact"/>
        <w:ind w:firstLine="420" w:firstLineChars="200"/>
        <w:jc w:val="left"/>
        <w:rPr>
          <w:rFonts w:ascii="宋体" w:hAnsi="宋体" w:cs="宋体"/>
          <w:kern w:val="0"/>
        </w:rPr>
      </w:pPr>
      <w:r>
        <w:rPr>
          <w:rFonts w:hint="eastAsia" w:ascii="宋体" w:hAnsi="宋体" w:cs="宋体"/>
          <w:kern w:val="0"/>
        </w:rPr>
        <w:t xml:space="preserve">3.4公司应建立《紧急反应及演习控制程序》以检测、防范及应对可能危害任何员工健康与安全的潜在威胁。公司应建立《事故报告、调查及处理控制程序》，并应保留发生在工作场所和公司控制的住所和财产内所有事故的书面记录。 </w:t>
      </w:r>
    </w:p>
    <w:p>
      <w:pPr>
        <w:widowControl/>
        <w:spacing w:line="380" w:lineRule="exact"/>
        <w:ind w:firstLine="420" w:firstLineChars="200"/>
        <w:jc w:val="left"/>
        <w:rPr>
          <w:rFonts w:ascii="宋体" w:hAnsi="宋体" w:cs="宋体"/>
          <w:kern w:val="0"/>
        </w:rPr>
      </w:pPr>
      <w:r>
        <w:rPr>
          <w:rFonts w:hint="eastAsia" w:ascii="宋体" w:hAnsi="宋体" w:cs="宋体"/>
          <w:kern w:val="0"/>
        </w:rPr>
        <w:t>3.5公司应建立《员工劳保用品管理制度》和《</w:t>
      </w:r>
      <w:r>
        <w:rPr>
          <w:rFonts w:hint="eastAsia" w:ascii="宋体" w:hAnsi="宋体"/>
        </w:rPr>
        <w:t>紧急医疗救助管理程序》，</w:t>
      </w:r>
      <w:r>
        <w:rPr>
          <w:rFonts w:hint="eastAsia" w:ascii="宋体" w:hAnsi="宋体" w:cs="宋体"/>
          <w:kern w:val="0"/>
        </w:rPr>
        <w:t>免费为员工提供适当的个人防护设备并购买工伤保险，当员工因工作受伤时提供急救，并协助工人获得后续的治疗。</w:t>
      </w:r>
    </w:p>
    <w:p>
      <w:pPr>
        <w:widowControl/>
        <w:spacing w:line="380" w:lineRule="exact"/>
        <w:ind w:firstLine="420" w:firstLineChars="200"/>
        <w:jc w:val="left"/>
        <w:rPr>
          <w:rFonts w:ascii="宋体" w:hAnsi="宋体" w:cs="宋体"/>
          <w:kern w:val="0"/>
        </w:rPr>
      </w:pPr>
      <w:r>
        <w:rPr>
          <w:rFonts w:hint="eastAsia" w:ascii="宋体" w:hAnsi="宋体" w:cs="宋体"/>
          <w:kern w:val="0"/>
        </w:rPr>
        <w:t xml:space="preserve">3.6公司应评估工作行为之外孕妇所有的风险，并确保采取合理的措施消除或降低其健康和安全的风险。 </w:t>
      </w:r>
    </w:p>
    <w:p>
      <w:pPr>
        <w:widowControl/>
        <w:spacing w:line="380" w:lineRule="exact"/>
        <w:ind w:firstLine="420" w:firstLineChars="200"/>
        <w:jc w:val="left"/>
        <w:rPr>
          <w:rFonts w:ascii="宋体" w:hAnsi="宋体" w:cs="宋体"/>
          <w:kern w:val="0"/>
        </w:rPr>
      </w:pPr>
      <w:r>
        <w:rPr>
          <w:rFonts w:hint="eastAsia" w:ascii="宋体" w:hAnsi="宋体" w:cs="宋体"/>
          <w:kern w:val="0"/>
        </w:rPr>
        <w:t xml:space="preserve">3.7公司应给所有员工提供干净的厕所、可饮用的水及必要时提供储藏食品的卫生设施。 </w:t>
      </w:r>
    </w:p>
    <w:p>
      <w:pPr>
        <w:widowControl/>
        <w:spacing w:line="380" w:lineRule="exact"/>
        <w:ind w:firstLine="420" w:firstLineChars="200"/>
        <w:jc w:val="left"/>
        <w:rPr>
          <w:rFonts w:ascii="宋体" w:hAnsi="宋体" w:cs="宋体"/>
          <w:kern w:val="0"/>
        </w:rPr>
      </w:pPr>
      <w:r>
        <w:rPr>
          <w:rFonts w:hint="eastAsia" w:ascii="宋体" w:hAnsi="宋体" w:cs="宋体"/>
          <w:kern w:val="0"/>
        </w:rPr>
        <w:t>3.8公司如果提供员工宿舍，应保证宿舍设施干净、安全且能满足员工基本需要。 本公司现未提供员工宿舍，如有按本条款要求执行。</w:t>
      </w:r>
    </w:p>
    <w:p>
      <w:pPr>
        <w:widowControl/>
        <w:spacing w:line="380" w:lineRule="exact"/>
        <w:ind w:firstLine="420" w:firstLineChars="200"/>
        <w:jc w:val="left"/>
        <w:rPr>
          <w:rFonts w:ascii="宋体" w:hAnsi="宋体" w:cs="宋体"/>
          <w:kern w:val="0"/>
        </w:rPr>
      </w:pPr>
      <w:r>
        <w:rPr>
          <w:rFonts w:hint="eastAsia" w:ascii="宋体" w:hAnsi="宋体" w:cs="宋体"/>
          <w:kern w:val="0"/>
        </w:rPr>
        <w:t xml:space="preserve">3.9所有人员应有权利离开即将发生的严重危险，即使未经公司准许。 </w:t>
      </w:r>
    </w:p>
    <w:p>
      <w:pPr>
        <w:widowControl/>
        <w:numPr>
          <w:ilvl w:val="0"/>
          <w:numId w:val="8"/>
        </w:numPr>
        <w:spacing w:line="380" w:lineRule="exact"/>
        <w:ind w:firstLine="420" w:firstLineChars="200"/>
        <w:jc w:val="left"/>
        <w:rPr>
          <w:rFonts w:ascii="宋体" w:hAnsi="宋体" w:cs="宋体"/>
          <w:kern w:val="0"/>
        </w:rPr>
      </w:pPr>
      <w:r>
        <w:rPr>
          <w:rFonts w:hint="eastAsia" w:ascii="宋体" w:hAnsi="宋体" w:cs="宋体"/>
          <w:kern w:val="0"/>
        </w:rPr>
        <w:t>相关文件</w:t>
      </w:r>
    </w:p>
    <w:p>
      <w:pPr>
        <w:widowControl/>
        <w:spacing w:line="380" w:lineRule="exact"/>
        <w:ind w:left="420" w:leftChars="200"/>
        <w:jc w:val="left"/>
        <w:rPr>
          <w:rFonts w:ascii="宋体" w:hAnsi="宋体" w:cs="宋体"/>
          <w:kern w:val="0"/>
        </w:rPr>
      </w:pPr>
      <w:r>
        <w:rPr>
          <w:rFonts w:hint="eastAsia" w:ascii="宋体" w:hAnsi="宋体" w:cs="宋体"/>
          <w:kern w:val="0"/>
        </w:rPr>
        <w:t>4.1健康与安全控制程序</w:t>
      </w:r>
    </w:p>
    <w:p>
      <w:pPr>
        <w:widowControl/>
        <w:spacing w:line="380" w:lineRule="exact"/>
        <w:ind w:firstLine="420" w:firstLineChars="200"/>
        <w:jc w:val="left"/>
        <w:rPr>
          <w:rFonts w:ascii="宋体" w:hAnsi="宋体" w:cs="宋体"/>
          <w:kern w:val="0"/>
        </w:rPr>
      </w:pPr>
      <w:r>
        <w:rPr>
          <w:rFonts w:hint="eastAsia" w:ascii="宋体" w:hAnsi="宋体" w:cs="宋体"/>
          <w:kern w:val="0"/>
        </w:rPr>
        <w:t>4.2危害辨识和风险评估管理控制程序</w:t>
      </w:r>
    </w:p>
    <w:p>
      <w:pPr>
        <w:widowControl/>
        <w:spacing w:line="380" w:lineRule="exact"/>
        <w:ind w:firstLine="420" w:firstLineChars="200"/>
        <w:jc w:val="left"/>
        <w:rPr>
          <w:rFonts w:ascii="宋体" w:hAnsi="宋体" w:cs="宋体"/>
          <w:kern w:val="0"/>
        </w:rPr>
      </w:pPr>
      <w:r>
        <w:rPr>
          <w:rFonts w:hint="eastAsia" w:ascii="宋体" w:hAnsi="宋体" w:cs="宋体"/>
          <w:kern w:val="0"/>
        </w:rPr>
        <w:t>4.3员工培训控制程序</w:t>
      </w:r>
    </w:p>
    <w:p>
      <w:pPr>
        <w:widowControl/>
        <w:spacing w:line="360" w:lineRule="auto"/>
        <w:jc w:val="left"/>
        <w:rPr>
          <w:rFonts w:ascii="宋体" w:hAnsi="宋体" w:cs="宋体"/>
          <w:b/>
          <w:bCs/>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健康与安全</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25</w:t>
            </w:r>
            <w:r>
              <w:rPr>
                <w:rFonts w:hint="eastAsia" w:ascii="宋体" w:hAnsi="宋体"/>
              </w:rPr>
              <w:t>/34</w:t>
            </w:r>
          </w:p>
        </w:tc>
      </w:tr>
    </w:tbl>
    <w:p>
      <w:pPr>
        <w:widowControl/>
        <w:spacing w:line="380" w:lineRule="exact"/>
        <w:ind w:firstLine="420" w:firstLineChars="200"/>
        <w:jc w:val="left"/>
        <w:rPr>
          <w:rFonts w:ascii="宋体" w:hAnsi="宋体" w:cs="宋体"/>
          <w:kern w:val="0"/>
        </w:rPr>
      </w:pPr>
      <w:r>
        <w:rPr>
          <w:rFonts w:hint="eastAsia" w:ascii="宋体" w:hAnsi="宋体" w:cs="宋体"/>
          <w:kern w:val="0"/>
        </w:rPr>
        <w:t>4.4紧急反应及演习控制程序</w:t>
      </w:r>
    </w:p>
    <w:p>
      <w:pPr>
        <w:widowControl/>
        <w:spacing w:line="380" w:lineRule="exact"/>
        <w:ind w:firstLine="420" w:firstLineChars="200"/>
        <w:jc w:val="left"/>
        <w:rPr>
          <w:rFonts w:ascii="宋体" w:hAnsi="宋体" w:cs="宋体"/>
          <w:kern w:val="0"/>
        </w:rPr>
      </w:pPr>
      <w:r>
        <w:rPr>
          <w:rFonts w:hint="eastAsia" w:ascii="宋体" w:hAnsi="宋体" w:cs="宋体"/>
          <w:kern w:val="0"/>
        </w:rPr>
        <w:t>4.5事故报告、调查及处理控制程序</w:t>
      </w:r>
    </w:p>
    <w:p>
      <w:pPr>
        <w:widowControl/>
        <w:spacing w:line="380" w:lineRule="exact"/>
        <w:ind w:firstLine="420" w:firstLineChars="200"/>
        <w:jc w:val="left"/>
        <w:rPr>
          <w:rFonts w:ascii="宋体" w:hAnsi="宋体" w:cs="宋体"/>
          <w:kern w:val="0"/>
        </w:rPr>
      </w:pPr>
      <w:r>
        <w:rPr>
          <w:rFonts w:hint="eastAsia" w:ascii="宋体" w:hAnsi="宋体" w:cs="宋体"/>
          <w:kern w:val="0"/>
        </w:rPr>
        <w:t>4.6员工劳保用品管理制度</w:t>
      </w:r>
    </w:p>
    <w:p>
      <w:pPr>
        <w:widowControl/>
        <w:spacing w:line="380" w:lineRule="exact"/>
        <w:ind w:firstLine="420" w:firstLineChars="200"/>
        <w:jc w:val="left"/>
        <w:rPr>
          <w:rFonts w:ascii="宋体" w:hAnsi="宋体"/>
        </w:rPr>
      </w:pPr>
      <w:r>
        <w:rPr>
          <w:rFonts w:hint="eastAsia" w:ascii="宋体" w:hAnsi="宋体" w:cs="宋体"/>
          <w:kern w:val="0"/>
        </w:rPr>
        <w:t>4.7</w:t>
      </w:r>
      <w:r>
        <w:rPr>
          <w:rFonts w:hint="eastAsia" w:ascii="宋体" w:hAnsi="宋体"/>
        </w:rPr>
        <w:t>紧急医疗救助管理程序</w:t>
      </w:r>
    </w:p>
    <w:p>
      <w:pPr>
        <w:widowControl/>
        <w:jc w:val="left"/>
        <w:rPr>
          <w:rFonts w:ascii="宋体" w:hAnsi="宋体"/>
        </w:rPr>
      </w:pPr>
      <w:r>
        <w:rPr>
          <w:rFonts w:ascii="宋体" w:hAnsi="宋体"/>
        </w:rPr>
        <w:br w:type="page"/>
      </w:r>
    </w:p>
    <w:p>
      <w:pPr>
        <w:widowControl/>
        <w:spacing w:line="380" w:lineRule="exact"/>
        <w:ind w:firstLine="420" w:firstLineChars="200"/>
        <w:jc w:val="left"/>
        <w:rPr>
          <w:rFonts w:ascii="宋体" w:hAnsi="宋体" w:cs="宋体"/>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结社自由及集体谈判权利</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26</w:t>
            </w:r>
            <w:r>
              <w:rPr>
                <w:rFonts w:hint="eastAsia" w:ascii="宋体" w:hAnsi="宋体"/>
              </w:rPr>
              <w:t>/34</w:t>
            </w:r>
          </w:p>
        </w:tc>
      </w:tr>
    </w:tbl>
    <w:p>
      <w:pPr>
        <w:pStyle w:val="2"/>
        <w:jc w:val="center"/>
        <w:rPr>
          <w:sz w:val="28"/>
          <w:szCs w:val="28"/>
        </w:rPr>
      </w:pPr>
      <w:bookmarkStart w:id="19" w:name="_Toc76962821"/>
      <w:r>
        <w:rPr>
          <w:rFonts w:hint="eastAsia"/>
          <w:sz w:val="28"/>
          <w:szCs w:val="28"/>
        </w:rPr>
        <w:t>4.</w:t>
      </w:r>
      <w:r>
        <w:rPr>
          <w:sz w:val="28"/>
          <w:szCs w:val="28"/>
        </w:rPr>
        <w:t xml:space="preserve">   </w:t>
      </w:r>
      <w:r>
        <w:rPr>
          <w:rFonts w:hint="eastAsia"/>
          <w:sz w:val="28"/>
          <w:szCs w:val="28"/>
        </w:rPr>
        <w:t>结社自由及集体谈判权利</w:t>
      </w:r>
      <w:bookmarkEnd w:id="19"/>
      <w:r>
        <w:rPr>
          <w:rFonts w:hint="eastAsia"/>
          <w:sz w:val="28"/>
          <w:szCs w:val="28"/>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1.总则</w:t>
      </w:r>
    </w:p>
    <w:p>
      <w:pPr>
        <w:widowControl/>
        <w:spacing w:line="360" w:lineRule="auto"/>
        <w:ind w:firstLine="420" w:firstLineChars="200"/>
        <w:jc w:val="left"/>
        <w:rPr>
          <w:rFonts w:ascii="宋体" w:hAnsi="宋体" w:cs="宋体"/>
          <w:kern w:val="0"/>
        </w:rPr>
      </w:pPr>
      <w:r>
        <w:rPr>
          <w:rFonts w:hint="eastAsia" w:ascii="宋体" w:hAnsi="宋体" w:cs="宋体"/>
          <w:kern w:val="0"/>
        </w:rPr>
        <w:t>公司尊重并保护工人自由结社和集体谈判的权利，建立并维持有效的申诉和投诉程序，确保公司活动符合国家和本地区法律法规和BSCI标准的要求。</w:t>
      </w:r>
    </w:p>
    <w:p>
      <w:pPr>
        <w:widowControl/>
        <w:spacing w:line="360" w:lineRule="auto"/>
        <w:ind w:firstLine="420" w:firstLineChars="200"/>
        <w:jc w:val="left"/>
        <w:rPr>
          <w:rFonts w:ascii="宋体" w:hAnsi="宋体" w:cs="宋体"/>
          <w:kern w:val="0"/>
        </w:rPr>
      </w:pPr>
      <w:r>
        <w:rPr>
          <w:rFonts w:hint="eastAsia" w:ascii="宋体" w:hAnsi="宋体" w:cs="宋体"/>
          <w:kern w:val="0"/>
        </w:rPr>
        <w:t>2.职责</w:t>
      </w:r>
    </w:p>
    <w:p>
      <w:pPr>
        <w:widowControl/>
        <w:spacing w:line="360" w:lineRule="auto"/>
        <w:ind w:firstLine="420" w:firstLineChars="200"/>
        <w:jc w:val="left"/>
        <w:rPr>
          <w:rFonts w:ascii="宋体" w:hAnsi="宋体" w:cs="宋体"/>
          <w:kern w:val="0"/>
        </w:rPr>
      </w:pPr>
      <w:r>
        <w:rPr>
          <w:rFonts w:hint="eastAsia" w:ascii="宋体" w:hAnsi="宋体" w:cs="宋体"/>
          <w:kern w:val="0"/>
        </w:rPr>
        <w:t>人力资源部经理负责建立并维持有效的申诉和投诉程序，协助工人组建“工友会”，支持工人选举工人代表。</w:t>
      </w:r>
    </w:p>
    <w:p>
      <w:pPr>
        <w:widowControl/>
        <w:numPr>
          <w:ilvl w:val="0"/>
          <w:numId w:val="9"/>
        </w:numPr>
        <w:spacing w:line="360" w:lineRule="auto"/>
        <w:ind w:firstLine="420" w:firstLineChars="200"/>
        <w:jc w:val="left"/>
        <w:rPr>
          <w:rFonts w:ascii="宋体" w:hAnsi="宋体" w:cs="宋体"/>
          <w:kern w:val="0"/>
        </w:rPr>
      </w:pPr>
      <w:r>
        <w:rPr>
          <w:rFonts w:hint="eastAsia" w:ascii="宋体" w:hAnsi="宋体" w:cs="宋体"/>
          <w:kern w:val="0"/>
        </w:rPr>
        <w:t xml:space="preserve">控制要点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3.1公司尊重并保护员工所有人员自由组建、参加和组织工友会的权利，并代表他们自己和公司进行集体谈判。公司应尊重这项权利，并应切实告知员工可以自由加入所选择的组织。员工不会因此而有任何不良后果或受到公司的报复。公司不会以任何方式介入这种工人组织或集体谈判的建立、运行或管理。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3.2在结社自由和集体谈判权利受法律限制时，公司应允许工人自由选择自己的工人代表。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3.3公司应保证参加工人组织的人员及工人代表不会因为工会成员或参与工会活动而歧视、骚扰、胁迫或报复，工人代表可在工作地点与其所代表的员工保持接触。 </w:t>
      </w:r>
    </w:p>
    <w:p>
      <w:pPr>
        <w:widowControl/>
        <w:spacing w:line="360" w:lineRule="auto"/>
        <w:ind w:firstLine="420" w:firstLineChars="200"/>
        <w:jc w:val="left"/>
        <w:rPr>
          <w:rFonts w:ascii="宋体" w:hAnsi="宋体" w:cs="宋体"/>
          <w:kern w:val="0"/>
        </w:rPr>
      </w:pPr>
      <w:r>
        <w:rPr>
          <w:rFonts w:hint="eastAsia" w:ascii="宋体" w:hAnsi="宋体" w:cs="宋体"/>
          <w:kern w:val="0"/>
        </w:rPr>
        <w:t>3.4公司应建立与工人代表定期对话的制度，至少每半年安排一次对话，必要时，可以召开临时会议。</w:t>
      </w:r>
    </w:p>
    <w:p>
      <w:pPr>
        <w:widowControl/>
        <w:spacing w:line="360" w:lineRule="auto"/>
        <w:ind w:firstLine="420" w:firstLineChars="200"/>
        <w:jc w:val="left"/>
        <w:rPr>
          <w:rFonts w:ascii="宋体" w:hAnsi="宋体"/>
        </w:rPr>
      </w:pPr>
      <w:r>
        <w:rPr>
          <w:rFonts w:hint="eastAsia" w:ascii="宋体" w:hAnsi="宋体" w:cs="宋体"/>
          <w:kern w:val="0"/>
        </w:rPr>
        <w:t>3.5有关结社自由及集体谈判权详见《</w:t>
      </w:r>
      <w:r>
        <w:rPr>
          <w:rFonts w:hint="eastAsia" w:ascii="宋体" w:hAnsi="宋体"/>
        </w:rPr>
        <w:t>结社自由和集体谈判的权利管理控制程序》。</w:t>
      </w:r>
    </w:p>
    <w:p>
      <w:pPr>
        <w:widowControl/>
        <w:spacing w:line="360" w:lineRule="auto"/>
        <w:ind w:firstLine="420" w:firstLineChars="200"/>
        <w:jc w:val="left"/>
        <w:rPr>
          <w:rFonts w:ascii="宋体" w:hAnsi="宋体"/>
        </w:rPr>
      </w:pPr>
      <w:r>
        <w:rPr>
          <w:rFonts w:hint="eastAsia" w:ascii="宋体" w:hAnsi="宋体"/>
        </w:rPr>
        <w:t>4.相关文件</w:t>
      </w:r>
    </w:p>
    <w:p>
      <w:pPr>
        <w:widowControl/>
        <w:numPr>
          <w:ilvl w:val="0"/>
          <w:numId w:val="9"/>
        </w:numPr>
        <w:spacing w:line="360" w:lineRule="auto"/>
        <w:ind w:firstLine="420" w:firstLineChars="200"/>
        <w:jc w:val="left"/>
        <w:rPr>
          <w:rFonts w:ascii="宋体" w:hAnsi="宋体"/>
        </w:rPr>
      </w:pPr>
      <w:r>
        <w:rPr>
          <w:rFonts w:hint="eastAsia" w:ascii="宋体" w:hAnsi="宋体"/>
        </w:rPr>
        <w:t>1结社自由和集体谈判的权利管理控制程序</w:t>
      </w:r>
    </w:p>
    <w:p>
      <w:pPr>
        <w:widowControl/>
        <w:jc w:val="left"/>
        <w:rPr>
          <w:rFonts w:ascii="宋体" w:hAnsi="宋体" w:cs="宋体"/>
          <w:b/>
          <w:bCs/>
          <w:kern w:val="0"/>
        </w:rPr>
      </w:pPr>
      <w:r>
        <w:rPr>
          <w:rFonts w:ascii="宋体" w:hAnsi="宋体" w:cs="宋体"/>
          <w:b/>
          <w:bCs/>
          <w:kern w:val="0"/>
        </w:rPr>
        <w:br w:type="page"/>
      </w:r>
    </w:p>
    <w:p>
      <w:pPr>
        <w:widowControl/>
        <w:spacing w:line="360" w:lineRule="auto"/>
        <w:jc w:val="left"/>
        <w:rPr>
          <w:rFonts w:ascii="宋体" w:hAnsi="宋体" w:cs="宋体"/>
          <w:b/>
          <w:bCs/>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歧视、骚扰、报复</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27</w:t>
            </w:r>
            <w:r>
              <w:rPr>
                <w:rFonts w:hint="eastAsia" w:ascii="宋体" w:hAnsi="宋体"/>
              </w:rPr>
              <w:t>/34</w:t>
            </w:r>
          </w:p>
        </w:tc>
      </w:tr>
    </w:tbl>
    <w:p>
      <w:pPr>
        <w:pStyle w:val="2"/>
        <w:jc w:val="center"/>
        <w:rPr>
          <w:sz w:val="28"/>
          <w:szCs w:val="28"/>
        </w:rPr>
      </w:pPr>
      <w:bookmarkStart w:id="20" w:name="_Toc76962822"/>
      <w:r>
        <w:rPr>
          <w:rFonts w:hint="eastAsia"/>
          <w:sz w:val="28"/>
          <w:szCs w:val="28"/>
        </w:rPr>
        <w:t>5.</w:t>
      </w:r>
      <w:r>
        <w:rPr>
          <w:sz w:val="28"/>
          <w:szCs w:val="28"/>
        </w:rPr>
        <w:t xml:space="preserve">   </w:t>
      </w:r>
      <w:r>
        <w:rPr>
          <w:rFonts w:hint="eastAsia"/>
          <w:sz w:val="28"/>
          <w:szCs w:val="28"/>
        </w:rPr>
        <w:t>歧视、骚扰、报复</w:t>
      </w:r>
      <w:bookmarkEnd w:id="20"/>
    </w:p>
    <w:p>
      <w:pPr>
        <w:widowControl/>
        <w:spacing w:line="360" w:lineRule="auto"/>
        <w:ind w:firstLine="420" w:firstLineChars="200"/>
        <w:jc w:val="left"/>
        <w:rPr>
          <w:rFonts w:ascii="宋体" w:hAnsi="宋体" w:cs="宋体"/>
          <w:kern w:val="0"/>
        </w:rPr>
      </w:pPr>
      <w:r>
        <w:rPr>
          <w:rFonts w:hint="eastAsia" w:ascii="宋体" w:hAnsi="宋体" w:cs="宋体"/>
          <w:kern w:val="0"/>
        </w:rPr>
        <w:t>1.总则</w:t>
      </w:r>
    </w:p>
    <w:p>
      <w:pPr>
        <w:widowControl/>
        <w:spacing w:line="360" w:lineRule="auto"/>
        <w:ind w:firstLine="420" w:firstLineChars="200"/>
        <w:jc w:val="left"/>
        <w:rPr>
          <w:rFonts w:ascii="宋体" w:hAnsi="宋体" w:cs="宋体"/>
          <w:kern w:val="0"/>
        </w:rPr>
      </w:pPr>
      <w:r>
        <w:rPr>
          <w:rFonts w:hint="eastAsia" w:ascii="宋体" w:hAnsi="宋体" w:cs="宋体"/>
          <w:kern w:val="0"/>
        </w:rPr>
        <w:t>制定和维持公司禁止歧视、骚扰和报复的政策，确保公司活动符合国家和本地区法律法规和BSCI标准的要求。</w:t>
      </w:r>
    </w:p>
    <w:p>
      <w:pPr>
        <w:widowControl/>
        <w:spacing w:line="360" w:lineRule="auto"/>
        <w:ind w:firstLine="420" w:firstLineChars="200"/>
        <w:jc w:val="left"/>
        <w:rPr>
          <w:rFonts w:ascii="宋体" w:hAnsi="宋体" w:cs="宋体"/>
          <w:kern w:val="0"/>
        </w:rPr>
      </w:pPr>
      <w:r>
        <w:rPr>
          <w:rFonts w:hint="eastAsia" w:ascii="宋体" w:hAnsi="宋体" w:cs="宋体"/>
          <w:kern w:val="0"/>
        </w:rPr>
        <w:t>2.职责</w:t>
      </w:r>
    </w:p>
    <w:p>
      <w:pPr>
        <w:widowControl/>
        <w:spacing w:line="360" w:lineRule="auto"/>
        <w:ind w:firstLine="420" w:firstLineChars="200"/>
        <w:jc w:val="left"/>
        <w:rPr>
          <w:rFonts w:ascii="宋体" w:hAnsi="宋体" w:cs="宋体"/>
          <w:kern w:val="0"/>
        </w:rPr>
      </w:pPr>
      <w:r>
        <w:rPr>
          <w:rFonts w:hint="eastAsia" w:ascii="宋体" w:hAnsi="宋体" w:cs="宋体"/>
          <w:kern w:val="0"/>
        </w:rPr>
        <w:t>人力资源部负责制定和推行公司禁止歧视、骚扰和报复的政策，调查有关歧视、骚扰和报复方面的投诉并及时采取纠正行动。</w:t>
      </w:r>
    </w:p>
    <w:p>
      <w:pPr>
        <w:widowControl/>
        <w:numPr>
          <w:ilvl w:val="0"/>
          <w:numId w:val="10"/>
        </w:numPr>
        <w:spacing w:line="360" w:lineRule="auto"/>
        <w:ind w:firstLine="420" w:firstLineChars="200"/>
        <w:jc w:val="left"/>
        <w:rPr>
          <w:rFonts w:ascii="宋体" w:hAnsi="宋体" w:cs="宋体"/>
          <w:kern w:val="0"/>
        </w:rPr>
      </w:pPr>
      <w:r>
        <w:rPr>
          <w:rFonts w:hint="eastAsia" w:ascii="宋体" w:hAnsi="宋体" w:cs="宋体"/>
          <w:kern w:val="0"/>
        </w:rPr>
        <w:t>控制要点</w:t>
      </w:r>
    </w:p>
    <w:p>
      <w:pPr>
        <w:widowControl/>
        <w:spacing w:line="360" w:lineRule="auto"/>
        <w:ind w:firstLine="420" w:firstLineChars="200"/>
        <w:jc w:val="left"/>
        <w:rPr>
          <w:rFonts w:ascii="宋体" w:hAnsi="宋体" w:cs="宋体"/>
          <w:kern w:val="0"/>
        </w:rPr>
      </w:pPr>
      <w:r>
        <w:rPr>
          <w:rFonts w:hint="eastAsia" w:ascii="宋体" w:hAnsi="宋体" w:cs="宋体"/>
          <w:kern w:val="0"/>
        </w:rPr>
        <w:t>3.1公司应建立《</w:t>
      </w:r>
      <w:r>
        <w:rPr>
          <w:rFonts w:hint="eastAsia"/>
        </w:rPr>
        <w:t>反歧视</w:t>
      </w:r>
      <w:r>
        <w:rPr>
          <w:rFonts w:hint="eastAsia" w:ascii="宋体" w:hAnsi="宋体"/>
        </w:rPr>
        <w:t>、反骚扰、反报复</w:t>
      </w:r>
      <w:r>
        <w:rPr>
          <w:rFonts w:hint="eastAsia"/>
        </w:rPr>
        <w:t>管理程序》，</w:t>
      </w:r>
      <w:r>
        <w:rPr>
          <w:rFonts w:hint="eastAsia" w:ascii="宋体" w:hAnsi="宋体" w:cs="宋体"/>
          <w:kern w:val="0"/>
        </w:rPr>
        <w:t xml:space="preserve">禁止一切形式的歧视行为，在涉及聘用、报酬、培训机会、升迁、解职或退休等事项上，坚持公平、平等的原则，不得从事或支持基于种族、民族或社会出身、社会阶层、血统、宗教、身体残疾、性别、性取向、家庭责任、婚姻状况、工会会员、政见、年龄或其他的歧视。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3.2公司禁止干涉员工行使遵奉信仰和风俗的权利，或为满足涉及种族,民族或社会出身,社会阶层、血统、宗教、残疾、性别、性取向、家庭责任、婚姻状况、工会会员、政见或任何其他可引起歧视的情况所需要的权利。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3.3公司禁止在任何工作场所或由公司提供给员工使用的住所和其他场所内进行任何威胁、虐待、剥削的行为及强迫性的性侵扰行为，包括姿势、语言和身体的接触。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3.4公司禁止在任何情况下要求员工做怀孕或童贞测试。 </w:t>
      </w:r>
    </w:p>
    <w:p>
      <w:pPr>
        <w:widowControl/>
        <w:spacing w:line="360" w:lineRule="auto"/>
        <w:ind w:firstLine="420" w:firstLineChars="200"/>
        <w:jc w:val="left"/>
        <w:rPr>
          <w:rFonts w:ascii="宋体" w:hAnsi="宋体" w:cs="宋体"/>
          <w:kern w:val="0"/>
        </w:rPr>
      </w:pPr>
      <w:r>
        <w:rPr>
          <w:rFonts w:hint="eastAsia" w:ascii="宋体" w:hAnsi="宋体" w:cs="宋体"/>
          <w:kern w:val="0"/>
        </w:rPr>
        <w:t>3.5公司应建立申诉和投诉机制，任何人员发现有歧视</w:t>
      </w:r>
      <w:r>
        <w:rPr>
          <w:rFonts w:hint="eastAsia" w:ascii="宋体" w:hAnsi="宋体"/>
        </w:rPr>
        <w:t>、骚扰、报复</w:t>
      </w:r>
      <w:r>
        <w:rPr>
          <w:rFonts w:hint="eastAsia" w:ascii="宋体" w:hAnsi="宋体" w:cs="宋体"/>
          <w:kern w:val="0"/>
        </w:rPr>
        <w:t>行为，可以直接向工人代表或更高层经理甚至总经理投诉，公司应安排没有任何利益冲突的人员查清事实，及时采取纠正行动。</w:t>
      </w:r>
    </w:p>
    <w:p>
      <w:pPr>
        <w:widowControl/>
        <w:numPr>
          <w:ilvl w:val="0"/>
          <w:numId w:val="10"/>
        </w:numPr>
        <w:spacing w:line="360" w:lineRule="auto"/>
        <w:ind w:firstLine="420" w:firstLineChars="200"/>
        <w:jc w:val="left"/>
        <w:rPr>
          <w:rFonts w:ascii="宋体" w:hAnsi="宋体" w:cs="宋体"/>
          <w:kern w:val="0"/>
        </w:rPr>
      </w:pPr>
      <w:r>
        <w:rPr>
          <w:rFonts w:hint="eastAsia" w:ascii="宋体" w:hAnsi="宋体" w:cs="宋体"/>
          <w:kern w:val="0"/>
        </w:rPr>
        <w:t>相关文件</w:t>
      </w:r>
    </w:p>
    <w:p>
      <w:pPr>
        <w:widowControl/>
        <w:spacing w:line="360" w:lineRule="auto"/>
        <w:ind w:firstLine="420" w:firstLineChars="200"/>
        <w:jc w:val="left"/>
      </w:pPr>
      <w:r>
        <w:rPr>
          <w:rFonts w:hint="eastAsia" w:ascii="宋体" w:hAnsi="宋体" w:cs="宋体"/>
          <w:kern w:val="0"/>
        </w:rPr>
        <w:t>4.1</w:t>
      </w:r>
      <w:r>
        <w:rPr>
          <w:rFonts w:hint="eastAsia"/>
        </w:rPr>
        <w:t>反歧视</w:t>
      </w:r>
      <w:r>
        <w:rPr>
          <w:rFonts w:hint="eastAsia" w:ascii="宋体" w:hAnsi="宋体"/>
        </w:rPr>
        <w:t>、反骚扰、反报复</w:t>
      </w:r>
      <w:r>
        <w:rPr>
          <w:rFonts w:hint="eastAsia"/>
        </w:rPr>
        <w:t>管理程序</w:t>
      </w:r>
    </w:p>
    <w:p>
      <w:pPr>
        <w:widowControl/>
        <w:spacing w:line="360" w:lineRule="auto"/>
        <w:ind w:firstLine="360"/>
        <w:jc w:val="left"/>
        <w:rPr>
          <w:rFonts w:ascii="宋体" w:hAnsi="宋体" w:cs="宋体"/>
          <w:b/>
          <w:bCs/>
          <w:kern w:val="0"/>
        </w:rPr>
      </w:pPr>
    </w:p>
    <w:p>
      <w:pPr>
        <w:widowControl/>
        <w:jc w:val="left"/>
        <w:rPr>
          <w:rFonts w:ascii="宋体" w:hAnsi="宋体" w:cs="宋体"/>
          <w:b/>
          <w:bCs/>
          <w:kern w:val="0"/>
        </w:rPr>
      </w:pPr>
    </w:p>
    <w:p>
      <w:pPr>
        <w:widowControl/>
        <w:spacing w:line="360" w:lineRule="auto"/>
        <w:ind w:firstLine="360"/>
        <w:jc w:val="left"/>
        <w:rPr>
          <w:rFonts w:ascii="宋体" w:hAnsi="宋体" w:cs="宋体"/>
          <w:b/>
          <w:bCs/>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惩戒性措施</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28</w:t>
            </w:r>
            <w:r>
              <w:rPr>
                <w:rFonts w:hint="eastAsia" w:ascii="宋体" w:hAnsi="宋体"/>
              </w:rPr>
              <w:t>/34</w:t>
            </w:r>
          </w:p>
        </w:tc>
      </w:tr>
    </w:tbl>
    <w:p>
      <w:pPr>
        <w:pStyle w:val="2"/>
        <w:jc w:val="center"/>
        <w:rPr>
          <w:sz w:val="28"/>
          <w:szCs w:val="28"/>
        </w:rPr>
      </w:pPr>
      <w:bookmarkStart w:id="21" w:name="_Toc76962823"/>
      <w:r>
        <w:rPr>
          <w:rFonts w:hint="eastAsia"/>
          <w:sz w:val="28"/>
          <w:szCs w:val="28"/>
        </w:rPr>
        <w:t>6.</w:t>
      </w:r>
      <w:r>
        <w:rPr>
          <w:sz w:val="28"/>
          <w:szCs w:val="28"/>
        </w:rPr>
        <w:t xml:space="preserve">   </w:t>
      </w:r>
      <w:r>
        <w:rPr>
          <w:rFonts w:hint="eastAsia"/>
          <w:sz w:val="28"/>
          <w:szCs w:val="28"/>
        </w:rPr>
        <w:t>惩戒性措施</w:t>
      </w:r>
      <w:bookmarkEnd w:id="21"/>
      <w:r>
        <w:rPr>
          <w:rFonts w:hint="eastAsia"/>
          <w:sz w:val="28"/>
          <w:szCs w:val="28"/>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1.总则</w:t>
      </w:r>
    </w:p>
    <w:p>
      <w:pPr>
        <w:widowControl/>
        <w:spacing w:line="360" w:lineRule="auto"/>
        <w:ind w:firstLine="420" w:firstLineChars="200"/>
        <w:jc w:val="left"/>
        <w:rPr>
          <w:rFonts w:ascii="宋体" w:hAnsi="宋体" w:cs="宋体"/>
          <w:kern w:val="0"/>
        </w:rPr>
      </w:pPr>
      <w:r>
        <w:rPr>
          <w:rFonts w:hint="eastAsia" w:ascii="宋体" w:hAnsi="宋体" w:cs="宋体"/>
          <w:kern w:val="0"/>
        </w:rPr>
        <w:t>建立并维护合理的惩戒性措施政策，确保公司惩戒性措施符合法律法规和BSCI标准的要求。</w:t>
      </w:r>
    </w:p>
    <w:p>
      <w:pPr>
        <w:widowControl/>
        <w:spacing w:line="360" w:lineRule="auto"/>
        <w:ind w:firstLine="420" w:firstLineChars="200"/>
        <w:jc w:val="left"/>
        <w:rPr>
          <w:rFonts w:ascii="宋体" w:hAnsi="宋体" w:cs="宋体"/>
          <w:kern w:val="0"/>
        </w:rPr>
      </w:pPr>
      <w:r>
        <w:rPr>
          <w:rFonts w:hint="eastAsia" w:ascii="宋体" w:hAnsi="宋体" w:cs="宋体"/>
          <w:kern w:val="0"/>
        </w:rPr>
        <w:t>2.职责</w:t>
      </w:r>
    </w:p>
    <w:p>
      <w:pPr>
        <w:widowControl/>
        <w:spacing w:line="360" w:lineRule="auto"/>
        <w:ind w:firstLine="420" w:firstLineChars="200"/>
        <w:jc w:val="left"/>
        <w:rPr>
          <w:rFonts w:ascii="宋体" w:hAnsi="宋体" w:cs="宋体"/>
          <w:kern w:val="0"/>
        </w:rPr>
      </w:pPr>
      <w:r>
        <w:rPr>
          <w:rFonts w:hint="eastAsia" w:ascii="宋体" w:hAnsi="宋体" w:cs="宋体"/>
          <w:kern w:val="0"/>
        </w:rPr>
        <w:t>人力资源部负责制定和执行公司惩戒性措施的政策，负责调查员工投诉并及时采取纠正行动。</w:t>
      </w:r>
    </w:p>
    <w:p>
      <w:pPr>
        <w:widowControl/>
        <w:numPr>
          <w:ilvl w:val="0"/>
          <w:numId w:val="11"/>
        </w:numPr>
        <w:spacing w:line="360" w:lineRule="auto"/>
        <w:ind w:firstLine="420" w:firstLineChars="200"/>
        <w:jc w:val="left"/>
        <w:rPr>
          <w:rFonts w:ascii="宋体" w:hAnsi="宋体" w:cs="宋体"/>
          <w:kern w:val="0"/>
        </w:rPr>
      </w:pPr>
      <w:r>
        <w:rPr>
          <w:rFonts w:hint="eastAsia" w:ascii="宋体" w:hAnsi="宋体" w:cs="宋体"/>
          <w:kern w:val="0"/>
        </w:rPr>
        <w:t xml:space="preserve">控制要点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3.1公司应有尊严的对待和尊重所有员工，禁止从事或支持体罚、精神或肉体胁迫以及言语侮辱。也不得以粗暴、非人道的方式对待工人。 </w:t>
      </w:r>
    </w:p>
    <w:p>
      <w:pPr>
        <w:widowControl/>
        <w:spacing w:line="360" w:lineRule="auto"/>
        <w:ind w:firstLine="420" w:firstLineChars="200"/>
        <w:jc w:val="left"/>
        <w:rPr>
          <w:rFonts w:ascii="宋体" w:hAnsi="宋体" w:cs="宋体"/>
          <w:kern w:val="0"/>
        </w:rPr>
      </w:pPr>
      <w:r>
        <w:rPr>
          <w:rFonts w:hint="eastAsia" w:ascii="宋体" w:hAnsi="宋体" w:cs="宋体"/>
          <w:kern w:val="0"/>
        </w:rPr>
        <w:t>3.2公司应根据国家法律法规的要求制定合理的奖惩制度，警示、教育和帮助违反劳动纪律的员工。</w:t>
      </w:r>
    </w:p>
    <w:p>
      <w:pPr>
        <w:widowControl/>
        <w:spacing w:line="360" w:lineRule="auto"/>
        <w:ind w:firstLine="420" w:firstLineChars="200"/>
        <w:jc w:val="left"/>
        <w:rPr>
          <w:rFonts w:ascii="宋体" w:hAnsi="宋体" w:cs="宋体"/>
          <w:kern w:val="0"/>
        </w:rPr>
      </w:pPr>
      <w:r>
        <w:rPr>
          <w:rFonts w:hint="eastAsia" w:ascii="宋体" w:hAnsi="宋体" w:cs="宋体"/>
          <w:kern w:val="0"/>
        </w:rPr>
        <w:t>3.3公司在决定实施惩罚前必须由没有利益冲突的人员查清事实，取得证据，经过讨论，征求工人代表的意见，并允许本人的申辩。</w:t>
      </w:r>
    </w:p>
    <w:p>
      <w:pPr>
        <w:widowControl/>
        <w:numPr>
          <w:ilvl w:val="0"/>
          <w:numId w:val="11"/>
        </w:numPr>
        <w:spacing w:line="360" w:lineRule="auto"/>
        <w:ind w:firstLine="420" w:firstLineChars="200"/>
        <w:jc w:val="left"/>
        <w:rPr>
          <w:rFonts w:ascii="宋体" w:hAnsi="宋体" w:cs="宋体"/>
          <w:kern w:val="0"/>
        </w:rPr>
      </w:pPr>
      <w:r>
        <w:rPr>
          <w:rFonts w:hint="eastAsia" w:ascii="宋体" w:hAnsi="宋体" w:cs="宋体"/>
          <w:kern w:val="0"/>
        </w:rPr>
        <w:t>相关文件</w:t>
      </w:r>
    </w:p>
    <w:p>
      <w:pPr>
        <w:widowControl/>
        <w:spacing w:line="360" w:lineRule="auto"/>
        <w:jc w:val="left"/>
        <w:rPr>
          <w:rFonts w:ascii="宋体" w:hAnsi="宋体" w:cs="宋体"/>
          <w:kern w:val="0"/>
        </w:rPr>
      </w:pPr>
      <w:r>
        <w:rPr>
          <w:rFonts w:hint="eastAsia" w:ascii="宋体" w:hAnsi="宋体" w:cs="宋体"/>
          <w:kern w:val="0"/>
        </w:rPr>
        <w:t xml:space="preserve">    4.1奖惩管理制度</w:t>
      </w: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spacing w:line="360" w:lineRule="auto"/>
        <w:jc w:val="left"/>
        <w:rPr>
          <w:rFonts w:ascii="宋体" w:hAnsi="宋体" w:cs="宋体"/>
          <w:b/>
          <w:bCs/>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工作时间</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29</w:t>
            </w:r>
            <w:r>
              <w:rPr>
                <w:rFonts w:hint="eastAsia" w:ascii="宋体" w:hAnsi="宋体"/>
              </w:rPr>
              <w:t>/34</w:t>
            </w:r>
          </w:p>
        </w:tc>
      </w:tr>
    </w:tbl>
    <w:p>
      <w:pPr>
        <w:pStyle w:val="2"/>
        <w:jc w:val="center"/>
        <w:rPr>
          <w:sz w:val="28"/>
          <w:szCs w:val="28"/>
        </w:rPr>
      </w:pPr>
      <w:bookmarkStart w:id="22" w:name="_Toc76962824"/>
      <w:r>
        <w:rPr>
          <w:rFonts w:hint="eastAsia"/>
          <w:sz w:val="28"/>
          <w:szCs w:val="28"/>
        </w:rPr>
        <w:t>7．工作时间</w:t>
      </w:r>
      <w:bookmarkEnd w:id="22"/>
      <w:r>
        <w:rPr>
          <w:rFonts w:hint="eastAsia"/>
          <w:sz w:val="28"/>
          <w:szCs w:val="28"/>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1.总则</w:t>
      </w:r>
    </w:p>
    <w:p>
      <w:pPr>
        <w:widowControl/>
        <w:spacing w:line="360" w:lineRule="auto"/>
        <w:ind w:firstLine="420" w:firstLineChars="200"/>
        <w:jc w:val="left"/>
        <w:rPr>
          <w:rFonts w:ascii="宋体" w:hAnsi="宋体" w:cs="宋体"/>
          <w:kern w:val="0"/>
        </w:rPr>
      </w:pPr>
      <w:r>
        <w:rPr>
          <w:rFonts w:hint="eastAsia" w:ascii="宋体" w:hAnsi="宋体" w:cs="宋体"/>
          <w:kern w:val="0"/>
        </w:rPr>
        <w:t>建立并维持合理的工作时间和休息休假的政策和程序，根据劳动法的要求安排工作和休息时间，保证至少达到国家法律法规和BSCI标准的要求。</w:t>
      </w:r>
    </w:p>
    <w:p>
      <w:pPr>
        <w:widowControl/>
        <w:spacing w:line="360" w:lineRule="auto"/>
        <w:ind w:firstLine="420" w:firstLineChars="200"/>
        <w:jc w:val="left"/>
        <w:rPr>
          <w:rFonts w:ascii="宋体" w:hAnsi="宋体" w:cs="宋体"/>
          <w:kern w:val="0"/>
        </w:rPr>
      </w:pPr>
      <w:r>
        <w:rPr>
          <w:rFonts w:hint="eastAsia" w:ascii="宋体" w:hAnsi="宋体" w:cs="宋体"/>
          <w:kern w:val="0"/>
        </w:rPr>
        <w:t>2.职责</w:t>
      </w:r>
    </w:p>
    <w:p>
      <w:pPr>
        <w:widowControl/>
        <w:spacing w:line="360" w:lineRule="auto"/>
        <w:ind w:firstLine="420" w:firstLineChars="200"/>
        <w:jc w:val="left"/>
        <w:rPr>
          <w:rFonts w:ascii="宋体" w:hAnsi="宋体" w:cs="宋体"/>
          <w:kern w:val="0"/>
        </w:rPr>
      </w:pPr>
      <w:r>
        <w:rPr>
          <w:rFonts w:hint="eastAsia" w:ascii="宋体" w:hAnsi="宋体" w:cs="宋体"/>
          <w:kern w:val="0"/>
        </w:rPr>
        <w:t>2.1人力资源部负责制定和推行公司工作和休息时间的政策，严格执行考勤制度。</w:t>
      </w:r>
    </w:p>
    <w:p>
      <w:pPr>
        <w:widowControl/>
        <w:spacing w:line="360" w:lineRule="auto"/>
        <w:ind w:firstLine="420" w:firstLineChars="200"/>
        <w:jc w:val="left"/>
        <w:rPr>
          <w:rFonts w:ascii="宋体" w:hAnsi="宋体" w:cs="宋体"/>
          <w:kern w:val="0"/>
        </w:rPr>
      </w:pPr>
      <w:r>
        <w:rPr>
          <w:rFonts w:hint="eastAsia" w:ascii="宋体" w:hAnsi="宋体" w:cs="宋体"/>
          <w:kern w:val="0"/>
        </w:rPr>
        <w:t>2.2生产总经理负责根据公司工作和休息时间政策制定生产计划，合理安排工人的工作和休息时间。</w:t>
      </w:r>
    </w:p>
    <w:p>
      <w:pPr>
        <w:widowControl/>
        <w:numPr>
          <w:ilvl w:val="0"/>
          <w:numId w:val="12"/>
        </w:numPr>
        <w:spacing w:line="360" w:lineRule="auto"/>
        <w:ind w:firstLine="420" w:firstLineChars="200"/>
        <w:jc w:val="left"/>
        <w:rPr>
          <w:rFonts w:ascii="宋体" w:hAnsi="宋体" w:cs="宋体"/>
          <w:kern w:val="0"/>
        </w:rPr>
      </w:pPr>
      <w:r>
        <w:rPr>
          <w:rFonts w:hint="eastAsia" w:ascii="宋体" w:hAnsi="宋体" w:cs="宋体"/>
          <w:kern w:val="0"/>
        </w:rPr>
        <w:t xml:space="preserve">控制要点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3.1公司应遵守劳动法有关工作时间和公共假期的规定。标准工作周（不含加班时间）应根据法律规定，不得超过四十八小时。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3.2员工每连续工作六天至少须有一天休息。不过，在以下两种情况下允许有其他安排： </w:t>
      </w:r>
    </w:p>
    <w:p>
      <w:pPr>
        <w:widowControl/>
        <w:numPr>
          <w:ilvl w:val="0"/>
          <w:numId w:val="13"/>
        </w:numPr>
        <w:spacing w:line="360" w:lineRule="auto"/>
        <w:ind w:firstLine="420" w:firstLineChars="200"/>
        <w:jc w:val="left"/>
        <w:rPr>
          <w:rFonts w:ascii="宋体" w:hAnsi="宋体" w:cs="宋体"/>
          <w:kern w:val="0"/>
        </w:rPr>
      </w:pPr>
      <w:r>
        <w:rPr>
          <w:rFonts w:hint="eastAsia" w:ascii="宋体" w:hAnsi="宋体" w:cs="宋体"/>
          <w:kern w:val="0"/>
        </w:rPr>
        <w:t xml:space="preserve">国家法律允许加班时间超过该规定； </w:t>
      </w:r>
    </w:p>
    <w:p>
      <w:pPr>
        <w:widowControl/>
        <w:numPr>
          <w:ilvl w:val="0"/>
          <w:numId w:val="13"/>
        </w:numPr>
        <w:spacing w:line="360" w:lineRule="auto"/>
        <w:ind w:firstLine="420" w:firstLineChars="200"/>
        <w:jc w:val="left"/>
        <w:rPr>
          <w:rFonts w:ascii="宋体" w:hAnsi="宋体" w:cs="宋体"/>
          <w:kern w:val="0"/>
        </w:rPr>
      </w:pPr>
      <w:r>
        <w:rPr>
          <w:rFonts w:hint="eastAsia" w:ascii="宋体" w:hAnsi="宋体" w:cs="宋体"/>
          <w:kern w:val="0"/>
        </w:rPr>
        <w:t xml:space="preserve">存在一个有效的经过自由协商的集体谈判协议，允许平均工作时间涵盖了适当的休息时间。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3.3除非符合7.4条（见下款），所有加班必须是自愿性质，且每周加班时间不得超过十二小时。 </w:t>
      </w:r>
    </w:p>
    <w:p>
      <w:pPr>
        <w:widowControl/>
        <w:spacing w:line="360" w:lineRule="auto"/>
        <w:ind w:firstLine="420" w:firstLineChars="200"/>
        <w:jc w:val="left"/>
        <w:rPr>
          <w:rFonts w:ascii="宋体" w:hAnsi="宋体" w:cs="宋体"/>
          <w:kern w:val="0"/>
        </w:rPr>
      </w:pPr>
      <w:r>
        <w:rPr>
          <w:rFonts w:hint="eastAsia" w:ascii="宋体" w:hAnsi="宋体" w:cs="宋体"/>
          <w:kern w:val="0"/>
        </w:rPr>
        <w:t>3.4如公司与代表众多所属员工的工人组织（依据上述定义）通过自由谈判达成集体协商协议，公司可以根据协议要求工人加班以满足短期业务需要。任何此类协议应符合上述各项要求。</w:t>
      </w:r>
    </w:p>
    <w:p>
      <w:pPr>
        <w:widowControl/>
        <w:spacing w:line="360" w:lineRule="auto"/>
        <w:ind w:firstLine="420" w:firstLineChars="200"/>
        <w:jc w:val="left"/>
        <w:rPr>
          <w:rFonts w:ascii="宋体" w:hAnsi="宋体" w:cs="宋体"/>
          <w:kern w:val="0"/>
        </w:rPr>
      </w:pPr>
      <w:r>
        <w:rPr>
          <w:rFonts w:hint="eastAsia" w:ascii="宋体" w:hAnsi="宋体" w:cs="宋体"/>
          <w:kern w:val="0"/>
        </w:rPr>
        <w:t>3.5公司应严格执行考勤制度，工人工作时间应有完整记录，包括上班时间、下班时间和加班时间。</w:t>
      </w:r>
    </w:p>
    <w:p>
      <w:pPr>
        <w:widowControl/>
        <w:spacing w:line="360" w:lineRule="auto"/>
        <w:ind w:firstLine="420" w:firstLineChars="200"/>
        <w:jc w:val="left"/>
        <w:rPr>
          <w:rFonts w:ascii="宋体" w:hAnsi="宋体" w:cs="宋体"/>
          <w:kern w:val="0"/>
        </w:rPr>
      </w:pPr>
      <w:r>
        <w:rPr>
          <w:rFonts w:hint="eastAsia" w:ascii="宋体" w:hAnsi="宋体" w:cs="宋体"/>
          <w:kern w:val="0"/>
        </w:rPr>
        <w:t>3.6公司应建立《工作时间管理控制程序》，严格执行国家相关法律法规，并保留相关记录。</w:t>
      </w:r>
    </w:p>
    <w:p>
      <w:pPr>
        <w:widowControl/>
        <w:numPr>
          <w:ilvl w:val="0"/>
          <w:numId w:val="14"/>
        </w:numPr>
        <w:spacing w:line="360" w:lineRule="auto"/>
        <w:ind w:firstLine="420" w:firstLineChars="200"/>
        <w:jc w:val="left"/>
        <w:rPr>
          <w:rFonts w:ascii="宋体" w:hAnsi="宋体" w:cs="宋体"/>
          <w:kern w:val="0"/>
        </w:rPr>
      </w:pPr>
      <w:r>
        <w:rPr>
          <w:rFonts w:hint="eastAsia" w:ascii="宋体" w:hAnsi="宋体" w:cs="宋体"/>
          <w:kern w:val="0"/>
        </w:rPr>
        <w:t>相关文件</w:t>
      </w:r>
    </w:p>
    <w:p>
      <w:pPr>
        <w:widowControl/>
        <w:spacing w:line="360" w:lineRule="auto"/>
        <w:jc w:val="left"/>
        <w:rPr>
          <w:rFonts w:ascii="宋体" w:hAnsi="宋体" w:cs="宋体"/>
          <w:kern w:val="0"/>
        </w:rPr>
      </w:pPr>
      <w:r>
        <w:rPr>
          <w:rFonts w:hint="eastAsia" w:ascii="宋体" w:hAnsi="宋体" w:cs="宋体"/>
          <w:kern w:val="0"/>
        </w:rPr>
        <w:t xml:space="preserve">    4.1工作时间管理控制程序</w:t>
      </w:r>
    </w:p>
    <w:p>
      <w:pPr>
        <w:widowControl/>
        <w:spacing w:line="360" w:lineRule="auto"/>
        <w:ind w:firstLine="360"/>
        <w:jc w:val="left"/>
        <w:rPr>
          <w:rFonts w:ascii="宋体" w:hAnsi="宋体" w:cs="宋体"/>
          <w:kern w:val="0"/>
        </w:rPr>
      </w:pPr>
    </w:p>
    <w:p>
      <w:pPr>
        <w:widowControl/>
        <w:spacing w:line="360" w:lineRule="auto"/>
        <w:ind w:firstLine="360"/>
        <w:jc w:val="left"/>
        <w:rPr>
          <w:rFonts w:ascii="宋体" w:hAnsi="宋体" w:cs="宋体"/>
          <w:b/>
          <w:bCs/>
          <w:kern w:val="0"/>
        </w:rPr>
      </w:pPr>
    </w:p>
    <w:p>
      <w:pPr>
        <w:widowControl/>
        <w:jc w:val="left"/>
        <w:rPr>
          <w:rFonts w:ascii="宋体" w:hAnsi="宋体" w:cs="宋体"/>
          <w:b/>
          <w:bCs/>
          <w:kern w:val="0"/>
        </w:rPr>
      </w:pPr>
      <w:r>
        <w:rPr>
          <w:rFonts w:ascii="宋体" w:hAnsi="宋体" w:cs="宋体"/>
          <w:b/>
          <w:bCs/>
          <w:kern w:val="0"/>
        </w:rPr>
        <w:br w:type="page"/>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工资报酬</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30</w:t>
            </w:r>
            <w:r>
              <w:rPr>
                <w:rFonts w:hint="eastAsia" w:ascii="宋体" w:hAnsi="宋体"/>
              </w:rPr>
              <w:t>/34</w:t>
            </w:r>
          </w:p>
        </w:tc>
      </w:tr>
    </w:tbl>
    <w:p>
      <w:pPr>
        <w:pStyle w:val="2"/>
        <w:jc w:val="center"/>
        <w:rPr>
          <w:sz w:val="28"/>
          <w:szCs w:val="28"/>
        </w:rPr>
      </w:pPr>
      <w:bookmarkStart w:id="23" w:name="_Toc76962825"/>
      <w:r>
        <w:rPr>
          <w:rFonts w:hint="eastAsia"/>
          <w:sz w:val="28"/>
          <w:szCs w:val="28"/>
        </w:rPr>
        <w:t>8．工资报酬</w:t>
      </w:r>
      <w:bookmarkEnd w:id="23"/>
      <w:r>
        <w:rPr>
          <w:rFonts w:hint="eastAsia"/>
          <w:sz w:val="28"/>
          <w:szCs w:val="28"/>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1.总则</w:t>
      </w:r>
    </w:p>
    <w:p>
      <w:pPr>
        <w:widowControl/>
        <w:spacing w:line="360" w:lineRule="auto"/>
        <w:ind w:firstLine="420" w:firstLineChars="200"/>
        <w:jc w:val="left"/>
        <w:rPr>
          <w:rFonts w:ascii="宋体" w:hAnsi="宋体" w:cs="宋体"/>
          <w:kern w:val="0"/>
        </w:rPr>
      </w:pPr>
      <w:r>
        <w:rPr>
          <w:rFonts w:hint="eastAsia" w:ascii="宋体" w:hAnsi="宋体" w:cs="宋体"/>
          <w:kern w:val="0"/>
        </w:rPr>
        <w:t>建立并维护合理的工资报酬和福利政策和程序，根据劳动法要求制定工资报酬和福利标准，保证公司工资报酬和福利至少达到本地区法规和BSCI标准的要求。</w:t>
      </w:r>
    </w:p>
    <w:p>
      <w:pPr>
        <w:widowControl/>
        <w:spacing w:line="360" w:lineRule="auto"/>
        <w:ind w:firstLine="420" w:firstLineChars="200"/>
        <w:jc w:val="left"/>
        <w:rPr>
          <w:rFonts w:ascii="宋体" w:hAnsi="宋体" w:cs="宋体"/>
          <w:kern w:val="0"/>
        </w:rPr>
      </w:pPr>
      <w:r>
        <w:rPr>
          <w:rFonts w:hint="eastAsia" w:ascii="宋体" w:hAnsi="宋体" w:cs="宋体"/>
          <w:kern w:val="0"/>
        </w:rPr>
        <w:t>2.职责</w:t>
      </w:r>
    </w:p>
    <w:p>
      <w:pPr>
        <w:widowControl/>
        <w:spacing w:line="360" w:lineRule="auto"/>
        <w:ind w:firstLine="420" w:firstLineChars="200"/>
        <w:jc w:val="left"/>
        <w:rPr>
          <w:rFonts w:ascii="宋体" w:hAnsi="宋体" w:cs="宋体"/>
          <w:kern w:val="0"/>
        </w:rPr>
      </w:pPr>
      <w:r>
        <w:rPr>
          <w:rFonts w:hint="eastAsia" w:ascii="宋体" w:hAnsi="宋体" w:cs="宋体"/>
          <w:kern w:val="0"/>
        </w:rPr>
        <w:t>2.1人力资源部负责制定并实施公司工资报酬和福利政策。</w:t>
      </w:r>
    </w:p>
    <w:p>
      <w:pPr>
        <w:widowControl/>
        <w:spacing w:line="360" w:lineRule="auto"/>
        <w:ind w:firstLine="420" w:firstLineChars="200"/>
        <w:jc w:val="left"/>
        <w:rPr>
          <w:rFonts w:ascii="宋体" w:hAnsi="宋体" w:cs="宋体"/>
          <w:kern w:val="0"/>
        </w:rPr>
      </w:pPr>
      <w:r>
        <w:rPr>
          <w:rFonts w:hint="eastAsia" w:ascii="宋体" w:hAnsi="宋体" w:cs="宋体"/>
          <w:kern w:val="0"/>
        </w:rPr>
        <w:t>2.2财务部负责核实并发放工资报酬和福利。</w:t>
      </w:r>
    </w:p>
    <w:p>
      <w:pPr>
        <w:widowControl/>
        <w:numPr>
          <w:ilvl w:val="0"/>
          <w:numId w:val="15"/>
        </w:numPr>
        <w:spacing w:line="360" w:lineRule="auto"/>
        <w:ind w:firstLine="420" w:firstLineChars="200"/>
        <w:jc w:val="left"/>
        <w:rPr>
          <w:rFonts w:ascii="宋体" w:hAnsi="宋体" w:cs="宋体"/>
          <w:kern w:val="0"/>
        </w:rPr>
      </w:pPr>
      <w:r>
        <w:rPr>
          <w:rFonts w:hint="eastAsia" w:ascii="宋体" w:hAnsi="宋体" w:cs="宋体"/>
          <w:kern w:val="0"/>
        </w:rPr>
        <w:t xml:space="preserve">控制要点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3.1公司应按国家法律法规和本标准的要求建立《工资福利管理程序》，保证尊重员工获得生活工资的权利，并保证在一个标准工作周内所付工资总能至少达到法定或行业最低工资标准并满足员工基本需要，以及提供一些可随意支配的收入。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3.2公司应保证不因惩戒目的而扣减工资，除非符合以下条件： </w:t>
      </w:r>
    </w:p>
    <w:p>
      <w:pPr>
        <w:widowControl/>
        <w:numPr>
          <w:ilvl w:val="0"/>
          <w:numId w:val="16"/>
        </w:numPr>
        <w:spacing w:line="360" w:lineRule="auto"/>
        <w:ind w:firstLine="420" w:firstLineChars="200"/>
        <w:jc w:val="left"/>
        <w:rPr>
          <w:rFonts w:ascii="宋体" w:hAnsi="宋体" w:cs="宋体"/>
          <w:kern w:val="0"/>
        </w:rPr>
      </w:pPr>
      <w:r>
        <w:rPr>
          <w:rFonts w:hint="eastAsia" w:ascii="宋体" w:hAnsi="宋体" w:cs="宋体"/>
          <w:kern w:val="0"/>
        </w:rPr>
        <w:t xml:space="preserve">这种出于惩戒扣减工资得到国家法律许可； </w:t>
      </w:r>
    </w:p>
    <w:p>
      <w:pPr>
        <w:widowControl/>
        <w:numPr>
          <w:ilvl w:val="0"/>
          <w:numId w:val="16"/>
        </w:numPr>
        <w:spacing w:line="360" w:lineRule="auto"/>
        <w:ind w:firstLine="420" w:firstLineChars="200"/>
        <w:jc w:val="left"/>
        <w:rPr>
          <w:rFonts w:ascii="宋体" w:hAnsi="宋体" w:cs="宋体"/>
          <w:kern w:val="0"/>
        </w:rPr>
      </w:pPr>
      <w:r>
        <w:rPr>
          <w:rFonts w:hint="eastAsia" w:ascii="宋体" w:hAnsi="宋体" w:cs="宋体"/>
          <w:kern w:val="0"/>
        </w:rPr>
        <w:t xml:space="preserve">获得自由集体谈判的同意。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3.3公司应每月编制工资表，向员工清楚详细地列明工资、待遇构成；公司还应保证工资、待遇与所有适用法律完全相符。工资、待遇应用现金形式支付。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3.4所有加班应按照国家规定支付加班津贴，如果在一些国家法律或集体协议未规定加班津贴，则加班津贴应以额外的比率或根据普遍行业标准确定，无论哪种情况应更符合工人利益。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3.5公司禁止采用纯劳务合同安排，连续的短期合约及/或虚假的学徒工制度以规避涉及劳动和社会保障条例的适用法律所规定的对员工应尽的义务。 </w:t>
      </w:r>
    </w:p>
    <w:p>
      <w:pPr>
        <w:widowControl/>
        <w:numPr>
          <w:ilvl w:val="0"/>
          <w:numId w:val="17"/>
        </w:numPr>
        <w:spacing w:line="360" w:lineRule="auto"/>
        <w:ind w:firstLine="420" w:firstLineChars="200"/>
        <w:jc w:val="left"/>
        <w:rPr>
          <w:rFonts w:ascii="宋体" w:hAnsi="宋体" w:cs="宋体"/>
          <w:kern w:val="0"/>
        </w:rPr>
      </w:pPr>
      <w:r>
        <w:rPr>
          <w:rFonts w:hint="eastAsia" w:ascii="宋体" w:hAnsi="宋体" w:cs="宋体"/>
          <w:kern w:val="0"/>
        </w:rPr>
        <w:t>相关文件</w:t>
      </w:r>
    </w:p>
    <w:p>
      <w:pPr>
        <w:widowControl/>
        <w:spacing w:line="360" w:lineRule="auto"/>
        <w:jc w:val="left"/>
        <w:rPr>
          <w:rFonts w:ascii="宋体" w:hAnsi="宋体" w:cs="宋体"/>
          <w:kern w:val="0"/>
        </w:rPr>
      </w:pPr>
      <w:r>
        <w:rPr>
          <w:rFonts w:hint="eastAsia" w:ascii="宋体" w:hAnsi="宋体" w:cs="宋体"/>
          <w:kern w:val="0"/>
        </w:rPr>
        <w:t xml:space="preserve">    4.1工资福利管理程序</w:t>
      </w:r>
    </w:p>
    <w:p>
      <w:pPr>
        <w:widowControl/>
        <w:spacing w:line="360" w:lineRule="auto"/>
        <w:ind w:firstLine="360"/>
        <w:jc w:val="left"/>
        <w:rPr>
          <w:rFonts w:ascii="宋体" w:hAnsi="宋体" w:cs="宋体"/>
          <w:b/>
          <w:bCs/>
          <w:kern w:val="0"/>
        </w:rPr>
      </w:pPr>
    </w:p>
    <w:p>
      <w:pPr>
        <w:widowControl/>
        <w:spacing w:line="360" w:lineRule="auto"/>
        <w:ind w:firstLine="360"/>
        <w:jc w:val="left"/>
        <w:rPr>
          <w:rFonts w:ascii="宋体" w:hAnsi="宋体" w:cs="宋体"/>
          <w:b/>
          <w:bCs/>
          <w:kern w:val="0"/>
        </w:rPr>
      </w:pPr>
    </w:p>
    <w:p>
      <w:pPr>
        <w:widowControl/>
        <w:jc w:val="left"/>
        <w:rPr>
          <w:rFonts w:ascii="宋体" w:hAnsi="宋体" w:cs="宋体"/>
          <w:b/>
          <w:bCs/>
          <w:kern w:val="0"/>
        </w:rPr>
      </w:pPr>
      <w:r>
        <w:rPr>
          <w:rFonts w:ascii="宋体" w:hAnsi="宋体" w:cs="宋体"/>
          <w:b/>
          <w:bCs/>
          <w:kern w:val="0"/>
        </w:rPr>
        <w:br w:type="page"/>
      </w:r>
    </w:p>
    <w:p>
      <w:pPr>
        <w:widowControl/>
        <w:jc w:val="left"/>
        <w:rPr>
          <w:rFonts w:ascii="宋体" w:hAnsi="宋体" w:cs="宋体"/>
          <w:b/>
          <w:bCs/>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管理系统</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31</w:t>
            </w:r>
            <w:r>
              <w:rPr>
                <w:rFonts w:hint="eastAsia" w:ascii="宋体" w:hAnsi="宋体"/>
              </w:rPr>
              <w:t>/34</w:t>
            </w:r>
          </w:p>
        </w:tc>
      </w:tr>
    </w:tbl>
    <w:p>
      <w:pPr>
        <w:pStyle w:val="2"/>
        <w:jc w:val="center"/>
        <w:rPr>
          <w:sz w:val="28"/>
          <w:szCs w:val="28"/>
        </w:rPr>
      </w:pPr>
      <w:bookmarkStart w:id="24" w:name="_Toc76962826"/>
      <w:r>
        <w:rPr>
          <w:rFonts w:hint="eastAsia"/>
          <w:sz w:val="28"/>
          <w:szCs w:val="28"/>
        </w:rPr>
        <w:t>9．管理系统</w:t>
      </w:r>
      <w:bookmarkEnd w:id="24"/>
    </w:p>
    <w:p>
      <w:pPr>
        <w:widowControl/>
        <w:spacing w:line="360" w:lineRule="auto"/>
        <w:ind w:firstLine="420" w:firstLineChars="200"/>
        <w:jc w:val="left"/>
        <w:rPr>
          <w:rFonts w:ascii="宋体" w:hAnsi="宋体" w:cs="宋体"/>
          <w:kern w:val="0"/>
        </w:rPr>
      </w:pPr>
      <w:r>
        <w:rPr>
          <w:rFonts w:hint="eastAsia" w:ascii="宋体" w:hAnsi="宋体" w:cs="宋体"/>
          <w:kern w:val="0"/>
        </w:rPr>
        <w:t>1.总则</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建立系统化的管理体系，确保适合的法律法规和BSCI标准的要求得到实施，并持续改进社会责任管理体系的符合性和有效性。 </w:t>
      </w:r>
    </w:p>
    <w:p>
      <w:pPr>
        <w:widowControl/>
        <w:spacing w:line="360" w:lineRule="auto"/>
        <w:ind w:firstLine="420" w:firstLineChars="200"/>
        <w:jc w:val="left"/>
        <w:rPr>
          <w:rFonts w:ascii="宋体" w:hAnsi="宋体" w:cs="宋体"/>
          <w:kern w:val="0"/>
        </w:rPr>
      </w:pPr>
      <w:r>
        <w:rPr>
          <w:rFonts w:hint="eastAsia" w:ascii="宋体" w:hAnsi="宋体" w:cs="宋体"/>
          <w:kern w:val="0"/>
        </w:rPr>
        <w:t>2.职责</w:t>
      </w:r>
    </w:p>
    <w:p>
      <w:pPr>
        <w:widowControl/>
        <w:spacing w:line="360" w:lineRule="auto"/>
        <w:ind w:firstLine="420" w:firstLineChars="200"/>
        <w:jc w:val="left"/>
        <w:rPr>
          <w:rFonts w:ascii="宋体" w:hAnsi="宋体" w:cs="宋体"/>
          <w:kern w:val="0"/>
        </w:rPr>
      </w:pPr>
      <w:r>
        <w:rPr>
          <w:rFonts w:hint="eastAsia" w:ascii="宋体" w:hAnsi="宋体" w:cs="宋体"/>
          <w:kern w:val="0"/>
        </w:rPr>
        <w:t>管理者代表负责社会责任管理体系的策划、实施、维持，确保本公司达到本标准（BSCI）的要求。</w:t>
      </w:r>
    </w:p>
    <w:p>
      <w:pPr>
        <w:widowControl/>
        <w:numPr>
          <w:ilvl w:val="0"/>
          <w:numId w:val="18"/>
        </w:numPr>
        <w:spacing w:line="360" w:lineRule="auto"/>
        <w:ind w:firstLine="420" w:firstLineChars="200"/>
        <w:jc w:val="left"/>
        <w:rPr>
          <w:rFonts w:ascii="宋体" w:hAnsi="宋体" w:cs="宋体"/>
          <w:kern w:val="0"/>
        </w:rPr>
      </w:pPr>
      <w:r>
        <w:rPr>
          <w:rFonts w:hint="eastAsia" w:ascii="宋体" w:hAnsi="宋体" w:cs="宋体"/>
          <w:kern w:val="0"/>
        </w:rPr>
        <w:t>控制要点</w:t>
      </w:r>
    </w:p>
    <w:p>
      <w:pPr>
        <w:widowControl/>
        <w:spacing w:line="360" w:lineRule="auto"/>
        <w:ind w:firstLine="422" w:firstLineChars="200"/>
        <w:jc w:val="left"/>
        <w:rPr>
          <w:rFonts w:ascii="宋体" w:hAnsi="宋体" w:cs="宋体"/>
          <w:kern w:val="0"/>
        </w:rPr>
      </w:pPr>
      <w:r>
        <w:rPr>
          <w:rFonts w:hint="eastAsia" w:ascii="宋体" w:hAnsi="宋体" w:cs="宋体"/>
          <w:b/>
          <w:bCs/>
          <w:kern w:val="0"/>
        </w:rPr>
        <w:t>政策</w:t>
      </w:r>
      <w:r>
        <w:rPr>
          <w:rFonts w:hint="eastAsia" w:ascii="宋体" w:hAnsi="宋体" w:cs="宋体"/>
          <w:kern w:val="0"/>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3.1高层管理阶层应以工人所用语言，制定公司书面的社会责任和劳动条件政策（具体见本手册）。并把这个政策和BSCI标准展示在公司内容易看到的地方，通知员工公司自愿选择符合BSCI标准的要求。这个政策应清楚地包括以下承诺： </w:t>
      </w:r>
    </w:p>
    <w:p>
      <w:pPr>
        <w:widowControl/>
        <w:numPr>
          <w:ilvl w:val="0"/>
          <w:numId w:val="19"/>
        </w:numPr>
        <w:spacing w:line="360" w:lineRule="auto"/>
        <w:ind w:firstLine="420" w:firstLineChars="200"/>
        <w:jc w:val="left"/>
        <w:rPr>
          <w:rFonts w:ascii="宋体" w:hAnsi="宋体" w:cs="宋体"/>
          <w:kern w:val="0"/>
        </w:rPr>
      </w:pPr>
      <w:r>
        <w:rPr>
          <w:rFonts w:hint="eastAsia" w:ascii="宋体" w:hAnsi="宋体" w:cs="宋体"/>
          <w:kern w:val="0"/>
        </w:rPr>
        <w:t xml:space="preserve">遵守本标准所有规定； </w:t>
      </w:r>
    </w:p>
    <w:p>
      <w:pPr>
        <w:widowControl/>
        <w:numPr>
          <w:ilvl w:val="0"/>
          <w:numId w:val="19"/>
        </w:numPr>
        <w:spacing w:line="360" w:lineRule="auto"/>
        <w:ind w:firstLine="420" w:firstLineChars="200"/>
        <w:jc w:val="left"/>
        <w:rPr>
          <w:rFonts w:ascii="宋体" w:hAnsi="宋体" w:cs="宋体"/>
          <w:kern w:val="0"/>
        </w:rPr>
      </w:pPr>
      <w:r>
        <w:rPr>
          <w:rFonts w:hint="eastAsia" w:ascii="宋体" w:hAnsi="宋体" w:cs="宋体"/>
          <w:kern w:val="0"/>
        </w:rPr>
        <w:t xml:space="preserve">遵守国家及其它适用法律，及公司签署的其它规章以及尊重国际条例及其解释（如本标准第二节所列）； </w:t>
      </w:r>
    </w:p>
    <w:p>
      <w:pPr>
        <w:widowControl/>
        <w:numPr>
          <w:ilvl w:val="0"/>
          <w:numId w:val="19"/>
        </w:numPr>
        <w:spacing w:line="360" w:lineRule="auto"/>
        <w:ind w:firstLine="420" w:firstLineChars="200"/>
        <w:jc w:val="left"/>
        <w:rPr>
          <w:rFonts w:ascii="宋体" w:hAnsi="宋体" w:cs="宋体"/>
          <w:kern w:val="0"/>
        </w:rPr>
      </w:pPr>
      <w:r>
        <w:rPr>
          <w:rFonts w:hint="eastAsia" w:ascii="宋体" w:hAnsi="宋体" w:cs="宋体"/>
          <w:kern w:val="0"/>
        </w:rPr>
        <w:t xml:space="preserve">对公司政策进行定期评审以持续改善。评审时应考虑法律的变化，自身行为准则要求及公司其他要求的变化； </w:t>
      </w:r>
    </w:p>
    <w:p>
      <w:pPr>
        <w:widowControl/>
        <w:numPr>
          <w:ilvl w:val="0"/>
          <w:numId w:val="19"/>
        </w:numPr>
        <w:spacing w:line="360" w:lineRule="auto"/>
        <w:ind w:firstLine="420" w:firstLineChars="200"/>
        <w:jc w:val="left"/>
        <w:rPr>
          <w:rFonts w:ascii="宋体" w:hAnsi="宋体" w:cs="宋体"/>
          <w:kern w:val="0"/>
        </w:rPr>
      </w:pPr>
      <w:r>
        <w:rPr>
          <w:rFonts w:hint="eastAsia" w:ascii="宋体" w:hAnsi="宋体" w:cs="宋体"/>
          <w:kern w:val="0"/>
        </w:rPr>
        <w:t xml:space="preserve">应看到公司政策被有效地纪录、实施、维持、传达并以明白易懂的形式供所有员工随时获取，包括董事、总裁、经理、主管以及员工，无论是直接聘用、合同制聘用或其它方式代表公司的人员； </w:t>
      </w:r>
    </w:p>
    <w:p>
      <w:pPr>
        <w:widowControl/>
        <w:numPr>
          <w:ilvl w:val="0"/>
          <w:numId w:val="19"/>
        </w:numPr>
        <w:spacing w:line="360" w:lineRule="auto"/>
        <w:ind w:firstLine="420" w:firstLineChars="200"/>
        <w:jc w:val="left"/>
        <w:rPr>
          <w:rFonts w:ascii="宋体" w:hAnsi="宋体" w:cs="宋体"/>
          <w:kern w:val="0"/>
        </w:rPr>
      </w:pPr>
      <w:r>
        <w:rPr>
          <w:rFonts w:hint="eastAsia" w:ascii="宋体" w:hAnsi="宋体" w:cs="宋体"/>
          <w:kern w:val="0"/>
        </w:rPr>
        <w:t xml:space="preserve">根据要求，以有效的形式和方法对相关利益方公开其政策。 </w:t>
      </w:r>
    </w:p>
    <w:p>
      <w:pPr>
        <w:widowControl/>
        <w:spacing w:line="360" w:lineRule="auto"/>
        <w:ind w:firstLine="422" w:firstLineChars="200"/>
        <w:jc w:val="left"/>
        <w:rPr>
          <w:rFonts w:ascii="宋体" w:hAnsi="宋体" w:cs="宋体"/>
          <w:kern w:val="0"/>
        </w:rPr>
      </w:pPr>
      <w:r>
        <w:rPr>
          <w:rFonts w:hint="eastAsia" w:ascii="宋体" w:hAnsi="宋体" w:cs="宋体"/>
          <w:b/>
          <w:bCs/>
          <w:kern w:val="0"/>
        </w:rPr>
        <w:t>管理代表</w:t>
      </w:r>
      <w:r>
        <w:rPr>
          <w:rFonts w:hint="eastAsia" w:ascii="宋体" w:hAnsi="宋体" w:cs="宋体"/>
          <w:kern w:val="0"/>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3.2公司应指定一高层管理代表，除了其它职责外，其应确保公司达到本标准要求（具体见任命书）。 </w:t>
      </w:r>
    </w:p>
    <w:p>
      <w:pPr>
        <w:widowControl/>
        <w:spacing w:line="360" w:lineRule="auto"/>
        <w:ind w:firstLine="422" w:firstLineChars="200"/>
        <w:jc w:val="left"/>
        <w:rPr>
          <w:rFonts w:ascii="宋体" w:hAnsi="宋体" w:cs="宋体"/>
          <w:kern w:val="0"/>
        </w:rPr>
      </w:pPr>
      <w:r>
        <w:rPr>
          <w:rFonts w:hint="eastAsia" w:ascii="宋体" w:hAnsi="宋体" w:cs="宋体"/>
          <w:b/>
          <w:bCs/>
          <w:kern w:val="0"/>
        </w:rPr>
        <w:t>BSCI工人代表</w:t>
      </w:r>
      <w:r>
        <w:rPr>
          <w:rFonts w:hint="eastAsia" w:ascii="宋体" w:hAnsi="宋体" w:cs="宋体"/>
          <w:kern w:val="0"/>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3.3公司应把工作对话认为是社会责任的关键组成部分，并确保所有非管理人员有权出席就与本标准相关事项增进与高层管理阶层的沟通。由员工（非管理人员）在他们中间选举一个BSCI工人代表。任何情况下，BSCI工人代表都不应被视为对工会代表的替代。 具体见《任命书》</w:t>
      </w:r>
    </w:p>
    <w:p>
      <w:pPr>
        <w:widowControl/>
        <w:jc w:val="left"/>
        <w:rPr>
          <w:rFonts w:ascii="宋体" w:hAnsi="宋体" w:cs="宋体"/>
          <w:kern w:val="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管理系统</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32</w:t>
            </w:r>
            <w:r>
              <w:rPr>
                <w:rFonts w:hint="eastAsia" w:ascii="宋体" w:hAnsi="宋体"/>
              </w:rPr>
              <w:t>/34</w:t>
            </w:r>
          </w:p>
        </w:tc>
      </w:tr>
    </w:tbl>
    <w:p>
      <w:pPr>
        <w:widowControl/>
        <w:spacing w:line="360" w:lineRule="auto"/>
        <w:ind w:firstLine="422" w:firstLineChars="200"/>
        <w:jc w:val="left"/>
        <w:rPr>
          <w:rFonts w:ascii="宋体" w:hAnsi="宋体" w:cs="宋体"/>
          <w:kern w:val="0"/>
        </w:rPr>
      </w:pPr>
      <w:r>
        <w:rPr>
          <w:rFonts w:hint="eastAsia" w:ascii="宋体" w:hAnsi="宋体" w:cs="宋体"/>
          <w:b/>
          <w:bCs/>
          <w:kern w:val="0"/>
        </w:rPr>
        <w:t>管理评审</w:t>
      </w:r>
      <w:r>
        <w:rPr>
          <w:rFonts w:hint="eastAsia" w:ascii="宋体" w:hAnsi="宋体" w:cs="宋体"/>
          <w:kern w:val="0"/>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 xml:space="preserve">3.4公司应建立《管理评审控制程序》，由总经理依据本标准规定以及公司签署的其它规章要求，定期评审公司政策、程序及其执行结果，看其是否充分、适用和持续有效。必要时应予以系统的修正和改进。工人代表应参与管理评审。 </w:t>
      </w:r>
    </w:p>
    <w:p>
      <w:pPr>
        <w:widowControl/>
        <w:spacing w:line="360" w:lineRule="auto"/>
        <w:ind w:firstLine="422" w:firstLineChars="200"/>
        <w:jc w:val="left"/>
        <w:rPr>
          <w:rFonts w:ascii="宋体" w:hAnsi="宋体" w:cs="宋体"/>
          <w:kern w:val="0"/>
        </w:rPr>
      </w:pPr>
      <w:r>
        <w:rPr>
          <w:rFonts w:hint="eastAsia" w:ascii="宋体" w:hAnsi="宋体" w:cs="宋体"/>
          <w:b/>
          <w:bCs/>
          <w:kern w:val="0"/>
        </w:rPr>
        <w:t>培训和能力建设</w:t>
      </w:r>
      <w:r>
        <w:rPr>
          <w:rFonts w:hint="eastAsia" w:ascii="宋体" w:hAnsi="宋体" w:cs="宋体"/>
          <w:kern w:val="0"/>
        </w:rPr>
        <w:t xml:space="preserve"> </w:t>
      </w:r>
    </w:p>
    <w:p>
      <w:pPr>
        <w:widowControl/>
        <w:spacing w:line="360" w:lineRule="auto"/>
        <w:ind w:firstLine="420" w:firstLineChars="200"/>
        <w:jc w:val="left"/>
        <w:rPr>
          <w:rFonts w:ascii="宋体" w:hAnsi="宋体" w:cs="宋体"/>
          <w:kern w:val="0"/>
        </w:rPr>
      </w:pPr>
      <w:r>
        <w:rPr>
          <w:rFonts w:hint="eastAsia" w:ascii="宋体" w:hAnsi="宋体" w:cs="宋体"/>
          <w:kern w:val="0"/>
        </w:rPr>
        <w:t>3.5公司根据风险评估的结果，对所有员工实行有效执行</w:t>
      </w:r>
      <w:r>
        <w:rPr>
          <w:rFonts w:ascii="宋体" w:hAnsi="宋体" w:cs="宋体"/>
          <w:kern w:val="0"/>
        </w:rPr>
        <w:t xml:space="preserve"> SA8000 </w:t>
      </w:r>
      <w:r>
        <w:rPr>
          <w:rFonts w:hint="eastAsia" w:ascii="宋体" w:hAnsi="宋体" w:cs="宋体"/>
          <w:kern w:val="0"/>
        </w:rPr>
        <w:t xml:space="preserve">标准的培训计划。定期衡量培训的有效性和记录培训内容和频率，确保公司上下都通晓、执行本标准规定，包括但不限于下列方法： </w:t>
      </w:r>
    </w:p>
    <w:p>
      <w:pPr>
        <w:widowControl/>
        <w:numPr>
          <w:ilvl w:val="0"/>
          <w:numId w:val="20"/>
        </w:numPr>
        <w:spacing w:line="360" w:lineRule="auto"/>
        <w:ind w:firstLine="420" w:firstLineChars="200"/>
        <w:jc w:val="left"/>
        <w:rPr>
          <w:rFonts w:ascii="宋体" w:hAnsi="宋体" w:cs="宋体"/>
          <w:kern w:val="0"/>
        </w:rPr>
      </w:pPr>
      <w:r>
        <w:rPr>
          <w:rFonts w:hint="eastAsia" w:ascii="宋体" w:hAnsi="宋体" w:cs="宋体"/>
          <w:kern w:val="0"/>
        </w:rPr>
        <w:t xml:space="preserve">建立公司《组织架构》（见本手册）、《岗位职责》，明确界定各方职能、责任和职权。 </w:t>
      </w:r>
    </w:p>
    <w:p>
      <w:pPr>
        <w:widowControl/>
        <w:numPr>
          <w:ilvl w:val="0"/>
          <w:numId w:val="20"/>
        </w:numPr>
        <w:spacing w:line="360" w:lineRule="auto"/>
        <w:ind w:firstLine="420" w:firstLineChars="200"/>
        <w:jc w:val="left"/>
        <w:rPr>
          <w:rFonts w:ascii="宋体" w:hAnsi="宋体" w:cs="宋体"/>
          <w:kern w:val="0"/>
        </w:rPr>
      </w:pPr>
      <w:r>
        <w:rPr>
          <w:rFonts w:hint="eastAsia" w:ascii="宋体" w:hAnsi="宋体" w:cs="宋体"/>
          <w:kern w:val="0"/>
        </w:rPr>
        <w:t xml:space="preserve">建立《员工培训制度》，从聘用起始对新进、调职和/或临时员工进行培训。 </w:t>
      </w:r>
    </w:p>
    <w:p>
      <w:pPr>
        <w:widowControl/>
        <w:numPr>
          <w:ilvl w:val="0"/>
          <w:numId w:val="20"/>
        </w:numPr>
        <w:spacing w:line="360" w:lineRule="auto"/>
        <w:ind w:firstLine="420" w:firstLineChars="200"/>
        <w:jc w:val="left"/>
        <w:rPr>
          <w:rFonts w:ascii="宋体" w:hAnsi="宋体" w:cs="宋体"/>
          <w:kern w:val="0"/>
        </w:rPr>
      </w:pPr>
      <w:r>
        <w:rPr>
          <w:rFonts w:hint="eastAsia" w:ascii="宋体" w:hAnsi="宋体" w:cs="宋体"/>
          <w:kern w:val="0"/>
        </w:rPr>
        <w:t xml:space="preserve">对现有员工定期进行指导、培训和宣传。 </w:t>
      </w:r>
    </w:p>
    <w:p>
      <w:pPr>
        <w:spacing w:line="360" w:lineRule="auto"/>
        <w:ind w:firstLine="420"/>
        <w:rPr>
          <w:rFonts w:ascii="宋体" w:hAnsi="宋体"/>
        </w:rPr>
      </w:pPr>
      <w:r>
        <w:rPr>
          <w:rFonts w:hint="eastAsia" w:ascii="宋体" w:hAnsi="宋体" w:cs="宋体"/>
          <w:kern w:val="0"/>
        </w:rPr>
        <w:t>d)建立《内部审核控制程序》，持续监督有关活动和成效来检验</w:t>
      </w:r>
      <w:r>
        <w:rPr>
          <w:rFonts w:hint="eastAsia" w:ascii="宋体" w:hAnsi="宋体"/>
        </w:rPr>
        <w:t>社会责任管理体系是否符合法律法规、BSCI标准、以及策划（公司社会责任政策、管理手册及程序、作业文件等）的要求，是否得到有效实施与保持。</w:t>
      </w:r>
    </w:p>
    <w:p>
      <w:pPr>
        <w:spacing w:line="360" w:lineRule="auto"/>
        <w:ind w:firstLine="420"/>
        <w:rPr>
          <w:rFonts w:ascii="宋体" w:hAnsi="宋体" w:cs="宋体"/>
          <w:kern w:val="0"/>
        </w:rPr>
      </w:pPr>
      <w:r>
        <w:rPr>
          <w:rFonts w:hint="eastAsia" w:ascii="宋体" w:hAnsi="宋体" w:cs="宋体"/>
          <w:kern w:val="0"/>
        </w:rPr>
        <w:t xml:space="preserve">3.6公司应参考BSCI指南中与标准条文有关的讲解及说明。 </w:t>
      </w:r>
    </w:p>
    <w:p>
      <w:pPr>
        <w:spacing w:line="360" w:lineRule="auto"/>
        <w:ind w:firstLine="420"/>
        <w:rPr>
          <w:rFonts w:ascii="宋体" w:hAnsi="宋体" w:cs="宋体"/>
          <w:kern w:val="0"/>
        </w:rPr>
      </w:pPr>
      <w:r>
        <w:rPr>
          <w:rFonts w:hint="eastAsia" w:ascii="宋体" w:hAnsi="宋体" w:cs="宋体"/>
          <w:b/>
          <w:bCs/>
          <w:kern w:val="0"/>
        </w:rPr>
        <w:t>对供应商/分包商及下级供应商的监控</w:t>
      </w:r>
      <w:r>
        <w:rPr>
          <w:rFonts w:hint="eastAsia" w:ascii="宋体" w:hAnsi="宋体" w:cs="宋体"/>
          <w:kern w:val="0"/>
        </w:rPr>
        <w:t xml:space="preserve"> </w:t>
      </w:r>
    </w:p>
    <w:p>
      <w:pPr>
        <w:spacing w:line="360" w:lineRule="auto"/>
        <w:ind w:firstLine="420"/>
        <w:rPr>
          <w:rFonts w:ascii="宋体" w:hAnsi="宋体" w:cs="宋体"/>
          <w:kern w:val="0"/>
        </w:rPr>
      </w:pPr>
      <w:r>
        <w:rPr>
          <w:rFonts w:hint="eastAsia" w:ascii="宋体" w:hAnsi="宋体" w:cs="宋体"/>
          <w:kern w:val="0"/>
        </w:rPr>
        <w:t xml:space="preserve">3.7公司应保留适当的纪录来载明供应商/分包商（如情况允许，下级供应商）对社会责任的承诺，包括但不限于合约协议及/或这些组织的书面承诺:  </w:t>
      </w:r>
    </w:p>
    <w:p>
      <w:pPr>
        <w:numPr>
          <w:ilvl w:val="0"/>
          <w:numId w:val="21"/>
        </w:numPr>
        <w:spacing w:line="360" w:lineRule="auto"/>
        <w:ind w:firstLine="420"/>
        <w:rPr>
          <w:rFonts w:ascii="宋体" w:hAnsi="宋体" w:cs="宋体"/>
          <w:kern w:val="0"/>
        </w:rPr>
      </w:pPr>
      <w:r>
        <w:rPr>
          <w:rFonts w:hint="eastAsia" w:ascii="宋体" w:hAnsi="宋体" w:cs="宋体"/>
          <w:kern w:val="0"/>
        </w:rPr>
        <w:t xml:space="preserve">遵守本标准所有规定及对下级供应商有同样要求； </w:t>
      </w:r>
    </w:p>
    <w:p>
      <w:pPr>
        <w:numPr>
          <w:ilvl w:val="0"/>
          <w:numId w:val="21"/>
        </w:numPr>
        <w:spacing w:line="360" w:lineRule="auto"/>
        <w:ind w:firstLine="420"/>
        <w:rPr>
          <w:rFonts w:ascii="宋体" w:hAnsi="宋体" w:cs="宋体"/>
          <w:kern w:val="0"/>
        </w:rPr>
      </w:pPr>
      <w:r>
        <w:rPr>
          <w:rFonts w:hint="eastAsia" w:ascii="宋体" w:hAnsi="宋体" w:cs="宋体"/>
          <w:kern w:val="0"/>
        </w:rPr>
        <w:t xml:space="preserve">在公司要求下参与监查活动； </w:t>
      </w:r>
    </w:p>
    <w:p>
      <w:pPr>
        <w:numPr>
          <w:ilvl w:val="0"/>
          <w:numId w:val="21"/>
        </w:numPr>
        <w:spacing w:line="360" w:lineRule="auto"/>
        <w:ind w:firstLine="420"/>
        <w:rPr>
          <w:rFonts w:ascii="宋体" w:hAnsi="宋体" w:cs="宋体"/>
          <w:kern w:val="0"/>
        </w:rPr>
      </w:pPr>
      <w:r>
        <w:rPr>
          <w:rFonts w:hint="eastAsia" w:ascii="宋体" w:hAnsi="宋体" w:cs="宋体"/>
          <w:kern w:val="0"/>
        </w:rPr>
        <w:t xml:space="preserve">识别根本原因并及时执行纠正与预防行动，解决任何与本标准规定不符之处； </w:t>
      </w:r>
    </w:p>
    <w:p>
      <w:pPr>
        <w:numPr>
          <w:ilvl w:val="0"/>
          <w:numId w:val="21"/>
        </w:numPr>
        <w:spacing w:line="360" w:lineRule="auto"/>
        <w:ind w:firstLine="420"/>
        <w:rPr>
          <w:rFonts w:ascii="宋体" w:hAnsi="宋体" w:cs="宋体"/>
          <w:kern w:val="0"/>
        </w:rPr>
      </w:pPr>
      <w:r>
        <w:rPr>
          <w:rFonts w:hint="eastAsia" w:ascii="宋体" w:hAnsi="宋体" w:cs="宋体"/>
          <w:kern w:val="0"/>
        </w:rPr>
        <w:t xml:space="preserve">及时、完整地向公司通报与其它供应商、分包商及下级供应商所发生的任何相关业务关系。 </w:t>
      </w:r>
    </w:p>
    <w:p>
      <w:pPr>
        <w:spacing w:line="360" w:lineRule="auto"/>
        <w:ind w:firstLine="420" w:firstLineChars="200"/>
        <w:rPr>
          <w:rFonts w:ascii="宋体" w:hAnsi="宋体" w:cs="宋体"/>
          <w:kern w:val="0"/>
        </w:rPr>
      </w:pPr>
      <w:r>
        <w:rPr>
          <w:rFonts w:hint="eastAsia" w:ascii="宋体" w:hAnsi="宋体" w:cs="宋体"/>
          <w:kern w:val="0"/>
        </w:rPr>
        <w:t xml:space="preserve">3.8公司应建立、维持、并以书面形式记录适当程序，在评估及挑选供应商/分包商（如情况允许,下级供应商）时应考虑其满足本标准要求的能力和承诺。 </w:t>
      </w:r>
    </w:p>
    <w:p>
      <w:pPr>
        <w:spacing w:line="360" w:lineRule="auto"/>
        <w:ind w:firstLine="420" w:firstLineChars="200"/>
        <w:rPr>
          <w:rFonts w:ascii="宋体" w:hAnsi="宋体" w:cs="宋体"/>
          <w:kern w:val="0"/>
        </w:rPr>
      </w:pPr>
      <w:r>
        <w:rPr>
          <w:rFonts w:hint="eastAsia" w:ascii="宋体" w:hAnsi="宋体" w:cs="宋体"/>
          <w:kern w:val="0"/>
        </w:rPr>
        <w:t xml:space="preserve">3.9公司应尽力确保供应商及分包商在其控制和影响范围内能够达到本标准各项要求。 </w:t>
      </w:r>
    </w:p>
    <w:p>
      <w:pPr>
        <w:spacing w:line="360" w:lineRule="auto"/>
        <w:ind w:firstLine="420" w:firstLineChars="200"/>
        <w:rPr>
          <w:rFonts w:ascii="宋体" w:hAnsi="宋体" w:cs="宋体"/>
          <w:kern w:val="0"/>
        </w:rPr>
      </w:pPr>
      <w:r>
        <w:rPr>
          <w:rFonts w:hint="eastAsia" w:ascii="宋体" w:hAnsi="宋体" w:cs="宋体"/>
          <w:kern w:val="0"/>
        </w:rPr>
        <w:t xml:space="preserve">3.10除上述3.7至3.9规定外，如果公司接收、处理或经营任何可列入家庭工人的供应商、分包商或下级供应商的货和/或服务，公司应采取特别措施保证这些家庭工人享有依本标准规定向直属雇员提供的相似程度的保护。这些特别措施包括但不限于： </w:t>
      </w:r>
    </w:p>
    <w:tbl>
      <w:tblPr>
        <w:tblStyle w:val="13"/>
        <w:tblpPr w:leftFromText="180" w:rightFromText="180" w:vertAnchor="text" w:horzAnchor="margin" w:tblpY="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管理系统</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ascii="宋体" w:hAnsi="宋体"/>
              </w:rPr>
              <w:t>33</w:t>
            </w:r>
            <w:r>
              <w:rPr>
                <w:rFonts w:hint="eastAsia" w:ascii="宋体" w:hAnsi="宋体"/>
              </w:rPr>
              <w:t>/34</w:t>
            </w:r>
          </w:p>
        </w:tc>
      </w:tr>
    </w:tbl>
    <w:p>
      <w:pPr>
        <w:numPr>
          <w:ilvl w:val="0"/>
          <w:numId w:val="22"/>
        </w:numPr>
        <w:spacing w:line="360" w:lineRule="auto"/>
        <w:ind w:firstLine="420" w:firstLineChars="200"/>
        <w:rPr>
          <w:rFonts w:ascii="宋体" w:hAnsi="宋体" w:cs="宋体"/>
          <w:kern w:val="0"/>
        </w:rPr>
      </w:pPr>
      <w:r>
        <w:rPr>
          <w:rFonts w:hint="eastAsia" w:ascii="宋体" w:hAnsi="宋体" w:cs="宋体"/>
          <w:kern w:val="0"/>
        </w:rPr>
        <w:t xml:space="preserve">订立具法律效力的书面购买合同载明符合本标准要求的最低准则； </w:t>
      </w:r>
    </w:p>
    <w:p>
      <w:pPr>
        <w:numPr>
          <w:ilvl w:val="0"/>
          <w:numId w:val="22"/>
        </w:numPr>
        <w:spacing w:line="360" w:lineRule="auto"/>
        <w:ind w:firstLine="420" w:firstLineChars="200"/>
        <w:rPr>
          <w:rFonts w:ascii="宋体" w:hAnsi="宋体" w:cs="宋体"/>
          <w:kern w:val="0"/>
        </w:rPr>
      </w:pPr>
      <w:r>
        <w:rPr>
          <w:rFonts w:hint="eastAsia" w:ascii="宋体" w:hAnsi="宋体" w:cs="宋体"/>
          <w:kern w:val="0"/>
        </w:rPr>
        <w:t xml:space="preserve">确保家庭工人及所有与该书面购买合同有关人员理解并能贯彻合同要求； </w:t>
      </w:r>
    </w:p>
    <w:p>
      <w:pPr>
        <w:numPr>
          <w:ilvl w:val="0"/>
          <w:numId w:val="22"/>
        </w:numPr>
        <w:spacing w:line="360" w:lineRule="auto"/>
        <w:ind w:firstLine="420" w:firstLineChars="200"/>
        <w:rPr>
          <w:rFonts w:ascii="宋体" w:hAnsi="宋体" w:cs="宋体"/>
          <w:kern w:val="0"/>
        </w:rPr>
      </w:pPr>
      <w:r>
        <w:rPr>
          <w:rFonts w:hint="eastAsia" w:ascii="宋体" w:hAnsi="宋体" w:cs="宋体"/>
          <w:kern w:val="0"/>
        </w:rPr>
        <w:t xml:space="preserve">在公司场地内保留详细载明有关每个家庭工人身份、其所提供的货物/服务以及工作时数的全面资料； </w:t>
      </w:r>
    </w:p>
    <w:p>
      <w:pPr>
        <w:numPr>
          <w:ilvl w:val="0"/>
          <w:numId w:val="22"/>
        </w:numPr>
        <w:spacing w:line="360" w:lineRule="auto"/>
        <w:ind w:firstLine="420" w:firstLineChars="200"/>
        <w:rPr>
          <w:rFonts w:ascii="宋体" w:hAnsi="宋体" w:cs="宋体"/>
          <w:kern w:val="0"/>
        </w:rPr>
      </w:pPr>
      <w:r>
        <w:rPr>
          <w:rFonts w:hint="eastAsia" w:ascii="宋体" w:hAnsi="宋体" w:cs="宋体"/>
          <w:kern w:val="0"/>
        </w:rPr>
        <w:t xml:space="preserve">频繁进行事先声明及未声明的审查活动以确保该书面购买合同得以贯彻实施。 </w:t>
      </w:r>
    </w:p>
    <w:p>
      <w:pPr>
        <w:spacing w:line="360" w:lineRule="auto"/>
        <w:ind w:firstLine="420" w:firstLineChars="200"/>
        <w:rPr>
          <w:rFonts w:ascii="宋体" w:hAnsi="宋体" w:cs="宋体"/>
          <w:kern w:val="0"/>
        </w:rPr>
      </w:pPr>
      <w:r>
        <w:rPr>
          <w:rFonts w:hint="eastAsia" w:ascii="宋体" w:hAnsi="宋体" w:cs="宋体"/>
          <w:kern w:val="0"/>
        </w:rPr>
        <w:t>公司应建立《供应商、分包商管理控制程序》，确保公司供应商、分包商和分供商懂得社会责任标准的要求，并逐步改善社会责任表现。</w:t>
      </w:r>
    </w:p>
    <w:p>
      <w:pPr>
        <w:spacing w:line="360" w:lineRule="auto"/>
        <w:ind w:firstLine="422" w:firstLineChars="200"/>
        <w:rPr>
          <w:rFonts w:ascii="宋体" w:hAnsi="宋体" w:cs="宋体"/>
          <w:kern w:val="0"/>
        </w:rPr>
      </w:pPr>
      <w:r>
        <w:rPr>
          <w:rFonts w:hint="eastAsia" w:ascii="宋体" w:hAnsi="宋体" w:cs="宋体"/>
          <w:b/>
          <w:bCs/>
          <w:kern w:val="0"/>
        </w:rPr>
        <w:t>处理意见及采取纠正行动</w:t>
      </w:r>
      <w:r>
        <w:rPr>
          <w:rFonts w:hint="eastAsia" w:ascii="宋体" w:hAnsi="宋体" w:cs="宋体"/>
          <w:kern w:val="0"/>
        </w:rPr>
        <w:t xml:space="preserve"> </w:t>
      </w:r>
    </w:p>
    <w:p>
      <w:pPr>
        <w:spacing w:line="360" w:lineRule="auto"/>
        <w:ind w:firstLine="420" w:firstLineChars="200"/>
        <w:rPr>
          <w:rFonts w:ascii="宋体" w:hAnsi="宋体" w:cs="宋体"/>
          <w:kern w:val="0"/>
        </w:rPr>
      </w:pPr>
      <w:r>
        <w:rPr>
          <w:rFonts w:hint="eastAsia" w:ascii="宋体" w:hAnsi="宋体" w:cs="宋体"/>
          <w:kern w:val="0"/>
        </w:rPr>
        <w:t xml:space="preserve">3.11公司应建立《员工申诉管理控制程序》，确保提供一个保密手段让所有员工向公司管理层和工人代表对违反此标准作出举报。当员工和其他利益相关方质疑公司是否符合公司政策和/或本标准规定的事项之时，公司应该调查、处理并作出反应；员工如果提供关于公司是否遵守本标准的资料，公司不可对其采取惩处、解雇或歧视的行为。 </w:t>
      </w:r>
    </w:p>
    <w:p>
      <w:pPr>
        <w:spacing w:line="360" w:lineRule="auto"/>
        <w:ind w:firstLine="420" w:firstLineChars="200"/>
        <w:rPr>
          <w:rFonts w:ascii="宋体" w:hAnsi="宋体" w:cs="宋体"/>
          <w:kern w:val="0"/>
        </w:rPr>
      </w:pPr>
      <w:r>
        <w:rPr>
          <w:rFonts w:hint="eastAsia" w:ascii="宋体" w:hAnsi="宋体" w:cs="宋体"/>
          <w:kern w:val="0"/>
        </w:rPr>
        <w:t xml:space="preserve">3.12公司应建立《纠正和预防措施控制程序》，以便如果识别出任何违反公司政策和/本标准规定的事项，公司应识别根本原因，并根据其性质和严重性，调配相应的资源及时执行改正和预防措施。 </w:t>
      </w:r>
    </w:p>
    <w:p>
      <w:pPr>
        <w:spacing w:line="360" w:lineRule="auto"/>
        <w:ind w:firstLine="422" w:firstLineChars="200"/>
        <w:rPr>
          <w:rFonts w:ascii="宋体" w:hAnsi="宋体" w:cs="宋体"/>
          <w:kern w:val="0"/>
        </w:rPr>
      </w:pPr>
      <w:r>
        <w:rPr>
          <w:rFonts w:hint="eastAsia" w:ascii="宋体" w:hAnsi="宋体" w:cs="宋体"/>
          <w:b/>
          <w:bCs/>
          <w:kern w:val="0"/>
        </w:rPr>
        <w:t xml:space="preserve">外部审核和利益相关方参与 </w:t>
      </w:r>
      <w:r>
        <w:rPr>
          <w:rFonts w:hint="eastAsia" w:ascii="宋体" w:hAnsi="宋体" w:cs="宋体"/>
          <w:kern w:val="0"/>
        </w:rPr>
        <w:t xml:space="preserve"> </w:t>
      </w:r>
    </w:p>
    <w:p>
      <w:pPr>
        <w:spacing w:line="360" w:lineRule="auto"/>
        <w:ind w:firstLine="420" w:firstLineChars="200"/>
        <w:rPr>
          <w:rFonts w:ascii="宋体" w:hAnsi="宋体" w:cs="宋体"/>
          <w:kern w:val="0"/>
        </w:rPr>
      </w:pPr>
      <w:r>
        <w:rPr>
          <w:rFonts w:hint="eastAsia" w:ascii="宋体" w:hAnsi="宋体" w:cs="宋体"/>
          <w:kern w:val="0"/>
        </w:rPr>
        <w:t>3.13公司应该建立和维持适当程序，就公司在执行本标准各项要求上和符合性，向所有利益相关方定期提供数据和资料，所提供的应该包括但不限于管理评审和监查活动的结果。</w:t>
      </w:r>
    </w:p>
    <w:p>
      <w:pPr>
        <w:spacing w:line="360" w:lineRule="auto"/>
        <w:ind w:firstLine="420" w:firstLineChars="200"/>
        <w:rPr>
          <w:rFonts w:ascii="宋体" w:hAnsi="宋体" w:cs="宋体"/>
          <w:kern w:val="0"/>
        </w:rPr>
      </w:pPr>
      <w:r>
        <w:rPr>
          <w:rFonts w:hint="eastAsia" w:ascii="宋体" w:hAnsi="宋体" w:cs="宋体"/>
          <w:kern w:val="0"/>
        </w:rPr>
        <w:t>对于验证组织是否符合本标准要求的审核</w:t>
      </w:r>
      <w:r>
        <w:rPr>
          <w:rFonts w:ascii="宋体" w:hAnsi="宋体" w:cs="宋体"/>
          <w:kern w:val="0"/>
        </w:rPr>
        <w:t xml:space="preserve">, </w:t>
      </w:r>
      <w:r>
        <w:rPr>
          <w:rFonts w:hint="eastAsia" w:ascii="宋体" w:hAnsi="宋体" w:cs="宋体"/>
          <w:kern w:val="0"/>
        </w:rPr>
        <w:t>无论是在通知或不通知审核日期的情况下，组织均应当全力配合外部审核员确定导致不符合</w:t>
      </w:r>
      <w:r>
        <w:rPr>
          <w:rFonts w:ascii="宋体" w:hAnsi="宋体" w:cs="宋体"/>
          <w:kern w:val="0"/>
        </w:rPr>
        <w:t xml:space="preserve"> SA8000 </w:t>
      </w:r>
      <w:r>
        <w:rPr>
          <w:rFonts w:hint="eastAsia" w:ascii="宋体" w:hAnsi="宋体" w:cs="宋体"/>
          <w:kern w:val="0"/>
        </w:rPr>
        <w:t>标准的问题的严重性和频率。</w:t>
      </w:r>
    </w:p>
    <w:p>
      <w:pPr>
        <w:spacing w:line="360" w:lineRule="auto"/>
        <w:ind w:firstLine="420" w:firstLineChars="200"/>
        <w:rPr>
          <w:rFonts w:ascii="宋体" w:hAnsi="宋体" w:cs="宋体"/>
          <w:kern w:val="0"/>
        </w:rPr>
      </w:pPr>
      <w:r>
        <w:rPr>
          <w:rFonts w:hint="eastAsia" w:ascii="宋体" w:hAnsi="宋体" w:cs="宋体"/>
          <w:kern w:val="0"/>
        </w:rPr>
        <w:t xml:space="preserve">3.14公司应表明其和所有利益相关方进行对话的意愿，包括但不限于：工人、工会、供应商、分包商、下级供应商、非政府机构及当地和国家政府官员等，以确认标准的符合性。 </w:t>
      </w:r>
    </w:p>
    <w:p>
      <w:pPr>
        <w:spacing w:line="360" w:lineRule="auto"/>
        <w:ind w:firstLine="420" w:firstLineChars="200"/>
        <w:rPr>
          <w:rFonts w:ascii="宋体" w:hAnsi="宋体" w:cs="宋体"/>
          <w:kern w:val="0"/>
        </w:rPr>
      </w:pPr>
      <w:r>
        <w:rPr>
          <w:rFonts w:hint="eastAsia" w:ascii="宋体" w:hAnsi="宋体" w:cs="宋体"/>
          <w:kern w:val="0"/>
        </w:rPr>
        <w:t>公司应建立《对内对外沟通控制程序》，规范公司对内、对外信息沟通，确保相关方的参与，以使管理体系有效运行。</w:t>
      </w:r>
    </w:p>
    <w:p>
      <w:pPr>
        <w:spacing w:line="360" w:lineRule="auto"/>
        <w:ind w:firstLine="422" w:firstLineChars="200"/>
        <w:rPr>
          <w:rFonts w:ascii="宋体" w:hAnsi="宋体" w:cs="宋体"/>
          <w:kern w:val="0"/>
        </w:rPr>
      </w:pPr>
      <w:r>
        <w:rPr>
          <w:rFonts w:hint="eastAsia" w:ascii="宋体" w:hAnsi="宋体" w:cs="宋体"/>
          <w:b/>
          <w:bCs/>
          <w:kern w:val="0"/>
        </w:rPr>
        <w:t>核实渠道</w:t>
      </w:r>
      <w:r>
        <w:rPr>
          <w:rFonts w:hint="eastAsia" w:ascii="宋体" w:hAnsi="宋体" w:cs="宋体"/>
          <w:kern w:val="0"/>
        </w:rPr>
        <w:t xml:space="preserve"> </w:t>
      </w:r>
    </w:p>
    <w:p>
      <w:pPr>
        <w:spacing w:line="360" w:lineRule="auto"/>
        <w:ind w:firstLine="420" w:firstLineChars="200"/>
        <w:rPr>
          <w:rFonts w:ascii="宋体" w:hAnsi="宋体" w:cs="宋体"/>
          <w:kern w:val="0"/>
        </w:rPr>
      </w:pPr>
      <w:r>
        <w:rPr>
          <w:rFonts w:hint="eastAsia" w:ascii="宋体" w:hAnsi="宋体" w:cs="宋体"/>
          <w:kern w:val="0"/>
        </w:rPr>
        <w:t xml:space="preserve">3.15为核实公司满足本标准要求而进行的事先通知和未事先通知的审核时，公司应该根据要求给审核员提供合理的资料和取得资料的渠道。 </w:t>
      </w:r>
    </w:p>
    <w:p>
      <w:pPr>
        <w:spacing w:line="360" w:lineRule="auto"/>
        <w:ind w:firstLine="422" w:firstLineChars="200"/>
        <w:rPr>
          <w:rFonts w:ascii="宋体" w:hAnsi="宋体" w:cs="宋体"/>
          <w:kern w:val="0"/>
        </w:rPr>
      </w:pPr>
      <w:r>
        <w:rPr>
          <w:rFonts w:hint="eastAsia" w:ascii="宋体" w:hAnsi="宋体" w:cs="宋体"/>
          <w:b/>
          <w:bCs/>
          <w:kern w:val="0"/>
        </w:rPr>
        <w:t>文件和记录</w:t>
      </w:r>
      <w:r>
        <w:rPr>
          <w:rFonts w:hint="eastAsia" w:ascii="宋体" w:hAnsi="宋体" w:cs="宋体"/>
          <w:kern w:val="0"/>
        </w:rPr>
        <w:t xml:space="preserve"> </w:t>
      </w:r>
    </w:p>
    <w:p>
      <w:pPr>
        <w:spacing w:line="360" w:lineRule="auto"/>
        <w:ind w:firstLine="420" w:firstLineChars="200"/>
        <w:rPr>
          <w:rFonts w:ascii="宋体" w:hAnsi="宋体" w:cs="宋体"/>
          <w:kern w:val="0"/>
        </w:rPr>
      </w:pPr>
      <w:r>
        <w:rPr>
          <w:rFonts w:hint="eastAsia" w:ascii="宋体" w:hAnsi="宋体" w:cs="宋体"/>
          <w:kern w:val="0"/>
        </w:rPr>
        <w:t>3.16公司应建立社会责任管理手册、适当必要的程序、作业文件等，建立系统化、文件化的社会责任</w:t>
      </w:r>
    </w:p>
    <w:p>
      <w:pPr>
        <w:widowControl/>
        <w:jc w:val="left"/>
        <w:rPr>
          <w:rFonts w:ascii="宋体" w:hAnsi="宋体" w:cs="宋体"/>
          <w:kern w:val="0"/>
        </w:rPr>
      </w:pPr>
    </w:p>
    <w:tbl>
      <w:tblPr>
        <w:tblStyle w:val="13"/>
        <w:tblpPr w:leftFromText="180" w:rightFromText="180" w:vertAnchor="text" w:horzAnchor="margin" w:tblpY="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53"/>
        <w:gridCol w:w="24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Align w:val="center"/>
          </w:tcPr>
          <w:p>
            <w:pPr>
              <w:spacing w:line="360" w:lineRule="auto"/>
              <w:jc w:val="center"/>
              <w:rPr>
                <w:rFonts w:ascii="宋体" w:hAnsi="宋体"/>
              </w:rPr>
            </w:pPr>
            <w:r>
              <w:rPr>
                <w:rFonts w:hint="eastAsia" w:ascii="宋体" w:hAnsi="宋体"/>
              </w:rPr>
              <w:t>四川思爱科电子科技有限公司社会责任管理手册</w:t>
            </w:r>
          </w:p>
        </w:tc>
        <w:tc>
          <w:tcPr>
            <w:tcW w:w="4195" w:type="dxa"/>
            <w:gridSpan w:val="2"/>
            <w:vAlign w:val="center"/>
          </w:tcPr>
          <w:p>
            <w:pPr>
              <w:spacing w:line="360" w:lineRule="auto"/>
              <w:jc w:val="center"/>
              <w:rPr>
                <w:rFonts w:ascii="宋体" w:hAnsi="宋体"/>
              </w:rPr>
            </w:pPr>
            <w:r>
              <w:rPr>
                <w:rFonts w:hint="eastAsia" w:ascii="宋体" w:hAnsi="宋体"/>
              </w:rPr>
              <w:t>SAK/SA001-2022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restart"/>
            <w:vAlign w:val="center"/>
          </w:tcPr>
          <w:p>
            <w:pPr>
              <w:spacing w:line="360" w:lineRule="auto"/>
              <w:jc w:val="center"/>
              <w:rPr>
                <w:rFonts w:ascii="宋体" w:hAnsi="宋体"/>
              </w:rPr>
            </w:pPr>
            <w:r>
              <w:rPr>
                <w:rFonts w:hint="eastAsia" w:ascii="宋体" w:hAnsi="宋体"/>
              </w:rPr>
              <w:t>管理系统</w:t>
            </w:r>
          </w:p>
        </w:tc>
        <w:tc>
          <w:tcPr>
            <w:tcW w:w="2480" w:type="dxa"/>
            <w:vAlign w:val="center"/>
          </w:tcPr>
          <w:p>
            <w:pPr>
              <w:spacing w:line="360" w:lineRule="auto"/>
              <w:jc w:val="center"/>
              <w:rPr>
                <w:rFonts w:ascii="宋体" w:hAnsi="宋体"/>
              </w:rPr>
            </w:pPr>
            <w:r>
              <w:rPr>
                <w:rFonts w:hint="eastAsia" w:ascii="宋体" w:hAnsi="宋体"/>
              </w:rPr>
              <w:t>版本/修改状态</w:t>
            </w:r>
          </w:p>
        </w:tc>
        <w:tc>
          <w:tcPr>
            <w:tcW w:w="1715" w:type="dxa"/>
            <w:vAlign w:val="center"/>
          </w:tcPr>
          <w:p>
            <w:pPr>
              <w:spacing w:line="360" w:lineRule="auto"/>
              <w:jc w:val="center"/>
              <w:rPr>
                <w:rFonts w:ascii="宋体" w:hAnsi="宋体"/>
              </w:rPr>
            </w:pPr>
            <w:r>
              <w:rPr>
                <w:rFonts w:hint="eastAsia" w:ascii="宋体" w:hAnsi="宋体"/>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453" w:type="dxa"/>
            <w:vMerge w:val="continue"/>
          </w:tcPr>
          <w:p>
            <w:pPr>
              <w:spacing w:line="360" w:lineRule="auto"/>
              <w:rPr>
                <w:rFonts w:ascii="宋体" w:hAnsi="宋体"/>
              </w:rPr>
            </w:pPr>
          </w:p>
        </w:tc>
        <w:tc>
          <w:tcPr>
            <w:tcW w:w="2480" w:type="dxa"/>
            <w:vAlign w:val="center"/>
          </w:tcPr>
          <w:p>
            <w:pPr>
              <w:spacing w:line="360" w:lineRule="auto"/>
              <w:jc w:val="center"/>
              <w:rPr>
                <w:rFonts w:ascii="宋体" w:hAnsi="宋体"/>
              </w:rPr>
            </w:pPr>
            <w:r>
              <w:rPr>
                <w:rFonts w:hint="eastAsia" w:ascii="宋体" w:hAnsi="宋体"/>
              </w:rPr>
              <w:t>页  次</w:t>
            </w:r>
          </w:p>
        </w:tc>
        <w:tc>
          <w:tcPr>
            <w:tcW w:w="1715" w:type="dxa"/>
            <w:vAlign w:val="center"/>
          </w:tcPr>
          <w:p>
            <w:pPr>
              <w:spacing w:line="360" w:lineRule="auto"/>
              <w:jc w:val="center"/>
              <w:rPr>
                <w:rFonts w:ascii="宋体" w:hAnsi="宋体"/>
              </w:rPr>
            </w:pPr>
            <w:r>
              <w:rPr>
                <w:rFonts w:hint="eastAsia" w:ascii="宋体" w:hAnsi="宋体"/>
              </w:rPr>
              <w:t>3</w:t>
            </w:r>
            <w:r>
              <w:rPr>
                <w:rFonts w:ascii="宋体" w:hAnsi="宋体"/>
              </w:rPr>
              <w:t>4</w:t>
            </w:r>
            <w:r>
              <w:rPr>
                <w:rFonts w:hint="eastAsia" w:ascii="宋体" w:hAnsi="宋体"/>
              </w:rPr>
              <w:t>/34</w:t>
            </w:r>
          </w:p>
        </w:tc>
      </w:tr>
    </w:tbl>
    <w:p>
      <w:pPr>
        <w:spacing w:line="360" w:lineRule="auto"/>
        <w:ind w:firstLine="420" w:firstLineChars="200"/>
        <w:rPr>
          <w:rFonts w:ascii="宋体" w:hAnsi="宋体" w:cs="宋体"/>
          <w:kern w:val="0"/>
        </w:rPr>
      </w:pPr>
      <w:r>
        <w:rPr>
          <w:rFonts w:hint="eastAsia" w:ascii="宋体" w:hAnsi="宋体" w:cs="宋体"/>
          <w:kern w:val="0"/>
        </w:rPr>
        <w:t>管理体系，满足本标准的各项要求。</w:t>
      </w:r>
    </w:p>
    <w:p>
      <w:pPr>
        <w:spacing w:line="360" w:lineRule="auto"/>
        <w:ind w:firstLine="420" w:firstLineChars="200"/>
        <w:rPr>
          <w:rFonts w:ascii="宋体" w:hAnsi="宋体" w:cs="宋体"/>
          <w:kern w:val="0"/>
        </w:rPr>
      </w:pPr>
      <w:r>
        <w:rPr>
          <w:rFonts w:hint="eastAsia" w:ascii="宋体" w:hAnsi="宋体" w:cs="宋体"/>
          <w:kern w:val="0"/>
        </w:rPr>
        <w:t>3.17公司应该保留适当的记录，证明公司符合本标准中的各项规定。</w:t>
      </w:r>
    </w:p>
    <w:p>
      <w:pPr>
        <w:spacing w:line="360" w:lineRule="auto"/>
        <w:ind w:firstLine="420" w:firstLineChars="200"/>
        <w:rPr>
          <w:rFonts w:ascii="宋体" w:hAnsi="宋体" w:cs="宋体"/>
          <w:kern w:val="0"/>
        </w:rPr>
      </w:pPr>
      <w:r>
        <w:rPr>
          <w:rFonts w:hint="eastAsia" w:ascii="宋体" w:hAnsi="宋体" w:cs="宋体"/>
          <w:kern w:val="0"/>
        </w:rPr>
        <w:t>公司应建立《文件记录控制程序》，使文件和记录得到有效管理，确保符合以上要求。</w:t>
      </w:r>
    </w:p>
    <w:p>
      <w:pPr>
        <w:numPr>
          <w:ilvl w:val="0"/>
          <w:numId w:val="23"/>
        </w:numPr>
        <w:spacing w:line="360" w:lineRule="auto"/>
        <w:ind w:firstLine="420" w:firstLineChars="200"/>
        <w:rPr>
          <w:rFonts w:ascii="宋体" w:hAnsi="宋体" w:cs="宋体"/>
          <w:kern w:val="0"/>
        </w:rPr>
      </w:pPr>
      <w:r>
        <w:rPr>
          <w:rFonts w:hint="eastAsia" w:ascii="宋体" w:hAnsi="宋体" w:cs="宋体"/>
          <w:kern w:val="0"/>
        </w:rPr>
        <w:t>相关文件</w:t>
      </w:r>
    </w:p>
    <w:p>
      <w:pPr>
        <w:spacing w:line="360" w:lineRule="auto"/>
        <w:ind w:firstLine="420" w:firstLineChars="200"/>
        <w:rPr>
          <w:rFonts w:ascii="宋体" w:hAnsi="宋体" w:cs="宋体"/>
          <w:kern w:val="0"/>
        </w:rPr>
      </w:pPr>
      <w:r>
        <w:rPr>
          <w:rFonts w:hint="eastAsia" w:ascii="宋体" w:hAnsi="宋体" w:cs="宋体"/>
          <w:kern w:val="0"/>
        </w:rPr>
        <w:t>4.1管理评审控制程序</w:t>
      </w:r>
    </w:p>
    <w:p>
      <w:pPr>
        <w:spacing w:line="360" w:lineRule="auto"/>
        <w:ind w:firstLine="420" w:firstLineChars="200"/>
        <w:rPr>
          <w:rFonts w:ascii="宋体" w:hAnsi="宋体" w:cs="宋体"/>
          <w:kern w:val="0"/>
        </w:rPr>
      </w:pPr>
      <w:r>
        <w:rPr>
          <w:rFonts w:hint="eastAsia" w:ascii="宋体" w:hAnsi="宋体" w:cs="宋体"/>
          <w:kern w:val="0"/>
        </w:rPr>
        <w:t>4.2岗位职责</w:t>
      </w:r>
    </w:p>
    <w:p>
      <w:pPr>
        <w:spacing w:line="360" w:lineRule="auto"/>
        <w:ind w:firstLine="420" w:firstLineChars="200"/>
        <w:rPr>
          <w:rFonts w:ascii="宋体" w:hAnsi="宋体" w:cs="宋体"/>
          <w:kern w:val="0"/>
        </w:rPr>
      </w:pPr>
      <w:r>
        <w:rPr>
          <w:rFonts w:hint="eastAsia" w:ascii="宋体" w:hAnsi="宋体" w:cs="宋体"/>
          <w:kern w:val="0"/>
        </w:rPr>
        <w:t>4.3员工培训控制程序</w:t>
      </w:r>
    </w:p>
    <w:p>
      <w:pPr>
        <w:spacing w:line="360" w:lineRule="auto"/>
        <w:ind w:firstLine="420" w:firstLineChars="200"/>
        <w:rPr>
          <w:rFonts w:ascii="宋体" w:hAnsi="宋体" w:cs="宋体"/>
          <w:kern w:val="0"/>
        </w:rPr>
      </w:pPr>
      <w:r>
        <w:rPr>
          <w:rFonts w:hint="eastAsia" w:ascii="宋体" w:hAnsi="宋体" w:cs="宋体"/>
          <w:kern w:val="0"/>
        </w:rPr>
        <w:t>4.4内部审核控制程序</w:t>
      </w:r>
    </w:p>
    <w:p>
      <w:pPr>
        <w:spacing w:line="360" w:lineRule="auto"/>
        <w:ind w:firstLine="420" w:firstLineChars="200"/>
        <w:rPr>
          <w:rFonts w:ascii="宋体" w:hAnsi="宋体" w:cs="宋体"/>
          <w:kern w:val="0"/>
        </w:rPr>
      </w:pPr>
      <w:r>
        <w:rPr>
          <w:rFonts w:hint="eastAsia" w:ascii="宋体" w:hAnsi="宋体" w:cs="宋体"/>
          <w:kern w:val="0"/>
        </w:rPr>
        <w:t>4.5供应商、分包商管理控制程序</w:t>
      </w:r>
    </w:p>
    <w:p>
      <w:pPr>
        <w:spacing w:line="360" w:lineRule="auto"/>
        <w:ind w:firstLine="420" w:firstLineChars="200"/>
        <w:rPr>
          <w:rFonts w:ascii="宋体" w:hAnsi="宋体" w:cs="宋体"/>
          <w:kern w:val="0"/>
        </w:rPr>
      </w:pPr>
      <w:r>
        <w:rPr>
          <w:rFonts w:hint="eastAsia" w:ascii="宋体" w:hAnsi="宋体" w:cs="宋体"/>
          <w:kern w:val="0"/>
        </w:rPr>
        <w:t>4.6员工申诉管理控制程序</w:t>
      </w:r>
    </w:p>
    <w:p>
      <w:pPr>
        <w:spacing w:line="360" w:lineRule="auto"/>
        <w:ind w:firstLine="420" w:firstLineChars="200"/>
        <w:rPr>
          <w:rFonts w:ascii="宋体" w:hAnsi="宋体" w:cs="宋体"/>
          <w:kern w:val="0"/>
        </w:rPr>
      </w:pPr>
      <w:r>
        <w:rPr>
          <w:rFonts w:hint="eastAsia" w:ascii="宋体" w:hAnsi="宋体" w:cs="宋体"/>
          <w:kern w:val="0"/>
        </w:rPr>
        <w:t>4.7纠正和预防措施控制程序</w:t>
      </w:r>
    </w:p>
    <w:p>
      <w:pPr>
        <w:spacing w:line="360" w:lineRule="auto"/>
        <w:ind w:firstLine="420" w:firstLineChars="200"/>
        <w:rPr>
          <w:rFonts w:ascii="宋体" w:hAnsi="宋体" w:cs="宋体"/>
          <w:kern w:val="0"/>
        </w:rPr>
      </w:pPr>
      <w:r>
        <w:rPr>
          <w:rFonts w:hint="eastAsia" w:ascii="宋体" w:hAnsi="宋体" w:cs="宋体"/>
          <w:kern w:val="0"/>
        </w:rPr>
        <w:t>4.8对内对外沟通控制程序</w:t>
      </w:r>
    </w:p>
    <w:p>
      <w:pPr>
        <w:spacing w:line="360" w:lineRule="auto"/>
        <w:ind w:firstLine="420" w:firstLineChars="200"/>
        <w:rPr>
          <w:rFonts w:ascii="宋体" w:hAnsi="宋体" w:cs="宋体"/>
          <w:kern w:val="0"/>
        </w:rPr>
      </w:pPr>
      <w:r>
        <w:rPr>
          <w:rFonts w:hint="eastAsia" w:ascii="宋体" w:hAnsi="宋体" w:cs="宋体"/>
          <w:kern w:val="0"/>
        </w:rPr>
        <w:t>4.9文件记录控制程序</w:t>
      </w:r>
    </w:p>
    <w:p>
      <w:pPr>
        <w:spacing w:line="360" w:lineRule="auto"/>
        <w:ind w:firstLine="420" w:firstLineChars="200"/>
        <w:rPr>
          <w:rFonts w:ascii="宋体" w:hAnsi="宋体" w:cs="宋体"/>
          <w:kern w:val="0"/>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rPr>
          <w:rFonts w:ascii="宋体" w:hAnsi="宋体"/>
        </w:rPr>
      </w:pPr>
    </w:p>
    <w:sectPr>
      <w:headerReference r:id="rId4"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宋体" w:hAnsi="宋体"/>
        <w:b/>
        <w:bCs/>
        <w:sz w:val="44"/>
      </w:rPr>
      <w:drawing>
        <wp:inline distT="0" distB="0" distL="0" distR="0">
          <wp:extent cx="647700" cy="282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t="7087" r="57607"/>
                  <a:stretch>
                    <a:fillRect/>
                  </a:stretch>
                </pic:blipFill>
                <pic:spPr>
                  <a:xfrm>
                    <a:off x="0" y="0"/>
                    <a:ext cx="672240" cy="29375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b/>
        <w:bCs/>
        <w:sz w:val="44"/>
      </w:rPr>
      <w:drawing>
        <wp:inline distT="0" distB="0" distL="0" distR="0">
          <wp:extent cx="602615" cy="2635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t="7087" r="57607"/>
                  <a:stretch>
                    <a:fillRect/>
                  </a:stretch>
                </pic:blipFill>
                <pic:spPr>
                  <a:xfrm>
                    <a:off x="0" y="0"/>
                    <a:ext cx="628759" cy="274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decimal"/>
      <w:suff w:val="nothing"/>
      <w:lvlText w:val="%1."/>
      <w:lvlJc w:val="left"/>
    </w:lvl>
  </w:abstractNum>
  <w:abstractNum w:abstractNumId="1">
    <w:nsid w:val="00000002"/>
    <w:multiLevelType w:val="singleLevel"/>
    <w:tmpl w:val="00000002"/>
    <w:lvl w:ilvl="0" w:tentative="0">
      <w:start w:val="1"/>
      <w:numFmt w:val="lowerLetter"/>
      <w:suff w:val="nothing"/>
      <w:lvlText w:val="%1."/>
      <w:lvlJc w:val="left"/>
    </w:lvl>
  </w:abstractNum>
  <w:abstractNum w:abstractNumId="2">
    <w:nsid w:val="00000003"/>
    <w:multiLevelType w:val="singleLevel"/>
    <w:tmpl w:val="00000003"/>
    <w:lvl w:ilvl="0" w:tentative="0">
      <w:start w:val="1"/>
      <w:numFmt w:val="lowerLetter"/>
      <w:suff w:val="nothing"/>
      <w:lvlText w:val="%1."/>
      <w:lvlJc w:val="left"/>
    </w:lvl>
  </w:abstractNum>
  <w:abstractNum w:abstractNumId="3">
    <w:nsid w:val="00000004"/>
    <w:multiLevelType w:val="singleLevel"/>
    <w:tmpl w:val="00000004"/>
    <w:lvl w:ilvl="0" w:tentative="0">
      <w:start w:val="4"/>
      <w:numFmt w:val="decimal"/>
      <w:suff w:val="nothing"/>
      <w:lvlText w:val="%1."/>
      <w:lvlJc w:val="left"/>
    </w:lvl>
  </w:abstractNum>
  <w:abstractNum w:abstractNumId="4">
    <w:nsid w:val="00000005"/>
    <w:multiLevelType w:val="singleLevel"/>
    <w:tmpl w:val="00000005"/>
    <w:lvl w:ilvl="0" w:tentative="0">
      <w:start w:val="1"/>
      <w:numFmt w:val="lowerLetter"/>
      <w:suff w:val="nothing"/>
      <w:lvlText w:val="%1)"/>
      <w:lvlJc w:val="left"/>
    </w:lvl>
  </w:abstractNum>
  <w:abstractNum w:abstractNumId="5">
    <w:nsid w:val="00000006"/>
    <w:multiLevelType w:val="singleLevel"/>
    <w:tmpl w:val="00000006"/>
    <w:lvl w:ilvl="0" w:tentative="0">
      <w:start w:val="3"/>
      <w:numFmt w:val="decimal"/>
      <w:suff w:val="nothing"/>
      <w:lvlText w:val="%1."/>
      <w:lvlJc w:val="left"/>
    </w:lvl>
  </w:abstractNum>
  <w:abstractNum w:abstractNumId="6">
    <w:nsid w:val="00000007"/>
    <w:multiLevelType w:val="singleLevel"/>
    <w:tmpl w:val="00000007"/>
    <w:lvl w:ilvl="0" w:tentative="0">
      <w:start w:val="1"/>
      <w:numFmt w:val="lowerLetter"/>
      <w:suff w:val="nothing"/>
      <w:lvlText w:val="%1)"/>
      <w:lvlJc w:val="left"/>
    </w:lvl>
  </w:abstractNum>
  <w:abstractNum w:abstractNumId="7">
    <w:nsid w:val="00000008"/>
    <w:multiLevelType w:val="singleLevel"/>
    <w:tmpl w:val="00000008"/>
    <w:lvl w:ilvl="0" w:tentative="0">
      <w:start w:val="3"/>
      <w:numFmt w:val="decimal"/>
      <w:suff w:val="nothing"/>
      <w:lvlText w:val="%1."/>
      <w:lvlJc w:val="left"/>
    </w:lvl>
  </w:abstractNum>
  <w:abstractNum w:abstractNumId="8">
    <w:nsid w:val="00000009"/>
    <w:multiLevelType w:val="singleLevel"/>
    <w:tmpl w:val="00000009"/>
    <w:lvl w:ilvl="0" w:tentative="0">
      <w:start w:val="3"/>
      <w:numFmt w:val="decimal"/>
      <w:suff w:val="nothing"/>
      <w:lvlText w:val="%1."/>
      <w:lvlJc w:val="left"/>
    </w:lvl>
  </w:abstractNum>
  <w:abstractNum w:abstractNumId="9">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B"/>
    <w:multiLevelType w:val="singleLevel"/>
    <w:tmpl w:val="0000000B"/>
    <w:lvl w:ilvl="0" w:tentative="0">
      <w:start w:val="3"/>
      <w:numFmt w:val="decimal"/>
      <w:suff w:val="nothing"/>
      <w:lvlText w:val="%1."/>
      <w:lvlJc w:val="left"/>
    </w:lvl>
  </w:abstractNum>
  <w:abstractNum w:abstractNumId="11">
    <w:nsid w:val="0000000C"/>
    <w:multiLevelType w:val="singleLevel"/>
    <w:tmpl w:val="0000000C"/>
    <w:lvl w:ilvl="0" w:tentative="0">
      <w:start w:val="4"/>
      <w:numFmt w:val="decimal"/>
      <w:suff w:val="nothing"/>
      <w:lvlText w:val="%1."/>
      <w:lvlJc w:val="left"/>
    </w:lvl>
  </w:abstractNum>
  <w:abstractNum w:abstractNumId="12">
    <w:nsid w:val="0000000D"/>
    <w:multiLevelType w:val="singleLevel"/>
    <w:tmpl w:val="0000000D"/>
    <w:lvl w:ilvl="0" w:tentative="0">
      <w:start w:val="3"/>
      <w:numFmt w:val="decimal"/>
      <w:suff w:val="nothing"/>
      <w:lvlText w:val="%1."/>
      <w:lvlJc w:val="left"/>
    </w:lvl>
  </w:abstractNum>
  <w:abstractNum w:abstractNumId="13">
    <w:nsid w:val="0000000E"/>
    <w:multiLevelType w:val="singleLevel"/>
    <w:tmpl w:val="0000000E"/>
    <w:lvl w:ilvl="0" w:tentative="0">
      <w:start w:val="3"/>
      <w:numFmt w:val="decimal"/>
      <w:suff w:val="nothing"/>
      <w:lvlText w:val="%1."/>
      <w:lvlJc w:val="left"/>
    </w:lvl>
  </w:abstractNum>
  <w:abstractNum w:abstractNumId="14">
    <w:nsid w:val="0000000F"/>
    <w:multiLevelType w:val="singleLevel"/>
    <w:tmpl w:val="0000000F"/>
    <w:lvl w:ilvl="0" w:tentative="0">
      <w:start w:val="1"/>
      <w:numFmt w:val="lowerLetter"/>
      <w:suff w:val="nothing"/>
      <w:lvlText w:val="%1."/>
      <w:lvlJc w:val="left"/>
    </w:lvl>
  </w:abstractNum>
  <w:abstractNum w:abstractNumId="15">
    <w:nsid w:val="00000010"/>
    <w:multiLevelType w:val="singleLevel"/>
    <w:tmpl w:val="00000010"/>
    <w:lvl w:ilvl="0" w:tentative="0">
      <w:start w:val="4"/>
      <w:numFmt w:val="decimal"/>
      <w:suff w:val="nothing"/>
      <w:lvlText w:val="%1."/>
      <w:lvlJc w:val="left"/>
    </w:lvl>
  </w:abstractNum>
  <w:abstractNum w:abstractNumId="16">
    <w:nsid w:val="0000001B"/>
    <w:multiLevelType w:val="singleLevel"/>
    <w:tmpl w:val="0000001B"/>
    <w:lvl w:ilvl="0" w:tentative="0">
      <w:start w:val="4"/>
      <w:numFmt w:val="decimal"/>
      <w:suff w:val="nothing"/>
      <w:lvlText w:val="%1."/>
      <w:lvlJc w:val="left"/>
    </w:lvl>
  </w:abstractNum>
  <w:abstractNum w:abstractNumId="17">
    <w:nsid w:val="0000001C"/>
    <w:multiLevelType w:val="singleLevel"/>
    <w:tmpl w:val="0000001C"/>
    <w:lvl w:ilvl="0" w:tentative="0">
      <w:start w:val="3"/>
      <w:numFmt w:val="decimal"/>
      <w:suff w:val="nothing"/>
      <w:lvlText w:val="%1."/>
      <w:lvlJc w:val="left"/>
    </w:lvl>
  </w:abstractNum>
  <w:abstractNum w:abstractNumId="18">
    <w:nsid w:val="0000001D"/>
    <w:multiLevelType w:val="singleLevel"/>
    <w:tmpl w:val="0000001D"/>
    <w:lvl w:ilvl="0" w:tentative="0">
      <w:start w:val="3"/>
      <w:numFmt w:val="decimal"/>
      <w:suff w:val="nothing"/>
      <w:lvlText w:val="%1."/>
      <w:lvlJc w:val="left"/>
    </w:lvl>
  </w:abstractNum>
  <w:abstractNum w:abstractNumId="19">
    <w:nsid w:val="00000027"/>
    <w:multiLevelType w:val="multilevel"/>
    <w:tmpl w:val="00000027"/>
    <w:lvl w:ilvl="0" w:tentative="0">
      <w:start w:val="1"/>
      <w:numFmt w:val="decimal"/>
      <w:lvlText w:val="%1）"/>
      <w:lvlJc w:val="left"/>
      <w:pPr>
        <w:tabs>
          <w:tab w:val="left" w:pos="780"/>
        </w:tabs>
        <w:ind w:left="780" w:hanging="36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0">
    <w:nsid w:val="122F5AAD"/>
    <w:multiLevelType w:val="singleLevel"/>
    <w:tmpl w:val="122F5AAD"/>
    <w:lvl w:ilvl="0" w:tentative="0">
      <w:start w:val="1"/>
      <w:numFmt w:val="lowerLetter"/>
      <w:suff w:val="nothing"/>
      <w:lvlText w:val="%1)"/>
      <w:lvlJc w:val="left"/>
    </w:lvl>
  </w:abstractNum>
  <w:abstractNum w:abstractNumId="21">
    <w:nsid w:val="18202A6B"/>
    <w:multiLevelType w:val="multilevel"/>
    <w:tmpl w:val="18202A6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2895FC5"/>
    <w:multiLevelType w:val="multilevel"/>
    <w:tmpl w:val="32895F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22"/>
  </w:num>
  <w:num w:numId="3">
    <w:abstractNumId w:val="21"/>
  </w:num>
  <w:num w:numId="4">
    <w:abstractNumId w:val="19"/>
  </w:num>
  <w:num w:numId="5">
    <w:abstractNumId w:val="11"/>
  </w:num>
  <w:num w:numId="6">
    <w:abstractNumId w:val="10"/>
  </w:num>
  <w:num w:numId="7">
    <w:abstractNumId w:val="5"/>
  </w:num>
  <w:num w:numId="8">
    <w:abstractNumId w:val="12"/>
  </w:num>
  <w:num w:numId="9">
    <w:abstractNumId w:val="0"/>
  </w:num>
  <w:num w:numId="10">
    <w:abstractNumId w:val="18"/>
  </w:num>
  <w:num w:numId="11">
    <w:abstractNumId w:val="13"/>
  </w:num>
  <w:num w:numId="12">
    <w:abstractNumId w:val="17"/>
  </w:num>
  <w:num w:numId="13">
    <w:abstractNumId w:val="2"/>
  </w:num>
  <w:num w:numId="14">
    <w:abstractNumId w:val="3"/>
  </w:num>
  <w:num w:numId="15">
    <w:abstractNumId w:val="8"/>
  </w:num>
  <w:num w:numId="16">
    <w:abstractNumId w:val="1"/>
  </w:num>
  <w:num w:numId="17">
    <w:abstractNumId w:val="16"/>
  </w:num>
  <w:num w:numId="18">
    <w:abstractNumId w:val="7"/>
  </w:num>
  <w:num w:numId="19">
    <w:abstractNumId w:val="14"/>
  </w:num>
  <w:num w:numId="20">
    <w:abstractNumId w:val="6"/>
  </w:num>
  <w:num w:numId="21">
    <w:abstractNumId w:val="20"/>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1MzUyMGZkZWJjMjRjZjlhNzkwZjQ5OWJjNjZhYmIifQ=="/>
  </w:docVars>
  <w:rsids>
    <w:rsidRoot w:val="00172A27"/>
    <w:rsid w:val="00000C05"/>
    <w:rsid w:val="00026FF8"/>
    <w:rsid w:val="00032D08"/>
    <w:rsid w:val="00036117"/>
    <w:rsid w:val="000412EC"/>
    <w:rsid w:val="0005750D"/>
    <w:rsid w:val="000633DB"/>
    <w:rsid w:val="000743CF"/>
    <w:rsid w:val="00076ADC"/>
    <w:rsid w:val="00090E1A"/>
    <w:rsid w:val="00091B69"/>
    <w:rsid w:val="000A1B7C"/>
    <w:rsid w:val="000A70A0"/>
    <w:rsid w:val="000C168C"/>
    <w:rsid w:val="000D13ED"/>
    <w:rsid w:val="000D18B5"/>
    <w:rsid w:val="000D2B0E"/>
    <w:rsid w:val="000F6E3C"/>
    <w:rsid w:val="000F7DD8"/>
    <w:rsid w:val="001160FB"/>
    <w:rsid w:val="00117EA1"/>
    <w:rsid w:val="0012613B"/>
    <w:rsid w:val="001467A3"/>
    <w:rsid w:val="001540B2"/>
    <w:rsid w:val="00160B92"/>
    <w:rsid w:val="00172A27"/>
    <w:rsid w:val="001855F0"/>
    <w:rsid w:val="001867B6"/>
    <w:rsid w:val="001A0C25"/>
    <w:rsid w:val="001A3058"/>
    <w:rsid w:val="001B7703"/>
    <w:rsid w:val="001C2C9C"/>
    <w:rsid w:val="001F0642"/>
    <w:rsid w:val="001F67E3"/>
    <w:rsid w:val="00224F08"/>
    <w:rsid w:val="00227A39"/>
    <w:rsid w:val="002326C2"/>
    <w:rsid w:val="002364D5"/>
    <w:rsid w:val="00236B18"/>
    <w:rsid w:val="00242F83"/>
    <w:rsid w:val="00243BEB"/>
    <w:rsid w:val="00245D0A"/>
    <w:rsid w:val="00246187"/>
    <w:rsid w:val="00246369"/>
    <w:rsid w:val="0024687C"/>
    <w:rsid w:val="00247588"/>
    <w:rsid w:val="00252305"/>
    <w:rsid w:val="002529F0"/>
    <w:rsid w:val="00256930"/>
    <w:rsid w:val="002601BB"/>
    <w:rsid w:val="0027543F"/>
    <w:rsid w:val="00275635"/>
    <w:rsid w:val="00284543"/>
    <w:rsid w:val="0029129D"/>
    <w:rsid w:val="002A0C90"/>
    <w:rsid w:val="002B2381"/>
    <w:rsid w:val="002C4875"/>
    <w:rsid w:val="002C5624"/>
    <w:rsid w:val="002D04DE"/>
    <w:rsid w:val="002D7AB4"/>
    <w:rsid w:val="002E390F"/>
    <w:rsid w:val="002F08A9"/>
    <w:rsid w:val="002F0FC9"/>
    <w:rsid w:val="002F2E1A"/>
    <w:rsid w:val="003367A4"/>
    <w:rsid w:val="00336F55"/>
    <w:rsid w:val="00351EFD"/>
    <w:rsid w:val="003540DD"/>
    <w:rsid w:val="00377B6F"/>
    <w:rsid w:val="00385174"/>
    <w:rsid w:val="00392DA7"/>
    <w:rsid w:val="003B384E"/>
    <w:rsid w:val="003B69B1"/>
    <w:rsid w:val="003B6E5E"/>
    <w:rsid w:val="003D2078"/>
    <w:rsid w:val="003E67D2"/>
    <w:rsid w:val="00413152"/>
    <w:rsid w:val="0041677F"/>
    <w:rsid w:val="00430FF2"/>
    <w:rsid w:val="00431FF2"/>
    <w:rsid w:val="00433881"/>
    <w:rsid w:val="00441CBE"/>
    <w:rsid w:val="0045505B"/>
    <w:rsid w:val="00462957"/>
    <w:rsid w:val="00465606"/>
    <w:rsid w:val="004669FD"/>
    <w:rsid w:val="00475E33"/>
    <w:rsid w:val="0048522A"/>
    <w:rsid w:val="004876AE"/>
    <w:rsid w:val="004914D7"/>
    <w:rsid w:val="00496C32"/>
    <w:rsid w:val="004C7283"/>
    <w:rsid w:val="004C7F9C"/>
    <w:rsid w:val="004D0E0B"/>
    <w:rsid w:val="004E3514"/>
    <w:rsid w:val="004F0F64"/>
    <w:rsid w:val="004F1E88"/>
    <w:rsid w:val="0050244F"/>
    <w:rsid w:val="0051309B"/>
    <w:rsid w:val="00517160"/>
    <w:rsid w:val="005245E8"/>
    <w:rsid w:val="0053105D"/>
    <w:rsid w:val="00547305"/>
    <w:rsid w:val="00570A61"/>
    <w:rsid w:val="0057620A"/>
    <w:rsid w:val="00582457"/>
    <w:rsid w:val="005870F7"/>
    <w:rsid w:val="00590994"/>
    <w:rsid w:val="005A165D"/>
    <w:rsid w:val="005A3D1C"/>
    <w:rsid w:val="005A470C"/>
    <w:rsid w:val="005B0755"/>
    <w:rsid w:val="005B24DE"/>
    <w:rsid w:val="005C6623"/>
    <w:rsid w:val="005E0408"/>
    <w:rsid w:val="005F623C"/>
    <w:rsid w:val="00605F3B"/>
    <w:rsid w:val="00613234"/>
    <w:rsid w:val="00615752"/>
    <w:rsid w:val="00622715"/>
    <w:rsid w:val="00622E27"/>
    <w:rsid w:val="006419C4"/>
    <w:rsid w:val="00646F45"/>
    <w:rsid w:val="00647ACB"/>
    <w:rsid w:val="00655D48"/>
    <w:rsid w:val="00656751"/>
    <w:rsid w:val="00657CE1"/>
    <w:rsid w:val="006675F5"/>
    <w:rsid w:val="00685D3A"/>
    <w:rsid w:val="00691120"/>
    <w:rsid w:val="0069115E"/>
    <w:rsid w:val="006A78DC"/>
    <w:rsid w:val="006B0DBE"/>
    <w:rsid w:val="006E6AEE"/>
    <w:rsid w:val="006E6B9B"/>
    <w:rsid w:val="006F1357"/>
    <w:rsid w:val="007002F4"/>
    <w:rsid w:val="007400B4"/>
    <w:rsid w:val="00745071"/>
    <w:rsid w:val="00760CE6"/>
    <w:rsid w:val="00763F3E"/>
    <w:rsid w:val="0076674F"/>
    <w:rsid w:val="00775D6F"/>
    <w:rsid w:val="007768A0"/>
    <w:rsid w:val="007816AB"/>
    <w:rsid w:val="00790AC5"/>
    <w:rsid w:val="007A485B"/>
    <w:rsid w:val="007A49CF"/>
    <w:rsid w:val="007A5E9F"/>
    <w:rsid w:val="007C5018"/>
    <w:rsid w:val="007C6F55"/>
    <w:rsid w:val="007D1FCC"/>
    <w:rsid w:val="007E1367"/>
    <w:rsid w:val="007F187B"/>
    <w:rsid w:val="007F3B93"/>
    <w:rsid w:val="007F7A73"/>
    <w:rsid w:val="00812629"/>
    <w:rsid w:val="00831629"/>
    <w:rsid w:val="0085070D"/>
    <w:rsid w:val="00850FD7"/>
    <w:rsid w:val="0085418A"/>
    <w:rsid w:val="00854CD4"/>
    <w:rsid w:val="008611A2"/>
    <w:rsid w:val="0088465A"/>
    <w:rsid w:val="00887B2F"/>
    <w:rsid w:val="008C53AE"/>
    <w:rsid w:val="008D084B"/>
    <w:rsid w:val="008E1D8C"/>
    <w:rsid w:val="008F2951"/>
    <w:rsid w:val="008F447C"/>
    <w:rsid w:val="009006DB"/>
    <w:rsid w:val="00901BFC"/>
    <w:rsid w:val="009248E6"/>
    <w:rsid w:val="009353CC"/>
    <w:rsid w:val="009520C3"/>
    <w:rsid w:val="00953EDD"/>
    <w:rsid w:val="0097422E"/>
    <w:rsid w:val="00976E86"/>
    <w:rsid w:val="00986557"/>
    <w:rsid w:val="009C68E1"/>
    <w:rsid w:val="009D080A"/>
    <w:rsid w:val="009D2A2D"/>
    <w:rsid w:val="009D5147"/>
    <w:rsid w:val="009E2F20"/>
    <w:rsid w:val="009E3F26"/>
    <w:rsid w:val="009E6639"/>
    <w:rsid w:val="00A061F5"/>
    <w:rsid w:val="00A12706"/>
    <w:rsid w:val="00A2111E"/>
    <w:rsid w:val="00A25CEE"/>
    <w:rsid w:val="00A3638C"/>
    <w:rsid w:val="00A412AA"/>
    <w:rsid w:val="00A42382"/>
    <w:rsid w:val="00A65969"/>
    <w:rsid w:val="00A778BC"/>
    <w:rsid w:val="00AA3BD1"/>
    <w:rsid w:val="00AA474C"/>
    <w:rsid w:val="00AC5D27"/>
    <w:rsid w:val="00AD7CA7"/>
    <w:rsid w:val="00AE062A"/>
    <w:rsid w:val="00AE3A80"/>
    <w:rsid w:val="00AF4485"/>
    <w:rsid w:val="00B33381"/>
    <w:rsid w:val="00B40CC0"/>
    <w:rsid w:val="00B4298F"/>
    <w:rsid w:val="00B5214E"/>
    <w:rsid w:val="00B548B7"/>
    <w:rsid w:val="00B5561A"/>
    <w:rsid w:val="00B57785"/>
    <w:rsid w:val="00B65DDE"/>
    <w:rsid w:val="00B66E1B"/>
    <w:rsid w:val="00B8125F"/>
    <w:rsid w:val="00B82F7C"/>
    <w:rsid w:val="00B91890"/>
    <w:rsid w:val="00B96EDF"/>
    <w:rsid w:val="00BB120B"/>
    <w:rsid w:val="00BB2668"/>
    <w:rsid w:val="00BB4003"/>
    <w:rsid w:val="00BC4A3A"/>
    <w:rsid w:val="00BC5410"/>
    <w:rsid w:val="00BC6757"/>
    <w:rsid w:val="00C001BA"/>
    <w:rsid w:val="00C16201"/>
    <w:rsid w:val="00C21D74"/>
    <w:rsid w:val="00C254C0"/>
    <w:rsid w:val="00C31912"/>
    <w:rsid w:val="00C32C4A"/>
    <w:rsid w:val="00C3496F"/>
    <w:rsid w:val="00C44D29"/>
    <w:rsid w:val="00C4560E"/>
    <w:rsid w:val="00C4755D"/>
    <w:rsid w:val="00C54090"/>
    <w:rsid w:val="00C57F5E"/>
    <w:rsid w:val="00C70A5E"/>
    <w:rsid w:val="00C71667"/>
    <w:rsid w:val="00C73C84"/>
    <w:rsid w:val="00C8729B"/>
    <w:rsid w:val="00C921F4"/>
    <w:rsid w:val="00CB28D1"/>
    <w:rsid w:val="00CD109E"/>
    <w:rsid w:val="00CE2359"/>
    <w:rsid w:val="00D21511"/>
    <w:rsid w:val="00D30A97"/>
    <w:rsid w:val="00D55B46"/>
    <w:rsid w:val="00D566CA"/>
    <w:rsid w:val="00D63375"/>
    <w:rsid w:val="00D80EA9"/>
    <w:rsid w:val="00D81EFE"/>
    <w:rsid w:val="00D871C3"/>
    <w:rsid w:val="00D90C0B"/>
    <w:rsid w:val="00D94EED"/>
    <w:rsid w:val="00DB3E58"/>
    <w:rsid w:val="00DB45EF"/>
    <w:rsid w:val="00DD55DC"/>
    <w:rsid w:val="00DE44A5"/>
    <w:rsid w:val="00E00CE2"/>
    <w:rsid w:val="00E03779"/>
    <w:rsid w:val="00E060F7"/>
    <w:rsid w:val="00E2056B"/>
    <w:rsid w:val="00E51735"/>
    <w:rsid w:val="00E53498"/>
    <w:rsid w:val="00E53A48"/>
    <w:rsid w:val="00E54926"/>
    <w:rsid w:val="00E9214E"/>
    <w:rsid w:val="00E97F01"/>
    <w:rsid w:val="00EA0664"/>
    <w:rsid w:val="00EA224F"/>
    <w:rsid w:val="00EC2737"/>
    <w:rsid w:val="00ED5C66"/>
    <w:rsid w:val="00EF0E0D"/>
    <w:rsid w:val="00F02EDF"/>
    <w:rsid w:val="00F12CBD"/>
    <w:rsid w:val="00F279FC"/>
    <w:rsid w:val="00F40C0A"/>
    <w:rsid w:val="00F52F74"/>
    <w:rsid w:val="00F56B80"/>
    <w:rsid w:val="00F62D60"/>
    <w:rsid w:val="00F66694"/>
    <w:rsid w:val="00F66A0E"/>
    <w:rsid w:val="00F7271F"/>
    <w:rsid w:val="00F72F69"/>
    <w:rsid w:val="00F81D58"/>
    <w:rsid w:val="00F86308"/>
    <w:rsid w:val="00F872E6"/>
    <w:rsid w:val="00F916EA"/>
    <w:rsid w:val="00F92881"/>
    <w:rsid w:val="00FA2D26"/>
    <w:rsid w:val="00FA31E0"/>
    <w:rsid w:val="00FA756A"/>
    <w:rsid w:val="00FC3233"/>
    <w:rsid w:val="00FD743F"/>
    <w:rsid w:val="00FE48AB"/>
    <w:rsid w:val="00FF2D0C"/>
    <w:rsid w:val="14626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0"/>
    <w:pPr>
      <w:keepNext/>
      <w:keepLines/>
      <w:spacing w:before="260" w:after="260" w:line="416" w:lineRule="auto"/>
      <w:outlineLvl w:val="1"/>
    </w:pPr>
    <w:rPr>
      <w:rFonts w:ascii="Cambria" w:hAnsi="Cambria"/>
      <w:b/>
      <w:bCs/>
      <w:sz w:val="32"/>
      <w:szCs w:val="32"/>
      <w:lang w:val="zh-CN" w:eastAsia="zh-CN"/>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0"/>
    <w:uiPriority w:val="0"/>
    <w:pPr>
      <w:jc w:val="left"/>
    </w:pPr>
  </w:style>
  <w:style w:type="paragraph" w:styleId="5">
    <w:name w:val="Body Text"/>
    <w:basedOn w:val="1"/>
    <w:link w:val="28"/>
    <w:unhideWhenUsed/>
    <w:uiPriority w:val="0"/>
    <w:pPr>
      <w:spacing w:after="120"/>
    </w:pPr>
  </w:style>
  <w:style w:type="paragraph" w:styleId="6">
    <w:name w:val="Body Text Indent 2"/>
    <w:basedOn w:val="1"/>
    <w:uiPriority w:val="0"/>
    <w:pPr>
      <w:spacing w:line="360" w:lineRule="auto"/>
      <w:ind w:firstLine="340"/>
    </w:pPr>
    <w:rPr>
      <w:sz w:val="18"/>
    </w:rPr>
  </w:style>
  <w:style w:type="paragraph" w:styleId="7">
    <w:name w:val="Balloon Text"/>
    <w:basedOn w:val="1"/>
    <w:link w:val="19"/>
    <w:uiPriority w:val="0"/>
    <w:rPr>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uiPriority w:val="39"/>
  </w:style>
  <w:style w:type="paragraph" w:styleId="11">
    <w:name w:val="Body Text 2"/>
    <w:basedOn w:val="1"/>
    <w:uiPriority w:val="0"/>
    <w:pPr>
      <w:jc w:val="center"/>
    </w:pPr>
  </w:style>
  <w:style w:type="paragraph" w:styleId="12">
    <w:name w:val="annotation subject"/>
    <w:basedOn w:val="4"/>
    <w:next w:val="4"/>
    <w:link w:val="21"/>
    <w:uiPriority w:val="0"/>
    <w:rPr>
      <w:b/>
      <w:bCs/>
    </w:rPr>
  </w:style>
  <w:style w:type="character" w:styleId="15">
    <w:name w:val="page number"/>
    <w:basedOn w:val="14"/>
    <w:uiPriority w:val="0"/>
  </w:style>
  <w:style w:type="character" w:styleId="16">
    <w:name w:val="Hyperlink"/>
    <w:basedOn w:val="14"/>
    <w:qFormat/>
    <w:uiPriority w:val="99"/>
    <w:rPr>
      <w:color w:val="0000FF"/>
      <w:u w:val="single"/>
    </w:rPr>
  </w:style>
  <w:style w:type="character" w:styleId="17">
    <w:name w:val="annotation reference"/>
    <w:basedOn w:val="14"/>
    <w:uiPriority w:val="0"/>
    <w:rPr>
      <w:sz w:val="21"/>
      <w:szCs w:val="21"/>
    </w:rPr>
  </w:style>
  <w:style w:type="paragraph" w:customStyle="1" w:styleId="18">
    <w:name w:val="cytex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9">
    <w:name w:val="批注框文本 字符"/>
    <w:basedOn w:val="14"/>
    <w:link w:val="7"/>
    <w:uiPriority w:val="0"/>
    <w:rPr>
      <w:kern w:val="2"/>
      <w:sz w:val="18"/>
      <w:szCs w:val="18"/>
    </w:rPr>
  </w:style>
  <w:style w:type="character" w:customStyle="1" w:styleId="20">
    <w:name w:val="批注文字 字符"/>
    <w:basedOn w:val="14"/>
    <w:link w:val="4"/>
    <w:uiPriority w:val="0"/>
    <w:rPr>
      <w:kern w:val="2"/>
      <w:sz w:val="21"/>
    </w:rPr>
  </w:style>
  <w:style w:type="character" w:customStyle="1" w:styleId="21">
    <w:name w:val="批注主题 字符"/>
    <w:basedOn w:val="20"/>
    <w:link w:val="12"/>
    <w:uiPriority w:val="0"/>
    <w:rPr>
      <w:b/>
      <w:bCs/>
      <w:kern w:val="2"/>
      <w:sz w:val="21"/>
    </w:rPr>
  </w:style>
  <w:style w:type="paragraph" w:customStyle="1" w:styleId="22">
    <w:name w:val="p0"/>
    <w:basedOn w:val="1"/>
    <w:uiPriority w:val="0"/>
    <w:pPr>
      <w:widowControl/>
    </w:pPr>
    <w:rPr>
      <w:kern w:val="0"/>
      <w:szCs w:val="21"/>
    </w:rPr>
  </w:style>
  <w:style w:type="paragraph" w:styleId="23">
    <w:name w:val="List Paragraph"/>
    <w:basedOn w:val="1"/>
    <w:qFormat/>
    <w:uiPriority w:val="34"/>
    <w:pPr>
      <w:ind w:firstLine="420" w:firstLineChars="200"/>
    </w:pPr>
  </w:style>
  <w:style w:type="character" w:customStyle="1" w:styleId="24">
    <w:name w:val="标题 1 字符"/>
    <w:basedOn w:val="14"/>
    <w:link w:val="2"/>
    <w:uiPriority w:val="0"/>
    <w:rPr>
      <w:b/>
      <w:bCs/>
      <w:kern w:val="44"/>
      <w:sz w:val="44"/>
      <w:szCs w:val="44"/>
    </w:rPr>
  </w:style>
  <w:style w:type="character" w:customStyle="1" w:styleId="25">
    <w:name w:val="标题 2 字符"/>
    <w:basedOn w:val="14"/>
    <w:semiHidden/>
    <w:uiPriority w:val="0"/>
    <w:rPr>
      <w:rFonts w:asciiTheme="majorHAnsi" w:hAnsiTheme="majorHAnsi" w:eastAsiaTheme="majorEastAsia" w:cstheme="majorBidi"/>
      <w:b/>
      <w:bCs/>
      <w:kern w:val="2"/>
      <w:sz w:val="32"/>
      <w:szCs w:val="32"/>
    </w:rPr>
  </w:style>
  <w:style w:type="character" w:customStyle="1" w:styleId="26">
    <w:name w:val="标题 2 字符1"/>
    <w:link w:val="3"/>
    <w:uiPriority w:val="0"/>
    <w:rPr>
      <w:rFonts w:ascii="Cambria" w:hAnsi="Cambria"/>
      <w:b/>
      <w:bCs/>
      <w:kern w:val="2"/>
      <w:sz w:val="32"/>
      <w:szCs w:val="32"/>
      <w:lang w:val="zh-CN" w:eastAsia="zh-CN"/>
    </w:rPr>
  </w:style>
  <w:style w:type="paragraph" w:customStyle="1" w:styleId="27">
    <w:name w:val="无间隔1"/>
    <w:qFormat/>
    <w:uiPriority w:val="1"/>
    <w:pPr>
      <w:widowControl w:val="0"/>
      <w:jc w:val="both"/>
    </w:pPr>
    <w:rPr>
      <w:rFonts w:ascii="Calibri" w:hAnsi="Calibri" w:eastAsia="宋体" w:cs="黑体"/>
      <w:kern w:val="2"/>
      <w:sz w:val="21"/>
      <w:szCs w:val="22"/>
      <w:lang w:val="en-US" w:eastAsia="zh-CN" w:bidi="ar-SA"/>
    </w:rPr>
  </w:style>
  <w:style w:type="character" w:customStyle="1" w:styleId="28">
    <w:name w:val="正文文本 字符"/>
    <w:basedOn w:val="14"/>
    <w:link w:val="5"/>
    <w:uiPriority w:val="0"/>
    <w:rPr>
      <w:kern w:val="2"/>
      <w:sz w:val="21"/>
    </w:rPr>
  </w:style>
  <w:style w:type="character" w:customStyle="1" w:styleId="29">
    <w:name w:val="Unresolved Mention"/>
    <w:basedOn w:val="1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48"/>
    <customShpInfo spid="_x0000_s1049"/>
    <customShpInfo spid="_x0000_s1055"/>
    <customShpInfo spid="_x0000_s1060"/>
    <customShpInfo spid="_x0000_s1059"/>
    <customShpInfo spid="_x0000_s1058"/>
    <customShpInfo spid="_x0000_s1057"/>
    <customShpInfo spid="_x0000_s1052"/>
    <customShpInfo spid="_x0000_s1054"/>
    <customShpInfo spid="_x0000_s1053"/>
    <customShpInfo spid="_x0000_s1051"/>
    <customShpInfo spid="_x0000_s1061"/>
    <customShpInfo spid="_x0000_s1062"/>
    <customShpInfo spid="_x0000_s1068"/>
    <customShpInfo spid="_x0000_s1073"/>
    <customShpInfo spid="_x0000_s1072"/>
    <customShpInfo spid="_x0000_s1071"/>
    <customShpInfo spid="_x0000_s1070"/>
    <customShpInfo spid="_x0000_s1067"/>
    <customShpInfo spid="_x0000_s1066"/>
    <customShpInfo spid="_x0000_s1064"/>
    <customShpInfo spid="_x0000_s1065"/>
    <customShpInfo spid="_x0000_s1075"/>
    <customShpInfo spid="_x0000_s1076"/>
    <customShpInfo spid="_x0000_s1080"/>
    <customShpInfo spid="_x0000_s1077"/>
    <customShpInfo spid="_x0000_s1089"/>
    <customShpInfo spid="_x0000_s1088"/>
    <customShpInfo spid="_x0000_s1087"/>
    <customShpInfo spid="_x0000_s1104"/>
    <customShpInfo spid="_x0000_s1084"/>
    <customShpInfo spid="_x0000_s1082"/>
    <customShpInfo spid="_x0000_s1083"/>
    <customShpInfo spid="_x0000_s1081"/>
    <customShpInfo spid="_x0000_s1102"/>
    <customShpInfo spid="_x0000_s1103"/>
    <customShpInfo spid="_x0000_s1085"/>
    <customShpInfo spid="_x0000_s1086"/>
    <customShpInfo spid="_x0000_s1097"/>
    <customShpInfo spid="_x0000_s1094"/>
    <customShpInfo spid="_x0000_s1093"/>
    <customShpInfo spid="_x0000_s1096"/>
    <customShpInfo spid="_x0000_s1101"/>
    <customShpInfo spid="_x0000_s1092"/>
    <customShpInfo spid="_x0000_s1100"/>
    <customShpInfo spid="_x0000_s1091"/>
    <customShpInfo spid="_x0000_s1095"/>
    <customShpInfo spid="_x0000_s1090"/>
    <customShpInfo spid="_x0000_s1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B8CB5-7243-4D8F-9B4B-ECC5341DF6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15957</Words>
  <Characters>17151</Characters>
  <Lines>142</Lines>
  <Paragraphs>40</Paragraphs>
  <TotalTime>567</TotalTime>
  <ScaleCrop>false</ScaleCrop>
  <LinksUpToDate>false</LinksUpToDate>
  <CharactersWithSpaces>17560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2018-06-05T12:06:00Z</dcterms:created>
  <dc:creator>Zhan zhiguo</dc:creator>
  <cp:lastModifiedBy>陈开华</cp:lastModifiedBy>
  <cp:lastPrinted>2022-12-19T01:25:46Z</cp:lastPrinted>
  <dcterms:modified xsi:type="dcterms:W3CDTF">2022-12-19T01:28:23Z</dcterms:modified>
  <dc:title>SA8000:2008社会责任标准</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74BF0F06024F4C13A495AE7275E7424C</vt:lpwstr>
  </property>
</Properties>
</file>