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声明承诺函</w:t>
      </w:r>
    </w:p>
    <w:p>
      <w:pPr>
        <w:spacing w:before="156" w:beforeLines="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沈阳市律师协会：</w:t>
      </w:r>
    </w:p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沈阳市202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Hans"/>
        </w:rPr>
        <w:t>申请</w:t>
      </w:r>
      <w:r>
        <w:rPr>
          <w:rFonts w:hint="eastAsia" w:ascii="仿宋" w:hAnsi="仿宋" w:eastAsia="仿宋" w:cs="仿宋"/>
          <w:sz w:val="32"/>
          <w:szCs w:val="32"/>
          <w:u w:val="single"/>
        </w:rPr>
        <w:t>律师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Hans"/>
        </w:rPr>
        <w:t>执业人员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面试考核</w:t>
      </w:r>
    </w:p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1、兹由下述表格之承诺人对题述事宜作出本声明承诺：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103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承诺人</w:t>
            </w:r>
          </w:p>
        </w:tc>
        <w:tc>
          <w:tcPr>
            <w:tcW w:w="5103" w:type="dxa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承诺与保证事项</w:t>
            </w:r>
          </w:p>
        </w:tc>
        <w:tc>
          <w:tcPr>
            <w:tcW w:w="1751" w:type="dxa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人员</w:t>
            </w:r>
          </w:p>
        </w:tc>
        <w:tc>
          <w:tcPr>
            <w:tcW w:w="5103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承诺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本次面试考核提供的全部文件、资料均为真实，不存在任何文件抄袭及谎报情况。本人自愿为此承担一切相应的责任及后果。</w:t>
            </w:r>
          </w:p>
        </w:tc>
        <w:tc>
          <w:tcPr>
            <w:tcW w:w="1751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指导律师</w:t>
            </w:r>
          </w:p>
        </w:tc>
        <w:tc>
          <w:tcPr>
            <w:tcW w:w="5103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本人愿意为上述实习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人员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的承诺与保证事项之真实性承担责任。</w:t>
            </w:r>
          </w:p>
        </w:tc>
        <w:tc>
          <w:tcPr>
            <w:tcW w:w="1751" w:type="dxa"/>
          </w:tcPr>
          <w:p>
            <w:pPr>
              <w:spacing w:before="156" w:beforeLines="5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="156" w:before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2、本所作为上述实习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及其指导律师所在的律师事务所，确认上述人士的签字属实，本所愿意为上述实习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及其指导律师的全部承诺与保证事项的真实性承担责任。</w:t>
      </w:r>
    </w:p>
    <w:p>
      <w:pPr>
        <w:spacing w:before="156" w:beforeLines="5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此致</w:t>
      </w:r>
    </w:p>
    <w:p>
      <w:pPr>
        <w:wordWrap w:val="0"/>
        <w:spacing w:before="156" w:beforeLines="50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             ]律师事务所</w:t>
      </w:r>
    </w:p>
    <w:p>
      <w:pPr>
        <w:spacing w:before="156" w:beforeLines="50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wordWrap w:val="0"/>
        <w:spacing w:before="156" w:beforeLines="5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D0+rX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DU1MDFmYTkyNzFiYTRiZTg1YTNmZDdjYWYyMjQifQ=="/>
  </w:docVars>
  <w:rsids>
    <w:rsidRoot w:val="000E6A53"/>
    <w:rsid w:val="000E6A53"/>
    <w:rsid w:val="00164A4C"/>
    <w:rsid w:val="00224EC2"/>
    <w:rsid w:val="005614BF"/>
    <w:rsid w:val="0064221D"/>
    <w:rsid w:val="007039BA"/>
    <w:rsid w:val="00A002DD"/>
    <w:rsid w:val="00A85CD6"/>
    <w:rsid w:val="00BE7149"/>
    <w:rsid w:val="00CA0322"/>
    <w:rsid w:val="00D60CCC"/>
    <w:rsid w:val="00FF64D8"/>
    <w:rsid w:val="081807A7"/>
    <w:rsid w:val="089218A7"/>
    <w:rsid w:val="1AE95B7E"/>
    <w:rsid w:val="1E4A0856"/>
    <w:rsid w:val="2000015B"/>
    <w:rsid w:val="30DC1271"/>
    <w:rsid w:val="381A03A2"/>
    <w:rsid w:val="4AC86580"/>
    <w:rsid w:val="7BAD77FE"/>
    <w:rsid w:val="7F4C8835"/>
    <w:rsid w:val="AD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2">
    <w:name w:val="标题 1 字符"/>
    <w:basedOn w:val="8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24"/>
    </w:rPr>
  </w:style>
  <w:style w:type="character" w:customStyle="1" w:styleId="14">
    <w:name w:val="批注文字 Char"/>
    <w:basedOn w:val="8"/>
    <w:link w:val="3"/>
    <w:semiHidden/>
    <w:qFormat/>
    <w:uiPriority w:val="0"/>
    <w:rPr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8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3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5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6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8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9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1">
    <w:name w:val="xl94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2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259</Words>
  <Characters>266</Characters>
  <Lines>2</Lines>
  <Paragraphs>1</Paragraphs>
  <TotalTime>0</TotalTime>
  <ScaleCrop>false</ScaleCrop>
  <LinksUpToDate>false</LinksUpToDate>
  <CharactersWithSpaces>283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2020-05-13T22:20:00Z</dcterms:created>
  <dc:creator>荣文 张</dc:creator>
  <cp:lastModifiedBy>XCH</cp:lastModifiedBy>
  <dcterms:modified xsi:type="dcterms:W3CDTF">2023-02-28T12:59:23Z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6C879BC5DDD6495AAD6AF81B2F0590AB</vt:lpwstr>
  </property>
</Properties>
</file>