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4FCA9" w14:textId="77777777" w:rsidR="005A617C" w:rsidRDefault="005A617C" w:rsidP="005A617C">
      <w:pPr>
        <w:contextualSpacing/>
        <w:rPr>
          <w:rFonts w:ascii="仿宋" w:eastAsia="仿宋" w:hAnsi="仿宋" w:cs="仿宋"/>
          <w:bCs/>
          <w:sz w:val="28"/>
          <w:szCs w:val="28"/>
        </w:rPr>
      </w:pPr>
      <w:r>
        <w:rPr>
          <w:rFonts w:ascii="仿宋" w:eastAsia="仿宋" w:hAnsi="仿宋" w:cs="仿宋" w:hint="eastAsia"/>
          <w:bCs/>
          <w:sz w:val="28"/>
          <w:szCs w:val="28"/>
        </w:rPr>
        <w:t>附件一：</w:t>
      </w:r>
    </w:p>
    <w:p w14:paraId="0CDDD197" w14:textId="77777777" w:rsidR="005A617C" w:rsidRDefault="005A617C" w:rsidP="005A617C">
      <w:pPr>
        <w:contextualSpacing/>
        <w:jc w:val="center"/>
        <w:rPr>
          <w:rFonts w:ascii="黑体" w:eastAsia="黑体" w:hAnsi="黑体" w:cs="黑体"/>
          <w:sz w:val="44"/>
          <w:szCs w:val="44"/>
        </w:rPr>
      </w:pPr>
      <w:r>
        <w:rPr>
          <w:rStyle w:val="10"/>
          <w:rFonts w:ascii="黑体" w:eastAsia="黑体" w:hAnsi="黑体" w:cs="黑体" w:hint="eastAsia"/>
        </w:rPr>
        <w:t>实习指导律师申报表</w:t>
      </w:r>
    </w:p>
    <w:p w14:paraId="34BE3A70" w14:textId="77777777" w:rsidR="005A617C" w:rsidRDefault="005A617C" w:rsidP="005A617C">
      <w:pPr>
        <w:ind w:firstLineChars="200" w:firstLine="640"/>
        <w:contextualSpacing/>
        <w:rPr>
          <w:sz w:val="32"/>
          <w:szCs w:val="32"/>
        </w:rPr>
      </w:pPr>
    </w:p>
    <w:p w14:paraId="00D4B774" w14:textId="77777777" w:rsidR="005A617C" w:rsidRDefault="005A617C" w:rsidP="005A617C">
      <w:pPr>
        <w:contextualSpacing/>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b/>
          <w:sz w:val="28"/>
          <w:szCs w:val="28"/>
        </w:rPr>
        <w:t>市律师协会</w:t>
      </w:r>
      <w:r>
        <w:rPr>
          <w:rFonts w:ascii="仿宋" w:eastAsia="仿宋" w:hAnsi="仿宋" w:hint="eastAsia"/>
          <w:sz w:val="28"/>
          <w:szCs w:val="28"/>
        </w:rPr>
        <w:t>：</w:t>
      </w:r>
    </w:p>
    <w:p w14:paraId="7B8E8BAB" w14:textId="77777777" w:rsidR="005A617C" w:rsidRDefault="005A617C" w:rsidP="005A617C">
      <w:pPr>
        <w:ind w:firstLineChars="200" w:firstLine="560"/>
        <w:contextualSpacing/>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律师事务所（以下简称本所）现向协会申报下列律师担任本所的实习指导律师及所拟指导的实习人员。</w:t>
      </w:r>
    </w:p>
    <w:p w14:paraId="2691179C" w14:textId="77777777" w:rsidR="005A617C" w:rsidRDefault="005A617C" w:rsidP="005A617C">
      <w:pPr>
        <w:ind w:firstLineChars="200" w:firstLine="560"/>
        <w:contextualSpacing/>
        <w:rPr>
          <w:rFonts w:ascii="仿宋" w:eastAsia="仿宋" w:hAnsi="仿宋"/>
          <w:sz w:val="28"/>
          <w:szCs w:val="28"/>
        </w:rPr>
      </w:pPr>
      <w:r>
        <w:rPr>
          <w:rFonts w:ascii="仿宋" w:eastAsia="仿宋" w:hAnsi="仿宋" w:hint="eastAsia"/>
          <w:sz w:val="28"/>
          <w:szCs w:val="28"/>
        </w:rPr>
        <w:t xml:space="preserve">   </w:t>
      </w:r>
    </w:p>
    <w:tbl>
      <w:tblPr>
        <w:tblStyle w:val="a9"/>
        <w:tblW w:w="0" w:type="auto"/>
        <w:tblInd w:w="0" w:type="dxa"/>
        <w:tblLayout w:type="fixed"/>
        <w:tblLook w:val="0000" w:firstRow="0" w:lastRow="0" w:firstColumn="0" w:lastColumn="0" w:noHBand="0" w:noVBand="0"/>
      </w:tblPr>
      <w:tblGrid>
        <w:gridCol w:w="1101"/>
        <w:gridCol w:w="2825"/>
        <w:gridCol w:w="3563"/>
        <w:gridCol w:w="1033"/>
      </w:tblGrid>
      <w:tr w:rsidR="005A617C" w14:paraId="5DBD8C4E" w14:textId="77777777" w:rsidTr="00042EC9">
        <w:tc>
          <w:tcPr>
            <w:tcW w:w="1101" w:type="dxa"/>
            <w:tcBorders>
              <w:top w:val="single" w:sz="4" w:space="0" w:color="auto"/>
              <w:left w:val="single" w:sz="4" w:space="0" w:color="auto"/>
              <w:bottom w:val="single" w:sz="4" w:space="0" w:color="auto"/>
              <w:right w:val="single" w:sz="4" w:space="0" w:color="auto"/>
            </w:tcBorders>
          </w:tcPr>
          <w:p w14:paraId="27437DAF" w14:textId="77777777" w:rsidR="005A617C" w:rsidRDefault="005A617C" w:rsidP="00042EC9">
            <w:pPr>
              <w:contextualSpacing/>
              <w:jc w:val="center"/>
              <w:rPr>
                <w:rFonts w:ascii="仿宋" w:eastAsia="仿宋" w:hAnsi="仿宋"/>
                <w:sz w:val="28"/>
                <w:szCs w:val="28"/>
              </w:rPr>
            </w:pPr>
            <w:r>
              <w:rPr>
                <w:rFonts w:ascii="仿宋" w:eastAsia="仿宋" w:hAnsi="仿宋" w:hint="eastAsia"/>
                <w:sz w:val="28"/>
                <w:szCs w:val="28"/>
              </w:rPr>
              <w:t>序号</w:t>
            </w:r>
          </w:p>
        </w:tc>
        <w:tc>
          <w:tcPr>
            <w:tcW w:w="2825" w:type="dxa"/>
            <w:tcBorders>
              <w:top w:val="single" w:sz="4" w:space="0" w:color="auto"/>
              <w:left w:val="single" w:sz="4" w:space="0" w:color="auto"/>
              <w:bottom w:val="single" w:sz="4" w:space="0" w:color="auto"/>
              <w:right w:val="single" w:sz="4" w:space="0" w:color="auto"/>
            </w:tcBorders>
          </w:tcPr>
          <w:p w14:paraId="63397D63" w14:textId="77777777" w:rsidR="005A617C" w:rsidRDefault="005A617C" w:rsidP="00042EC9">
            <w:pPr>
              <w:contextualSpacing/>
              <w:jc w:val="center"/>
              <w:rPr>
                <w:rFonts w:ascii="仿宋" w:eastAsia="仿宋" w:hAnsi="仿宋"/>
                <w:sz w:val="28"/>
                <w:szCs w:val="28"/>
              </w:rPr>
            </w:pPr>
            <w:r>
              <w:rPr>
                <w:rFonts w:ascii="仿宋" w:eastAsia="仿宋" w:hAnsi="仿宋" w:hint="eastAsia"/>
                <w:sz w:val="28"/>
                <w:szCs w:val="28"/>
              </w:rPr>
              <w:t>实习指导律师姓名</w:t>
            </w:r>
          </w:p>
        </w:tc>
        <w:tc>
          <w:tcPr>
            <w:tcW w:w="3563" w:type="dxa"/>
            <w:tcBorders>
              <w:top w:val="single" w:sz="4" w:space="0" w:color="auto"/>
              <w:left w:val="single" w:sz="4" w:space="0" w:color="auto"/>
              <w:bottom w:val="single" w:sz="4" w:space="0" w:color="auto"/>
              <w:right w:val="single" w:sz="4" w:space="0" w:color="auto"/>
            </w:tcBorders>
          </w:tcPr>
          <w:p w14:paraId="2F8C1E80" w14:textId="77777777" w:rsidR="005A617C" w:rsidRDefault="005A617C" w:rsidP="00042EC9">
            <w:pPr>
              <w:contextualSpacing/>
              <w:jc w:val="center"/>
              <w:rPr>
                <w:rFonts w:ascii="仿宋" w:eastAsia="仿宋" w:hAnsi="仿宋"/>
                <w:sz w:val="28"/>
                <w:szCs w:val="28"/>
              </w:rPr>
            </w:pPr>
            <w:r>
              <w:rPr>
                <w:rFonts w:ascii="仿宋" w:eastAsia="仿宋" w:hAnsi="仿宋" w:hint="eastAsia"/>
                <w:sz w:val="28"/>
                <w:szCs w:val="28"/>
              </w:rPr>
              <w:t>所拟指导的实习人员姓名</w:t>
            </w:r>
          </w:p>
        </w:tc>
        <w:tc>
          <w:tcPr>
            <w:tcW w:w="1033" w:type="dxa"/>
            <w:tcBorders>
              <w:top w:val="single" w:sz="4" w:space="0" w:color="auto"/>
              <w:left w:val="single" w:sz="4" w:space="0" w:color="auto"/>
              <w:bottom w:val="single" w:sz="4" w:space="0" w:color="auto"/>
              <w:right w:val="single" w:sz="4" w:space="0" w:color="auto"/>
            </w:tcBorders>
          </w:tcPr>
          <w:p w14:paraId="2D7ADEAE" w14:textId="77777777" w:rsidR="005A617C" w:rsidRDefault="005A617C" w:rsidP="00042EC9">
            <w:pPr>
              <w:contextualSpacing/>
              <w:jc w:val="center"/>
              <w:rPr>
                <w:rFonts w:ascii="仿宋" w:eastAsia="仿宋" w:hAnsi="仿宋"/>
                <w:sz w:val="28"/>
                <w:szCs w:val="28"/>
              </w:rPr>
            </w:pPr>
            <w:r>
              <w:rPr>
                <w:rFonts w:ascii="仿宋" w:eastAsia="仿宋" w:hAnsi="仿宋" w:hint="eastAsia"/>
                <w:sz w:val="28"/>
                <w:szCs w:val="28"/>
              </w:rPr>
              <w:t>备注</w:t>
            </w:r>
          </w:p>
        </w:tc>
      </w:tr>
      <w:tr w:rsidR="005A617C" w14:paraId="29BD1E89" w14:textId="77777777" w:rsidTr="00042EC9">
        <w:trPr>
          <w:trHeight w:val="360"/>
        </w:trPr>
        <w:tc>
          <w:tcPr>
            <w:tcW w:w="1101" w:type="dxa"/>
            <w:vMerge w:val="restart"/>
            <w:tcBorders>
              <w:top w:val="single" w:sz="4" w:space="0" w:color="auto"/>
              <w:left w:val="single" w:sz="4" w:space="0" w:color="auto"/>
              <w:bottom w:val="single" w:sz="4" w:space="0" w:color="auto"/>
              <w:right w:val="single" w:sz="4" w:space="0" w:color="auto"/>
            </w:tcBorders>
            <w:vAlign w:val="center"/>
          </w:tcPr>
          <w:p w14:paraId="4BBC7709" w14:textId="77777777" w:rsidR="005A617C" w:rsidRDefault="005A617C" w:rsidP="00042EC9">
            <w:pPr>
              <w:contextualSpacing/>
              <w:jc w:val="center"/>
              <w:rPr>
                <w:rFonts w:eastAsia="仿宋"/>
                <w:sz w:val="28"/>
                <w:szCs w:val="28"/>
              </w:rPr>
            </w:pPr>
            <w:r>
              <w:rPr>
                <w:rFonts w:eastAsia="仿宋"/>
                <w:sz w:val="28"/>
                <w:szCs w:val="28"/>
              </w:rPr>
              <w:t>1</w:t>
            </w:r>
          </w:p>
        </w:tc>
        <w:tc>
          <w:tcPr>
            <w:tcW w:w="2825" w:type="dxa"/>
            <w:vMerge w:val="restart"/>
            <w:tcBorders>
              <w:top w:val="single" w:sz="4" w:space="0" w:color="auto"/>
              <w:left w:val="single" w:sz="4" w:space="0" w:color="auto"/>
              <w:bottom w:val="single" w:sz="4" w:space="0" w:color="auto"/>
              <w:right w:val="single" w:sz="4" w:space="0" w:color="auto"/>
            </w:tcBorders>
          </w:tcPr>
          <w:p w14:paraId="182F60ED" w14:textId="77777777" w:rsidR="005A617C" w:rsidRDefault="005A617C" w:rsidP="00042EC9">
            <w:pPr>
              <w:ind w:firstLineChars="200" w:firstLine="560"/>
              <w:contextualSpacing/>
              <w:rPr>
                <w:rFonts w:ascii="仿宋" w:eastAsia="仿宋" w:hAnsi="仿宋"/>
                <w:sz w:val="28"/>
                <w:szCs w:val="28"/>
              </w:rPr>
            </w:pPr>
          </w:p>
        </w:tc>
        <w:tc>
          <w:tcPr>
            <w:tcW w:w="3563" w:type="dxa"/>
            <w:tcBorders>
              <w:top w:val="single" w:sz="4" w:space="0" w:color="auto"/>
              <w:left w:val="single" w:sz="4" w:space="0" w:color="auto"/>
              <w:bottom w:val="single" w:sz="4" w:space="0" w:color="auto"/>
              <w:right w:val="single" w:sz="4" w:space="0" w:color="auto"/>
            </w:tcBorders>
          </w:tcPr>
          <w:p w14:paraId="6CA6109A" w14:textId="77777777" w:rsidR="005A617C" w:rsidRDefault="005A617C" w:rsidP="00042EC9">
            <w:pPr>
              <w:ind w:firstLineChars="200" w:firstLine="560"/>
              <w:contextualSpacing/>
              <w:rPr>
                <w:rFonts w:ascii="仿宋" w:eastAsia="仿宋" w:hAnsi="仿宋"/>
                <w:sz w:val="28"/>
                <w:szCs w:val="28"/>
              </w:rPr>
            </w:pPr>
          </w:p>
        </w:tc>
        <w:tc>
          <w:tcPr>
            <w:tcW w:w="1033" w:type="dxa"/>
            <w:vMerge w:val="restart"/>
            <w:tcBorders>
              <w:top w:val="single" w:sz="4" w:space="0" w:color="auto"/>
              <w:left w:val="single" w:sz="4" w:space="0" w:color="auto"/>
              <w:bottom w:val="single" w:sz="4" w:space="0" w:color="auto"/>
              <w:right w:val="single" w:sz="4" w:space="0" w:color="auto"/>
            </w:tcBorders>
          </w:tcPr>
          <w:p w14:paraId="39D7E01A" w14:textId="77777777" w:rsidR="005A617C" w:rsidRDefault="005A617C" w:rsidP="00042EC9">
            <w:pPr>
              <w:ind w:firstLineChars="200" w:firstLine="560"/>
              <w:contextualSpacing/>
              <w:rPr>
                <w:rFonts w:ascii="仿宋" w:eastAsia="仿宋" w:hAnsi="仿宋"/>
                <w:sz w:val="28"/>
                <w:szCs w:val="28"/>
              </w:rPr>
            </w:pPr>
          </w:p>
        </w:tc>
      </w:tr>
      <w:tr w:rsidR="005A617C" w14:paraId="5D0AEA99" w14:textId="77777777" w:rsidTr="00042EC9">
        <w:trPr>
          <w:trHeight w:val="255"/>
        </w:trPr>
        <w:tc>
          <w:tcPr>
            <w:tcW w:w="1101" w:type="dxa"/>
            <w:vMerge/>
            <w:tcBorders>
              <w:top w:val="single" w:sz="4" w:space="0" w:color="auto"/>
              <w:left w:val="single" w:sz="4" w:space="0" w:color="auto"/>
              <w:bottom w:val="single" w:sz="4" w:space="0" w:color="auto"/>
              <w:right w:val="single" w:sz="4" w:space="0" w:color="auto"/>
            </w:tcBorders>
            <w:vAlign w:val="center"/>
          </w:tcPr>
          <w:p w14:paraId="5749467C" w14:textId="77777777" w:rsidR="005A617C" w:rsidRDefault="005A617C" w:rsidP="00042EC9">
            <w:pPr>
              <w:widowControl/>
              <w:contextualSpacing/>
              <w:jc w:val="center"/>
              <w:rPr>
                <w:rFonts w:eastAsia="仿宋"/>
                <w:sz w:val="28"/>
                <w:szCs w:val="28"/>
              </w:rPr>
            </w:pPr>
          </w:p>
        </w:tc>
        <w:tc>
          <w:tcPr>
            <w:tcW w:w="2825" w:type="dxa"/>
            <w:vMerge/>
            <w:tcBorders>
              <w:top w:val="single" w:sz="4" w:space="0" w:color="auto"/>
              <w:left w:val="single" w:sz="4" w:space="0" w:color="auto"/>
              <w:bottom w:val="single" w:sz="4" w:space="0" w:color="auto"/>
              <w:right w:val="single" w:sz="4" w:space="0" w:color="auto"/>
            </w:tcBorders>
            <w:vAlign w:val="center"/>
          </w:tcPr>
          <w:p w14:paraId="3121DF49" w14:textId="77777777" w:rsidR="005A617C" w:rsidRDefault="005A617C" w:rsidP="00042EC9">
            <w:pPr>
              <w:widowControl/>
              <w:ind w:firstLineChars="200" w:firstLine="560"/>
              <w:contextualSpacing/>
              <w:rPr>
                <w:rFonts w:ascii="仿宋" w:eastAsia="仿宋" w:hAnsi="仿宋"/>
                <w:sz w:val="28"/>
                <w:szCs w:val="28"/>
              </w:rPr>
            </w:pPr>
          </w:p>
        </w:tc>
        <w:tc>
          <w:tcPr>
            <w:tcW w:w="3563" w:type="dxa"/>
            <w:tcBorders>
              <w:top w:val="single" w:sz="4" w:space="0" w:color="auto"/>
              <w:left w:val="single" w:sz="4" w:space="0" w:color="auto"/>
              <w:bottom w:val="single" w:sz="4" w:space="0" w:color="auto"/>
              <w:right w:val="single" w:sz="4" w:space="0" w:color="auto"/>
            </w:tcBorders>
          </w:tcPr>
          <w:p w14:paraId="7B7FBDFF" w14:textId="77777777" w:rsidR="005A617C" w:rsidRDefault="005A617C" w:rsidP="00042EC9">
            <w:pPr>
              <w:ind w:firstLineChars="200" w:firstLine="560"/>
              <w:contextualSpacing/>
              <w:rPr>
                <w:rFonts w:ascii="仿宋" w:eastAsia="仿宋" w:hAnsi="仿宋"/>
                <w:sz w:val="28"/>
                <w:szCs w:val="28"/>
              </w:rPr>
            </w:pPr>
          </w:p>
        </w:tc>
        <w:tc>
          <w:tcPr>
            <w:tcW w:w="1033" w:type="dxa"/>
            <w:vMerge/>
            <w:tcBorders>
              <w:top w:val="single" w:sz="4" w:space="0" w:color="auto"/>
              <w:left w:val="single" w:sz="4" w:space="0" w:color="auto"/>
              <w:bottom w:val="single" w:sz="4" w:space="0" w:color="auto"/>
              <w:right w:val="single" w:sz="4" w:space="0" w:color="auto"/>
            </w:tcBorders>
            <w:vAlign w:val="center"/>
          </w:tcPr>
          <w:p w14:paraId="6EA8CE9A" w14:textId="77777777" w:rsidR="005A617C" w:rsidRDefault="005A617C" w:rsidP="00042EC9">
            <w:pPr>
              <w:widowControl/>
              <w:ind w:firstLineChars="200" w:firstLine="560"/>
              <w:contextualSpacing/>
              <w:rPr>
                <w:rFonts w:ascii="仿宋" w:eastAsia="仿宋" w:hAnsi="仿宋"/>
                <w:sz w:val="28"/>
                <w:szCs w:val="28"/>
              </w:rPr>
            </w:pPr>
          </w:p>
        </w:tc>
      </w:tr>
      <w:tr w:rsidR="005A617C" w14:paraId="0947EAF1" w14:textId="77777777" w:rsidTr="00042EC9">
        <w:trPr>
          <w:trHeight w:val="315"/>
        </w:trPr>
        <w:tc>
          <w:tcPr>
            <w:tcW w:w="1101" w:type="dxa"/>
            <w:vMerge w:val="restart"/>
            <w:tcBorders>
              <w:top w:val="single" w:sz="4" w:space="0" w:color="auto"/>
              <w:left w:val="single" w:sz="4" w:space="0" w:color="auto"/>
              <w:bottom w:val="single" w:sz="4" w:space="0" w:color="auto"/>
              <w:right w:val="single" w:sz="4" w:space="0" w:color="auto"/>
            </w:tcBorders>
            <w:vAlign w:val="center"/>
          </w:tcPr>
          <w:p w14:paraId="06D6C4C8" w14:textId="77777777" w:rsidR="005A617C" w:rsidRDefault="005A617C" w:rsidP="00042EC9">
            <w:pPr>
              <w:contextualSpacing/>
              <w:jc w:val="center"/>
              <w:rPr>
                <w:rFonts w:eastAsia="仿宋"/>
                <w:sz w:val="28"/>
                <w:szCs w:val="28"/>
              </w:rPr>
            </w:pPr>
            <w:r>
              <w:rPr>
                <w:rFonts w:eastAsia="仿宋"/>
                <w:sz w:val="28"/>
                <w:szCs w:val="28"/>
              </w:rPr>
              <w:t>2</w:t>
            </w:r>
          </w:p>
        </w:tc>
        <w:tc>
          <w:tcPr>
            <w:tcW w:w="2825" w:type="dxa"/>
            <w:vMerge w:val="restart"/>
            <w:tcBorders>
              <w:top w:val="single" w:sz="4" w:space="0" w:color="auto"/>
              <w:left w:val="single" w:sz="4" w:space="0" w:color="auto"/>
              <w:bottom w:val="single" w:sz="4" w:space="0" w:color="auto"/>
              <w:right w:val="single" w:sz="4" w:space="0" w:color="auto"/>
            </w:tcBorders>
          </w:tcPr>
          <w:p w14:paraId="7847CDEC" w14:textId="77777777" w:rsidR="005A617C" w:rsidRDefault="005A617C" w:rsidP="00042EC9">
            <w:pPr>
              <w:ind w:firstLineChars="200" w:firstLine="560"/>
              <w:contextualSpacing/>
              <w:rPr>
                <w:rFonts w:ascii="仿宋" w:eastAsia="仿宋" w:hAnsi="仿宋"/>
                <w:sz w:val="28"/>
                <w:szCs w:val="28"/>
              </w:rPr>
            </w:pPr>
          </w:p>
        </w:tc>
        <w:tc>
          <w:tcPr>
            <w:tcW w:w="3563" w:type="dxa"/>
            <w:tcBorders>
              <w:top w:val="single" w:sz="4" w:space="0" w:color="auto"/>
              <w:left w:val="single" w:sz="4" w:space="0" w:color="auto"/>
              <w:bottom w:val="single" w:sz="4" w:space="0" w:color="auto"/>
              <w:right w:val="single" w:sz="4" w:space="0" w:color="auto"/>
            </w:tcBorders>
          </w:tcPr>
          <w:p w14:paraId="75B3C972" w14:textId="77777777" w:rsidR="005A617C" w:rsidRDefault="005A617C" w:rsidP="00042EC9">
            <w:pPr>
              <w:ind w:firstLineChars="200" w:firstLine="560"/>
              <w:contextualSpacing/>
              <w:rPr>
                <w:rFonts w:ascii="仿宋" w:eastAsia="仿宋" w:hAnsi="仿宋"/>
                <w:sz w:val="28"/>
                <w:szCs w:val="28"/>
              </w:rPr>
            </w:pPr>
          </w:p>
        </w:tc>
        <w:tc>
          <w:tcPr>
            <w:tcW w:w="1033" w:type="dxa"/>
            <w:vMerge w:val="restart"/>
            <w:tcBorders>
              <w:top w:val="single" w:sz="4" w:space="0" w:color="auto"/>
              <w:left w:val="single" w:sz="4" w:space="0" w:color="auto"/>
              <w:bottom w:val="single" w:sz="4" w:space="0" w:color="auto"/>
              <w:right w:val="single" w:sz="4" w:space="0" w:color="auto"/>
            </w:tcBorders>
          </w:tcPr>
          <w:p w14:paraId="0D441E37" w14:textId="77777777" w:rsidR="005A617C" w:rsidRDefault="005A617C" w:rsidP="00042EC9">
            <w:pPr>
              <w:ind w:firstLineChars="200" w:firstLine="560"/>
              <w:contextualSpacing/>
              <w:rPr>
                <w:rFonts w:ascii="仿宋" w:eastAsia="仿宋" w:hAnsi="仿宋"/>
                <w:sz w:val="28"/>
                <w:szCs w:val="28"/>
              </w:rPr>
            </w:pPr>
          </w:p>
        </w:tc>
      </w:tr>
      <w:tr w:rsidR="005A617C" w14:paraId="657A4BFE" w14:textId="77777777" w:rsidTr="00042EC9">
        <w:trPr>
          <w:trHeight w:val="315"/>
        </w:trPr>
        <w:tc>
          <w:tcPr>
            <w:tcW w:w="1101" w:type="dxa"/>
            <w:vMerge/>
            <w:tcBorders>
              <w:top w:val="single" w:sz="4" w:space="0" w:color="auto"/>
              <w:left w:val="single" w:sz="4" w:space="0" w:color="auto"/>
              <w:bottom w:val="single" w:sz="4" w:space="0" w:color="auto"/>
              <w:right w:val="single" w:sz="4" w:space="0" w:color="auto"/>
            </w:tcBorders>
            <w:vAlign w:val="center"/>
          </w:tcPr>
          <w:p w14:paraId="270CD38E" w14:textId="77777777" w:rsidR="005A617C" w:rsidRDefault="005A617C" w:rsidP="00042EC9">
            <w:pPr>
              <w:widowControl/>
              <w:contextualSpacing/>
              <w:jc w:val="center"/>
              <w:rPr>
                <w:rFonts w:eastAsia="仿宋"/>
                <w:sz w:val="28"/>
                <w:szCs w:val="28"/>
              </w:rPr>
            </w:pPr>
          </w:p>
        </w:tc>
        <w:tc>
          <w:tcPr>
            <w:tcW w:w="2825" w:type="dxa"/>
            <w:vMerge/>
            <w:tcBorders>
              <w:top w:val="single" w:sz="4" w:space="0" w:color="auto"/>
              <w:left w:val="single" w:sz="4" w:space="0" w:color="auto"/>
              <w:bottom w:val="single" w:sz="4" w:space="0" w:color="auto"/>
              <w:right w:val="single" w:sz="4" w:space="0" w:color="auto"/>
            </w:tcBorders>
            <w:vAlign w:val="center"/>
          </w:tcPr>
          <w:p w14:paraId="321CA450" w14:textId="77777777" w:rsidR="005A617C" w:rsidRDefault="005A617C" w:rsidP="00042EC9">
            <w:pPr>
              <w:widowControl/>
              <w:ind w:firstLineChars="200" w:firstLine="560"/>
              <w:contextualSpacing/>
              <w:rPr>
                <w:rFonts w:ascii="仿宋" w:eastAsia="仿宋" w:hAnsi="仿宋"/>
                <w:sz w:val="28"/>
                <w:szCs w:val="28"/>
              </w:rPr>
            </w:pPr>
          </w:p>
        </w:tc>
        <w:tc>
          <w:tcPr>
            <w:tcW w:w="3563" w:type="dxa"/>
            <w:tcBorders>
              <w:top w:val="single" w:sz="4" w:space="0" w:color="auto"/>
              <w:left w:val="single" w:sz="4" w:space="0" w:color="auto"/>
              <w:bottom w:val="single" w:sz="4" w:space="0" w:color="auto"/>
              <w:right w:val="single" w:sz="4" w:space="0" w:color="auto"/>
            </w:tcBorders>
          </w:tcPr>
          <w:p w14:paraId="0FD84D9C" w14:textId="77777777" w:rsidR="005A617C" w:rsidRDefault="005A617C" w:rsidP="00042EC9">
            <w:pPr>
              <w:ind w:firstLineChars="200" w:firstLine="560"/>
              <w:contextualSpacing/>
              <w:rPr>
                <w:rFonts w:ascii="仿宋" w:eastAsia="仿宋" w:hAnsi="仿宋"/>
                <w:sz w:val="28"/>
                <w:szCs w:val="28"/>
              </w:rPr>
            </w:pPr>
          </w:p>
        </w:tc>
        <w:tc>
          <w:tcPr>
            <w:tcW w:w="1033" w:type="dxa"/>
            <w:vMerge/>
            <w:tcBorders>
              <w:top w:val="single" w:sz="4" w:space="0" w:color="auto"/>
              <w:left w:val="single" w:sz="4" w:space="0" w:color="auto"/>
              <w:bottom w:val="single" w:sz="4" w:space="0" w:color="auto"/>
              <w:right w:val="single" w:sz="4" w:space="0" w:color="auto"/>
            </w:tcBorders>
            <w:vAlign w:val="center"/>
          </w:tcPr>
          <w:p w14:paraId="78260427" w14:textId="77777777" w:rsidR="005A617C" w:rsidRDefault="005A617C" w:rsidP="00042EC9">
            <w:pPr>
              <w:widowControl/>
              <w:ind w:firstLineChars="200" w:firstLine="560"/>
              <w:contextualSpacing/>
              <w:rPr>
                <w:rFonts w:ascii="仿宋" w:eastAsia="仿宋" w:hAnsi="仿宋"/>
                <w:sz w:val="28"/>
                <w:szCs w:val="28"/>
              </w:rPr>
            </w:pPr>
          </w:p>
        </w:tc>
      </w:tr>
      <w:tr w:rsidR="005A617C" w14:paraId="4A81AD08" w14:textId="77777777" w:rsidTr="00042EC9">
        <w:trPr>
          <w:trHeight w:val="315"/>
        </w:trPr>
        <w:tc>
          <w:tcPr>
            <w:tcW w:w="1101" w:type="dxa"/>
            <w:vMerge w:val="restart"/>
            <w:tcBorders>
              <w:top w:val="single" w:sz="4" w:space="0" w:color="auto"/>
              <w:left w:val="single" w:sz="4" w:space="0" w:color="auto"/>
              <w:bottom w:val="single" w:sz="4" w:space="0" w:color="auto"/>
              <w:right w:val="single" w:sz="4" w:space="0" w:color="auto"/>
            </w:tcBorders>
            <w:vAlign w:val="center"/>
          </w:tcPr>
          <w:p w14:paraId="1FC24AFB" w14:textId="77777777" w:rsidR="005A617C" w:rsidRDefault="005A617C" w:rsidP="00042EC9">
            <w:pPr>
              <w:contextualSpacing/>
              <w:jc w:val="center"/>
              <w:rPr>
                <w:rFonts w:eastAsia="仿宋"/>
                <w:sz w:val="28"/>
                <w:szCs w:val="28"/>
              </w:rPr>
            </w:pPr>
            <w:r>
              <w:rPr>
                <w:rFonts w:eastAsia="仿宋"/>
                <w:sz w:val="28"/>
                <w:szCs w:val="28"/>
              </w:rPr>
              <w:t>3</w:t>
            </w:r>
          </w:p>
        </w:tc>
        <w:tc>
          <w:tcPr>
            <w:tcW w:w="2825" w:type="dxa"/>
            <w:vMerge w:val="restart"/>
            <w:tcBorders>
              <w:top w:val="single" w:sz="4" w:space="0" w:color="auto"/>
              <w:left w:val="single" w:sz="4" w:space="0" w:color="auto"/>
              <w:bottom w:val="single" w:sz="4" w:space="0" w:color="auto"/>
              <w:right w:val="single" w:sz="4" w:space="0" w:color="auto"/>
            </w:tcBorders>
          </w:tcPr>
          <w:p w14:paraId="7BC354C0" w14:textId="77777777" w:rsidR="005A617C" w:rsidRDefault="005A617C" w:rsidP="00042EC9">
            <w:pPr>
              <w:ind w:firstLineChars="200" w:firstLine="560"/>
              <w:contextualSpacing/>
              <w:rPr>
                <w:rFonts w:ascii="仿宋" w:eastAsia="仿宋" w:hAnsi="仿宋"/>
                <w:sz w:val="28"/>
                <w:szCs w:val="28"/>
              </w:rPr>
            </w:pPr>
          </w:p>
        </w:tc>
        <w:tc>
          <w:tcPr>
            <w:tcW w:w="3563" w:type="dxa"/>
            <w:tcBorders>
              <w:top w:val="single" w:sz="4" w:space="0" w:color="auto"/>
              <w:left w:val="single" w:sz="4" w:space="0" w:color="auto"/>
              <w:bottom w:val="single" w:sz="4" w:space="0" w:color="auto"/>
              <w:right w:val="single" w:sz="4" w:space="0" w:color="auto"/>
            </w:tcBorders>
          </w:tcPr>
          <w:p w14:paraId="0F97343A" w14:textId="77777777" w:rsidR="005A617C" w:rsidRDefault="005A617C" w:rsidP="00042EC9">
            <w:pPr>
              <w:ind w:firstLineChars="200" w:firstLine="560"/>
              <w:contextualSpacing/>
              <w:rPr>
                <w:rFonts w:ascii="仿宋" w:eastAsia="仿宋" w:hAnsi="仿宋"/>
                <w:sz w:val="28"/>
                <w:szCs w:val="28"/>
              </w:rPr>
            </w:pPr>
          </w:p>
        </w:tc>
        <w:tc>
          <w:tcPr>
            <w:tcW w:w="1033" w:type="dxa"/>
            <w:vMerge w:val="restart"/>
            <w:tcBorders>
              <w:top w:val="single" w:sz="4" w:space="0" w:color="auto"/>
              <w:left w:val="single" w:sz="4" w:space="0" w:color="auto"/>
              <w:bottom w:val="single" w:sz="4" w:space="0" w:color="auto"/>
              <w:right w:val="single" w:sz="4" w:space="0" w:color="auto"/>
            </w:tcBorders>
          </w:tcPr>
          <w:p w14:paraId="36BB4CE5" w14:textId="77777777" w:rsidR="005A617C" w:rsidRDefault="005A617C" w:rsidP="00042EC9">
            <w:pPr>
              <w:ind w:firstLineChars="200" w:firstLine="560"/>
              <w:contextualSpacing/>
              <w:rPr>
                <w:rFonts w:ascii="仿宋" w:eastAsia="仿宋" w:hAnsi="仿宋"/>
                <w:sz w:val="28"/>
                <w:szCs w:val="28"/>
              </w:rPr>
            </w:pPr>
          </w:p>
        </w:tc>
      </w:tr>
      <w:tr w:rsidR="005A617C" w14:paraId="2F0B3AA9" w14:textId="77777777" w:rsidTr="00042EC9">
        <w:trPr>
          <w:trHeight w:val="300"/>
        </w:trPr>
        <w:tc>
          <w:tcPr>
            <w:tcW w:w="1101" w:type="dxa"/>
            <w:vMerge/>
            <w:tcBorders>
              <w:top w:val="single" w:sz="4" w:space="0" w:color="auto"/>
              <w:left w:val="single" w:sz="4" w:space="0" w:color="auto"/>
              <w:bottom w:val="single" w:sz="4" w:space="0" w:color="auto"/>
              <w:right w:val="single" w:sz="4" w:space="0" w:color="auto"/>
            </w:tcBorders>
            <w:vAlign w:val="center"/>
          </w:tcPr>
          <w:p w14:paraId="6BD7DC74" w14:textId="77777777" w:rsidR="005A617C" w:rsidRDefault="005A617C" w:rsidP="00042EC9">
            <w:pPr>
              <w:widowControl/>
              <w:contextualSpacing/>
              <w:jc w:val="center"/>
              <w:rPr>
                <w:rFonts w:eastAsia="仿宋"/>
                <w:sz w:val="28"/>
                <w:szCs w:val="28"/>
              </w:rPr>
            </w:pPr>
          </w:p>
        </w:tc>
        <w:tc>
          <w:tcPr>
            <w:tcW w:w="2825" w:type="dxa"/>
            <w:vMerge/>
            <w:tcBorders>
              <w:top w:val="single" w:sz="4" w:space="0" w:color="auto"/>
              <w:left w:val="single" w:sz="4" w:space="0" w:color="auto"/>
              <w:bottom w:val="single" w:sz="4" w:space="0" w:color="auto"/>
              <w:right w:val="single" w:sz="4" w:space="0" w:color="auto"/>
            </w:tcBorders>
            <w:vAlign w:val="center"/>
          </w:tcPr>
          <w:p w14:paraId="53313218" w14:textId="77777777" w:rsidR="005A617C" w:rsidRDefault="005A617C" w:rsidP="00042EC9">
            <w:pPr>
              <w:widowControl/>
              <w:ind w:firstLineChars="200" w:firstLine="560"/>
              <w:contextualSpacing/>
              <w:rPr>
                <w:rFonts w:ascii="仿宋" w:eastAsia="仿宋" w:hAnsi="仿宋"/>
                <w:sz w:val="28"/>
                <w:szCs w:val="28"/>
              </w:rPr>
            </w:pPr>
          </w:p>
        </w:tc>
        <w:tc>
          <w:tcPr>
            <w:tcW w:w="3563" w:type="dxa"/>
            <w:tcBorders>
              <w:top w:val="single" w:sz="4" w:space="0" w:color="auto"/>
              <w:left w:val="single" w:sz="4" w:space="0" w:color="auto"/>
              <w:bottom w:val="single" w:sz="4" w:space="0" w:color="auto"/>
              <w:right w:val="single" w:sz="4" w:space="0" w:color="auto"/>
            </w:tcBorders>
          </w:tcPr>
          <w:p w14:paraId="215BA88C" w14:textId="77777777" w:rsidR="005A617C" w:rsidRDefault="005A617C" w:rsidP="00042EC9">
            <w:pPr>
              <w:ind w:firstLineChars="200" w:firstLine="560"/>
              <w:contextualSpacing/>
              <w:rPr>
                <w:rFonts w:ascii="仿宋" w:eastAsia="仿宋" w:hAnsi="仿宋"/>
                <w:sz w:val="28"/>
                <w:szCs w:val="28"/>
              </w:rPr>
            </w:pPr>
          </w:p>
        </w:tc>
        <w:tc>
          <w:tcPr>
            <w:tcW w:w="1033" w:type="dxa"/>
            <w:vMerge/>
            <w:tcBorders>
              <w:top w:val="single" w:sz="4" w:space="0" w:color="auto"/>
              <w:left w:val="single" w:sz="4" w:space="0" w:color="auto"/>
              <w:bottom w:val="single" w:sz="4" w:space="0" w:color="auto"/>
              <w:right w:val="single" w:sz="4" w:space="0" w:color="auto"/>
            </w:tcBorders>
            <w:vAlign w:val="center"/>
          </w:tcPr>
          <w:p w14:paraId="545DD6EE" w14:textId="77777777" w:rsidR="005A617C" w:rsidRDefault="005A617C" w:rsidP="00042EC9">
            <w:pPr>
              <w:widowControl/>
              <w:ind w:firstLineChars="200" w:firstLine="560"/>
              <w:contextualSpacing/>
              <w:rPr>
                <w:rFonts w:ascii="仿宋" w:eastAsia="仿宋" w:hAnsi="仿宋"/>
                <w:sz w:val="28"/>
                <w:szCs w:val="28"/>
              </w:rPr>
            </w:pPr>
          </w:p>
        </w:tc>
      </w:tr>
      <w:tr w:rsidR="005A617C" w14:paraId="741039E8" w14:textId="77777777" w:rsidTr="00042EC9">
        <w:trPr>
          <w:trHeight w:val="300"/>
        </w:trPr>
        <w:tc>
          <w:tcPr>
            <w:tcW w:w="1101" w:type="dxa"/>
            <w:vMerge w:val="restart"/>
            <w:tcBorders>
              <w:top w:val="single" w:sz="4" w:space="0" w:color="auto"/>
              <w:left w:val="single" w:sz="4" w:space="0" w:color="auto"/>
              <w:bottom w:val="single" w:sz="4" w:space="0" w:color="auto"/>
              <w:right w:val="single" w:sz="4" w:space="0" w:color="auto"/>
            </w:tcBorders>
            <w:vAlign w:val="center"/>
          </w:tcPr>
          <w:p w14:paraId="5CD622D6" w14:textId="77777777" w:rsidR="005A617C" w:rsidRDefault="005A617C" w:rsidP="00042EC9">
            <w:pPr>
              <w:contextualSpacing/>
              <w:jc w:val="center"/>
              <w:rPr>
                <w:rFonts w:eastAsia="仿宋"/>
                <w:sz w:val="28"/>
                <w:szCs w:val="28"/>
              </w:rPr>
            </w:pPr>
            <w:r>
              <w:rPr>
                <w:rFonts w:eastAsia="仿宋"/>
                <w:sz w:val="28"/>
                <w:szCs w:val="28"/>
              </w:rPr>
              <w:t>4</w:t>
            </w:r>
          </w:p>
        </w:tc>
        <w:tc>
          <w:tcPr>
            <w:tcW w:w="2825" w:type="dxa"/>
            <w:vMerge w:val="restart"/>
            <w:tcBorders>
              <w:top w:val="single" w:sz="4" w:space="0" w:color="auto"/>
              <w:left w:val="single" w:sz="4" w:space="0" w:color="auto"/>
              <w:bottom w:val="single" w:sz="4" w:space="0" w:color="auto"/>
              <w:right w:val="single" w:sz="4" w:space="0" w:color="auto"/>
            </w:tcBorders>
          </w:tcPr>
          <w:p w14:paraId="1E03437C" w14:textId="77777777" w:rsidR="005A617C" w:rsidRDefault="005A617C" w:rsidP="00042EC9">
            <w:pPr>
              <w:ind w:firstLineChars="200" w:firstLine="560"/>
              <w:contextualSpacing/>
              <w:rPr>
                <w:rFonts w:ascii="仿宋" w:eastAsia="仿宋" w:hAnsi="仿宋"/>
                <w:sz w:val="28"/>
                <w:szCs w:val="28"/>
              </w:rPr>
            </w:pPr>
          </w:p>
        </w:tc>
        <w:tc>
          <w:tcPr>
            <w:tcW w:w="3563" w:type="dxa"/>
            <w:tcBorders>
              <w:top w:val="single" w:sz="4" w:space="0" w:color="auto"/>
              <w:left w:val="single" w:sz="4" w:space="0" w:color="auto"/>
              <w:bottom w:val="single" w:sz="4" w:space="0" w:color="auto"/>
              <w:right w:val="single" w:sz="4" w:space="0" w:color="auto"/>
            </w:tcBorders>
          </w:tcPr>
          <w:p w14:paraId="7E40BA6B" w14:textId="77777777" w:rsidR="005A617C" w:rsidRDefault="005A617C" w:rsidP="00042EC9">
            <w:pPr>
              <w:ind w:firstLineChars="200" w:firstLine="560"/>
              <w:contextualSpacing/>
              <w:rPr>
                <w:rFonts w:ascii="仿宋" w:eastAsia="仿宋" w:hAnsi="仿宋"/>
                <w:sz w:val="28"/>
                <w:szCs w:val="28"/>
              </w:rPr>
            </w:pPr>
          </w:p>
        </w:tc>
        <w:tc>
          <w:tcPr>
            <w:tcW w:w="1033" w:type="dxa"/>
            <w:vMerge w:val="restart"/>
            <w:tcBorders>
              <w:top w:val="single" w:sz="4" w:space="0" w:color="auto"/>
              <w:left w:val="single" w:sz="4" w:space="0" w:color="auto"/>
              <w:bottom w:val="single" w:sz="4" w:space="0" w:color="auto"/>
              <w:right w:val="single" w:sz="4" w:space="0" w:color="auto"/>
            </w:tcBorders>
          </w:tcPr>
          <w:p w14:paraId="143C9AED" w14:textId="77777777" w:rsidR="005A617C" w:rsidRDefault="005A617C" w:rsidP="00042EC9">
            <w:pPr>
              <w:ind w:firstLineChars="200" w:firstLine="560"/>
              <w:contextualSpacing/>
              <w:rPr>
                <w:rFonts w:ascii="仿宋" w:eastAsia="仿宋" w:hAnsi="仿宋"/>
                <w:sz w:val="28"/>
                <w:szCs w:val="28"/>
              </w:rPr>
            </w:pPr>
          </w:p>
        </w:tc>
      </w:tr>
      <w:tr w:rsidR="005A617C" w14:paraId="6AD95FB2" w14:textId="77777777" w:rsidTr="00042EC9">
        <w:trPr>
          <w:trHeight w:val="330"/>
        </w:trPr>
        <w:tc>
          <w:tcPr>
            <w:tcW w:w="1101" w:type="dxa"/>
            <w:vMerge/>
            <w:tcBorders>
              <w:top w:val="single" w:sz="4" w:space="0" w:color="auto"/>
              <w:left w:val="single" w:sz="4" w:space="0" w:color="auto"/>
              <w:bottom w:val="single" w:sz="4" w:space="0" w:color="auto"/>
              <w:right w:val="single" w:sz="4" w:space="0" w:color="auto"/>
            </w:tcBorders>
            <w:vAlign w:val="center"/>
          </w:tcPr>
          <w:p w14:paraId="2D8A61E2" w14:textId="77777777" w:rsidR="005A617C" w:rsidRDefault="005A617C" w:rsidP="00042EC9">
            <w:pPr>
              <w:widowControl/>
              <w:ind w:firstLineChars="200" w:firstLine="560"/>
              <w:contextualSpacing/>
              <w:rPr>
                <w:rFonts w:ascii="仿宋" w:eastAsia="仿宋" w:hAnsi="仿宋"/>
                <w:sz w:val="28"/>
                <w:szCs w:val="28"/>
              </w:rPr>
            </w:pPr>
          </w:p>
        </w:tc>
        <w:tc>
          <w:tcPr>
            <w:tcW w:w="2825" w:type="dxa"/>
            <w:vMerge/>
            <w:tcBorders>
              <w:top w:val="single" w:sz="4" w:space="0" w:color="auto"/>
              <w:left w:val="single" w:sz="4" w:space="0" w:color="auto"/>
              <w:bottom w:val="single" w:sz="4" w:space="0" w:color="auto"/>
              <w:right w:val="single" w:sz="4" w:space="0" w:color="auto"/>
            </w:tcBorders>
            <w:vAlign w:val="center"/>
          </w:tcPr>
          <w:p w14:paraId="30D9E475" w14:textId="77777777" w:rsidR="005A617C" w:rsidRDefault="005A617C" w:rsidP="00042EC9">
            <w:pPr>
              <w:widowControl/>
              <w:ind w:firstLineChars="200" w:firstLine="560"/>
              <w:contextualSpacing/>
              <w:rPr>
                <w:rFonts w:ascii="仿宋" w:eastAsia="仿宋" w:hAnsi="仿宋"/>
                <w:sz w:val="28"/>
                <w:szCs w:val="28"/>
              </w:rPr>
            </w:pPr>
          </w:p>
        </w:tc>
        <w:tc>
          <w:tcPr>
            <w:tcW w:w="3563" w:type="dxa"/>
            <w:tcBorders>
              <w:top w:val="single" w:sz="4" w:space="0" w:color="auto"/>
              <w:left w:val="single" w:sz="4" w:space="0" w:color="auto"/>
              <w:bottom w:val="single" w:sz="4" w:space="0" w:color="auto"/>
              <w:right w:val="single" w:sz="4" w:space="0" w:color="auto"/>
            </w:tcBorders>
          </w:tcPr>
          <w:p w14:paraId="321E2FAD" w14:textId="77777777" w:rsidR="005A617C" w:rsidRDefault="005A617C" w:rsidP="00042EC9">
            <w:pPr>
              <w:ind w:firstLineChars="200" w:firstLine="560"/>
              <w:contextualSpacing/>
              <w:rPr>
                <w:rFonts w:ascii="仿宋" w:eastAsia="仿宋" w:hAnsi="仿宋"/>
                <w:sz w:val="28"/>
                <w:szCs w:val="28"/>
              </w:rPr>
            </w:pPr>
          </w:p>
        </w:tc>
        <w:tc>
          <w:tcPr>
            <w:tcW w:w="1033" w:type="dxa"/>
            <w:vMerge/>
            <w:tcBorders>
              <w:top w:val="single" w:sz="4" w:space="0" w:color="auto"/>
              <w:left w:val="single" w:sz="4" w:space="0" w:color="auto"/>
              <w:bottom w:val="single" w:sz="4" w:space="0" w:color="auto"/>
              <w:right w:val="single" w:sz="4" w:space="0" w:color="auto"/>
            </w:tcBorders>
            <w:vAlign w:val="center"/>
          </w:tcPr>
          <w:p w14:paraId="4B17CB26" w14:textId="77777777" w:rsidR="005A617C" w:rsidRDefault="005A617C" w:rsidP="00042EC9">
            <w:pPr>
              <w:widowControl/>
              <w:ind w:firstLineChars="200" w:firstLine="560"/>
              <w:contextualSpacing/>
              <w:rPr>
                <w:rFonts w:ascii="仿宋" w:eastAsia="仿宋" w:hAnsi="仿宋"/>
                <w:sz w:val="28"/>
                <w:szCs w:val="28"/>
              </w:rPr>
            </w:pPr>
          </w:p>
        </w:tc>
      </w:tr>
    </w:tbl>
    <w:p w14:paraId="30392946" w14:textId="77777777" w:rsidR="005A617C" w:rsidRDefault="005A617C" w:rsidP="005A617C">
      <w:pPr>
        <w:ind w:firstLineChars="200" w:firstLine="560"/>
        <w:contextualSpacing/>
        <w:rPr>
          <w:rFonts w:ascii="仿宋" w:eastAsia="仿宋" w:hAnsi="仿宋" w:hint="eastAsia"/>
          <w:sz w:val="28"/>
          <w:szCs w:val="28"/>
        </w:rPr>
      </w:pPr>
      <w:r>
        <w:rPr>
          <w:rFonts w:ascii="仿宋" w:eastAsia="仿宋" w:hAnsi="仿宋" w:hint="eastAsia"/>
          <w:sz w:val="28"/>
          <w:szCs w:val="28"/>
        </w:rPr>
        <w:t xml:space="preserve">                          </w:t>
      </w:r>
    </w:p>
    <w:p w14:paraId="1BF134C7" w14:textId="77777777" w:rsidR="005A617C" w:rsidRDefault="005A617C" w:rsidP="005A617C">
      <w:pPr>
        <w:ind w:leftChars="1900" w:left="3990" w:firstLineChars="200" w:firstLine="560"/>
        <w:contextualSpacing/>
        <w:rPr>
          <w:rFonts w:ascii="仿宋" w:eastAsia="仿宋" w:hAnsi="仿宋" w:hint="eastAsia"/>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律师事务所</w:t>
      </w:r>
    </w:p>
    <w:p w14:paraId="0F8281AD" w14:textId="77777777" w:rsidR="005A617C" w:rsidRDefault="005A617C" w:rsidP="005A617C">
      <w:pPr>
        <w:ind w:leftChars="1900" w:left="3990" w:firstLineChars="200" w:firstLine="560"/>
        <w:contextualSpacing/>
        <w:rPr>
          <w:rFonts w:ascii="仿宋" w:eastAsia="仿宋" w:hAnsi="仿宋"/>
          <w:sz w:val="28"/>
          <w:szCs w:val="28"/>
        </w:rPr>
      </w:pPr>
      <w:r>
        <w:rPr>
          <w:rFonts w:ascii="仿宋" w:eastAsia="仿宋" w:hAnsi="仿宋" w:hint="eastAsia"/>
          <w:sz w:val="28"/>
          <w:szCs w:val="28"/>
        </w:rPr>
        <w:t xml:space="preserve">    主任签字：</w:t>
      </w:r>
    </w:p>
    <w:p w14:paraId="1CB572FC" w14:textId="77777777" w:rsidR="005A617C" w:rsidRDefault="005A617C" w:rsidP="005A617C">
      <w:pPr>
        <w:ind w:leftChars="1900" w:left="3990" w:firstLineChars="200" w:firstLine="560"/>
        <w:contextualSpacing/>
        <w:rPr>
          <w:rFonts w:ascii="仿宋" w:eastAsia="仿宋" w:hAnsi="仿宋"/>
          <w:sz w:val="28"/>
          <w:szCs w:val="28"/>
          <w:u w:val="single"/>
        </w:rPr>
      </w:pPr>
      <w:r>
        <w:rPr>
          <w:rFonts w:ascii="仿宋" w:eastAsia="仿宋" w:hAnsi="仿宋" w:hint="eastAsia"/>
          <w:sz w:val="28"/>
          <w:szCs w:val="28"/>
        </w:rPr>
        <w:t xml:space="preserve">      时间：  年   月   日</w:t>
      </w:r>
    </w:p>
    <w:p w14:paraId="7808FCAB" w14:textId="77777777" w:rsidR="005A617C" w:rsidRDefault="005A617C" w:rsidP="005A617C">
      <w:pPr>
        <w:ind w:firstLineChars="200" w:firstLine="560"/>
        <w:contextualSpacing/>
        <w:rPr>
          <w:rFonts w:ascii="仿宋" w:eastAsia="仿宋" w:hAnsi="仿宋"/>
          <w:sz w:val="28"/>
          <w:szCs w:val="28"/>
        </w:rPr>
      </w:pPr>
      <w:r>
        <w:rPr>
          <w:rFonts w:ascii="仿宋" w:eastAsia="仿宋" w:hAnsi="仿宋" w:hint="eastAsia"/>
          <w:sz w:val="28"/>
          <w:szCs w:val="28"/>
        </w:rPr>
        <w:t xml:space="preserve">   </w:t>
      </w:r>
    </w:p>
    <w:p w14:paraId="0BD22522" w14:textId="77777777" w:rsidR="005A617C" w:rsidRDefault="005A617C" w:rsidP="005A617C">
      <w:pPr>
        <w:ind w:firstLineChars="200" w:firstLine="420"/>
        <w:contextualSpacing/>
      </w:pPr>
    </w:p>
    <w:p w14:paraId="1F1ACB69" w14:textId="77777777" w:rsidR="005A617C" w:rsidRDefault="005A617C" w:rsidP="005A617C">
      <w:pPr>
        <w:contextualSpacing/>
        <w:rPr>
          <w:rFonts w:hint="eastAsia"/>
        </w:rPr>
      </w:pPr>
    </w:p>
    <w:sectPr w:rsidR="005A617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B7870" w14:textId="77777777" w:rsidR="00E67E3E" w:rsidRDefault="00E67E3E" w:rsidP="005A617C">
      <w:r>
        <w:separator/>
      </w:r>
    </w:p>
  </w:endnote>
  <w:endnote w:type="continuationSeparator" w:id="0">
    <w:p w14:paraId="3D6F3CB8" w14:textId="77777777" w:rsidR="00E67E3E" w:rsidRDefault="00E67E3E" w:rsidP="005A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2FC38" w14:textId="77777777" w:rsidR="00E67E3E" w:rsidRDefault="00E67E3E" w:rsidP="005A617C">
      <w:r>
        <w:separator/>
      </w:r>
    </w:p>
  </w:footnote>
  <w:footnote w:type="continuationSeparator" w:id="0">
    <w:p w14:paraId="504C8A7F" w14:textId="77777777" w:rsidR="00E67E3E" w:rsidRDefault="00E67E3E" w:rsidP="005A6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FE4"/>
    <w:rsid w:val="005A617C"/>
    <w:rsid w:val="0095657D"/>
    <w:rsid w:val="00B80FE4"/>
    <w:rsid w:val="00E67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37A1A"/>
  <w15:chartTrackingRefBased/>
  <w15:docId w15:val="{34D442C7-5E4F-44DA-84FF-89805CF2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17C"/>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5A617C"/>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1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A617C"/>
    <w:rPr>
      <w:sz w:val="18"/>
      <w:szCs w:val="18"/>
    </w:rPr>
  </w:style>
  <w:style w:type="paragraph" w:styleId="a5">
    <w:name w:val="footer"/>
    <w:basedOn w:val="a"/>
    <w:link w:val="a6"/>
    <w:uiPriority w:val="99"/>
    <w:unhideWhenUsed/>
    <w:rsid w:val="005A61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A617C"/>
    <w:rPr>
      <w:sz w:val="18"/>
      <w:szCs w:val="18"/>
    </w:rPr>
  </w:style>
  <w:style w:type="character" w:customStyle="1" w:styleId="10">
    <w:name w:val="标题 1 字符"/>
    <w:basedOn w:val="a0"/>
    <w:link w:val="1"/>
    <w:uiPriority w:val="9"/>
    <w:qFormat/>
    <w:rsid w:val="005A617C"/>
    <w:rPr>
      <w:rFonts w:ascii="Times New Roman" w:eastAsia="宋体" w:hAnsi="Times New Roman" w:cs="Times New Roman"/>
      <w:b/>
      <w:bCs/>
      <w:kern w:val="44"/>
      <w:sz w:val="44"/>
      <w:szCs w:val="44"/>
    </w:rPr>
  </w:style>
  <w:style w:type="paragraph" w:styleId="a7">
    <w:name w:val="Salutation"/>
    <w:basedOn w:val="a"/>
    <w:next w:val="a"/>
    <w:link w:val="a8"/>
    <w:uiPriority w:val="99"/>
    <w:unhideWhenUsed/>
    <w:qFormat/>
    <w:rsid w:val="005A617C"/>
    <w:rPr>
      <w:rFonts w:ascii="仿宋" w:eastAsia="仿宋" w:hAnsi="仿宋"/>
      <w:sz w:val="32"/>
      <w:szCs w:val="32"/>
    </w:rPr>
  </w:style>
  <w:style w:type="character" w:customStyle="1" w:styleId="a8">
    <w:name w:val="称呼 字符"/>
    <w:basedOn w:val="a0"/>
    <w:link w:val="a7"/>
    <w:uiPriority w:val="99"/>
    <w:rsid w:val="005A617C"/>
    <w:rPr>
      <w:rFonts w:ascii="仿宋" w:eastAsia="仿宋" w:hAnsi="仿宋" w:cs="Times New Roman"/>
      <w:sz w:val="32"/>
      <w:szCs w:val="32"/>
    </w:rPr>
  </w:style>
  <w:style w:type="table" w:styleId="a9">
    <w:name w:val="Table Grid"/>
    <w:basedOn w:val="a1"/>
    <w:uiPriority w:val="59"/>
    <w:qFormat/>
    <w:rsid w:val="005A617C"/>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218</Characters>
  <Application>Microsoft Office Word</Application>
  <DocSecurity>0</DocSecurity>
  <Lines>1</Lines>
  <Paragraphs>1</Paragraphs>
  <ScaleCrop>false</ScaleCrop>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493819510@qq.com</dc:creator>
  <cp:keywords/>
  <dc:description/>
  <cp:lastModifiedBy>493819510@qq.com</cp:lastModifiedBy>
  <cp:revision>2</cp:revision>
  <dcterms:created xsi:type="dcterms:W3CDTF">2022-07-14T02:57:00Z</dcterms:created>
  <dcterms:modified xsi:type="dcterms:W3CDTF">2022-07-14T02:57:00Z</dcterms:modified>
</cp:coreProperties>
</file>