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700" w:lineRule="exact"/>
        <w:jc w:val="center"/>
        <w:rPr>
          <w:rFonts w:asciiTheme="minorEastAsia" w:hAnsiTheme="minorEastAsia" w:eastAsiaTheme="minorEastAsia" w:cstheme="majorEastAsia"/>
          <w:b/>
          <w:sz w:val="52"/>
          <w:szCs w:val="52"/>
        </w:rPr>
      </w:pPr>
    </w:p>
    <w:p>
      <w:pPr>
        <w:pStyle w:val="6"/>
        <w:spacing w:line="700" w:lineRule="exact"/>
        <w:jc w:val="center"/>
        <w:rPr>
          <w:rFonts w:hint="eastAsia" w:ascii="黑体" w:hAnsi="黑体" w:eastAsia="黑体"/>
          <w:color w:val="000000"/>
          <w:sz w:val="52"/>
          <w:szCs w:val="52"/>
          <w:lang w:val="en-US" w:eastAsia="zh-CN"/>
        </w:rPr>
      </w:pPr>
      <w:bookmarkStart w:id="0" w:name="_GoBack"/>
      <w:r>
        <w:rPr>
          <w:rFonts w:hint="eastAsia" w:ascii="黑体" w:hAnsi="黑体" w:eastAsia="黑体"/>
          <w:color w:val="000000"/>
          <w:sz w:val="52"/>
          <w:szCs w:val="52"/>
          <w:lang w:val="en-US" w:eastAsia="zh-CN"/>
        </w:rPr>
        <w:t>明光市中医院2024年度绿化提升项目流标公告</w:t>
      </w:r>
    </w:p>
    <w:bookmarkEnd w:id="0"/>
    <w:p>
      <w:pPr>
        <w:spacing w:line="50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一、项目基本情况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明光市中医院2024年度绿化提升项目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Autospacing="0" w:after="260" w:afterAutospacing="0" w:line="12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二、项目终止的原因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有效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投标单位不足三家，故本项目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标。</w:t>
      </w:r>
    </w:p>
    <w:p>
      <w:pPr>
        <w:numPr>
          <w:ilvl w:val="0"/>
          <w:numId w:val="0"/>
        </w:numPr>
        <w:spacing w:line="500" w:lineRule="exact"/>
        <w:rPr>
          <w:rFonts w:hint="eastAsia" w:ascii="黑体" w:hAnsi="黑体" w:eastAsia="黑体"/>
          <w:b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三、其他补充事宜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60" w:beforeAutospacing="0" w:after="260" w:afterAutospacing="0" w:line="120" w:lineRule="auto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四、凡对本次公告内容提出询问，请按以下方式联系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1.采购人信息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名    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明光市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eastAsia="zh-CN"/>
        </w:rPr>
        <w:t>中医院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left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地    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滁州市明光市招信路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lef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eastAsia="zh-CN"/>
        </w:rPr>
        <w:t>宫涛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u w:val="single"/>
          <w:shd w:val="clear" w:fill="FFFFFF"/>
          <w:lang w:eastAsia="zh-CN"/>
        </w:rPr>
        <w:t>15855076351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2.采购代理机构信息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名    称：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合普项目管理咨询集团有限公司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地　　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合肥市包河区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延安路1666号3幢研发车间5层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联系方式：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徐丹丹15555055893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3.项目联系方式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default" w:ascii="宋体" w:hAnsi="宋体" w:eastAsia="仿宋" w:cs="宋体"/>
          <w:i w:val="0"/>
          <w:iCs w:val="0"/>
          <w:caps w:val="0"/>
          <w:color w:val="333333"/>
          <w:spacing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项目联系人：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徐丹丹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auto"/>
        <w:ind w:left="0"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电　 　 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u w:val="single"/>
          <w:shd w:val="clear" w:fill="FFFFFF"/>
          <w:lang w:val="en-US" w:eastAsia="zh-CN"/>
        </w:rPr>
        <w:t>15555055893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ZTY5NDM3ZmZiY2RiOWRiNmIwMGE3YTQ3OTI0YjcifQ=="/>
  </w:docVars>
  <w:rsids>
    <w:rsidRoot w:val="29D15093"/>
    <w:rsid w:val="29D15093"/>
    <w:rsid w:val="2D4F0525"/>
    <w:rsid w:val="386107F0"/>
    <w:rsid w:val="4A4B7FCC"/>
    <w:rsid w:val="70D6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jc w:val="left"/>
    </w:pPr>
    <w:rPr>
      <w:rFonts w:ascii="Arial" w:hAnsi="Arial" w:eastAsia="黑体"/>
      <w:b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正文 New"/>
    <w:autoRedefine/>
    <w:unhideWhenUsed/>
    <w:qFormat/>
    <w:uiPriority w:val="99"/>
    <w:pPr>
      <w:widowControl w:val="0"/>
      <w:spacing w:line="440" w:lineRule="exact"/>
      <w:ind w:left="357" w:hanging="357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2024-02-04T07:25:00Z</dcterms:created>
  <dc:creator>绾歆</dc:creator>
  <cp:lastModifiedBy>绾歆</cp:lastModifiedBy>
  <cp:lastPrinted>2024-03-26T00:28:00Z</cp:lastPrinted>
  <dcterms:modified xsi:type="dcterms:W3CDTF">2024-04-07T07:49:47Z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D1B86ADBC34A40879BDFB2082F8F21C9_13</vt:lpwstr>
  </property>
</Properties>
</file>