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szCs w:val="30"/>
          <w:lang w:eastAsia="zh-CN"/>
        </w:rPr>
      </w:pPr>
      <w:r>
        <w:rPr>
          <w:rFonts w:hint="eastAsia" w:ascii="仿宋" w:hAnsi="仿宋" w:eastAsia="仿宋" w:cs="仿宋"/>
          <w:bCs/>
          <w:szCs w:val="30"/>
        </w:rPr>
        <w:t>附件</w:t>
      </w:r>
      <w:r>
        <w:rPr>
          <w:rFonts w:hint="eastAsia" w:ascii="仿宋" w:hAnsi="仿宋" w:eastAsia="仿宋" w:cs="仿宋"/>
          <w:bCs/>
          <w:szCs w:val="30"/>
          <w:lang w:val="en-US" w:eastAsia="zh-CN"/>
        </w:rPr>
        <w:t>：</w:t>
      </w:r>
    </w:p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40"/>
          <w:szCs w:val="40"/>
          <w:shd w:val="clear" w:color="auto" w:fill="FFFFFF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shd w:val="clear" w:color="auto" w:fill="FFFFFF"/>
        </w:rPr>
        <w:t>湖北省地震局202</w:t>
      </w:r>
      <w:r>
        <w:rPr>
          <w:rFonts w:hint="eastAsia" w:ascii="Cambria" w:hAnsi="Cambria" w:eastAsia="方正公文小标宋" w:cs="Cambria"/>
          <w:b/>
          <w:bCs/>
          <w:sz w:val="40"/>
          <w:szCs w:val="40"/>
          <w:shd w:val="clear" w:color="auto" w:fill="FFFFFF"/>
        </w:rPr>
        <w:t>4</w:t>
      </w: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shd w:val="clear" w:color="auto" w:fill="FFFFFF"/>
        </w:rPr>
        <w:t>年度事业单位公开招聘</w:t>
      </w:r>
    </w:p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40"/>
          <w:szCs w:val="40"/>
          <w:shd w:val="clear" w:color="auto" w:fill="FFFFFF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shd w:val="clear" w:color="auto" w:fill="FFFFFF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一、考生须认真阅读并严格遵守本须知。</w:t>
      </w:r>
    </w:p>
    <w:p>
      <w:pPr>
        <w:spacing w:line="620" w:lineRule="exact"/>
        <w:rPr>
          <w:rFonts w:ascii="仿宋" w:hAnsi="仿宋" w:eastAsia="仿宋" w:cs="仿宋"/>
          <w:szCs w:val="30"/>
          <w:highlight w:val="yellow"/>
        </w:rPr>
      </w:pPr>
      <w:r>
        <w:rPr>
          <w:rFonts w:hint="eastAsia" w:ascii="仿宋" w:hAnsi="仿宋" w:eastAsia="仿宋" w:cs="仿宋"/>
          <w:szCs w:val="30"/>
        </w:rPr>
        <w:t xml:space="preserve">    二、考生应合理安排行程，携带本人</w:t>
      </w:r>
      <w:r>
        <w:rPr>
          <w:rFonts w:hint="eastAsia" w:ascii="仿宋" w:hAnsi="仿宋" w:eastAsia="仿宋" w:cs="仿宋"/>
          <w:kern w:val="4"/>
          <w:szCs w:val="30"/>
        </w:rPr>
        <w:t>有效身份证原件（或有效期内的临时身份证）、笔试准考证，</w:t>
      </w:r>
      <w:r>
        <w:rPr>
          <w:rFonts w:hint="eastAsia" w:ascii="仿宋" w:hAnsi="仿宋" w:eastAsia="仿宋" w:cs="仿宋"/>
          <w:szCs w:val="30"/>
        </w:rPr>
        <w:t>于考试当天上午8:30抵达，8:45未到达候考室的考生，将视为自动放弃。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三、面试期间采取入闱封闭的办法进行管理。除规定的用品外，不得携带资料及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四、考生存放个人物品后，须提交有效身份证原件</w:t>
      </w:r>
      <w:r>
        <w:rPr>
          <w:rFonts w:hint="eastAsia" w:ascii="仿宋" w:hAnsi="仿宋" w:eastAsia="仿宋" w:cs="仿宋"/>
          <w:kern w:val="4"/>
          <w:szCs w:val="30"/>
        </w:rPr>
        <w:t>（或有效期内的临时身份证）</w:t>
      </w:r>
      <w:r>
        <w:rPr>
          <w:rFonts w:hint="eastAsia" w:ascii="仿宋" w:hAnsi="仿宋" w:eastAsia="仿宋" w:cs="仿宋"/>
          <w:szCs w:val="30"/>
        </w:rPr>
        <w:t>、笔试准考证，进行身份确认。对缺乏诚信，提供虚假信息者，一经查实，取消面试资格，已聘用的，取消聘用资格。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五、考生候考期间，须遵守纪律，自觉听从工作人员指挥，不得擅离候考室，不得向外传递抽签信息，不得和工作人员进行非必要交流，不得抽烟，不得大声喧哗。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六、考生不得穿戴有明显特征的服装、饰品进入考场。考生未听清考题时，可请求主考官重复一次，但不得提出其他问题。面试期间，只允许说出本人的组别和抽签顺序号，严禁透露姓名、工作单位、就读院校等任何能证明个人身份的信息，否则按违规处理，当场取消面试资格。面试后，不得将任何资料带离考场。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七、考试期间，考生要自觉遵守考试纪律，在考前入场及考后离场等聚集环节，应服从工作人员安排有序进行。答题过程中，考生要把握好时间。每题回答完后，考生</w:t>
      </w:r>
      <w:bookmarkStart w:id="0" w:name="_GoBack"/>
      <w:bookmarkEnd w:id="0"/>
      <w:r>
        <w:rPr>
          <w:rFonts w:hint="eastAsia" w:ascii="仿宋" w:hAnsi="仿宋" w:eastAsia="仿宋" w:cs="仿宋"/>
          <w:szCs w:val="30"/>
        </w:rPr>
        <w:t>应报告“答题完毕”。如答题时间到，计时员会口头提醒，此时，考生应停止答题。</w:t>
      </w:r>
    </w:p>
    <w:p>
      <w:pPr>
        <w:spacing w:line="620" w:lineRule="exact"/>
        <w:ind w:firstLine="600" w:firstLineChars="20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八、面试结束后，考生应迅速离开考场，不得在考场附近停留议论，不得以任何方式向考场内考生泄露考题。</w:t>
      </w: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DD91156-A5C4-4C7D-8EC6-28CD783F81E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B951223-2D49-4122-AE79-2FEF5567D19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344D82D-8066-4FE8-8599-D15AD130C4B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4" w:fontKey="{AEDDC0D3-2E02-4933-9381-DB22C512B69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YjE2NjA5ZDAzYjRhYWIyY2FmMmU0MzhkMGMwMDgifQ=="/>
  </w:docVars>
  <w:rsids>
    <w:rsidRoot w:val="0DD95D5D"/>
    <w:rsid w:val="00026E72"/>
    <w:rsid w:val="00070667"/>
    <w:rsid w:val="000F1DE4"/>
    <w:rsid w:val="002C4FD9"/>
    <w:rsid w:val="003C1EA3"/>
    <w:rsid w:val="003F5FD8"/>
    <w:rsid w:val="004644F1"/>
    <w:rsid w:val="004A6A3B"/>
    <w:rsid w:val="005A7166"/>
    <w:rsid w:val="00620DDC"/>
    <w:rsid w:val="00892A9A"/>
    <w:rsid w:val="008E0761"/>
    <w:rsid w:val="008F0196"/>
    <w:rsid w:val="008F13A0"/>
    <w:rsid w:val="008F415B"/>
    <w:rsid w:val="00942C83"/>
    <w:rsid w:val="00A90B32"/>
    <w:rsid w:val="00AB2C4F"/>
    <w:rsid w:val="00BA3688"/>
    <w:rsid w:val="00C017F4"/>
    <w:rsid w:val="00C73A42"/>
    <w:rsid w:val="00C842E6"/>
    <w:rsid w:val="00E62187"/>
    <w:rsid w:val="00EA6585"/>
    <w:rsid w:val="00EA7674"/>
    <w:rsid w:val="00F54748"/>
    <w:rsid w:val="00FF0E23"/>
    <w:rsid w:val="06204173"/>
    <w:rsid w:val="07DD1267"/>
    <w:rsid w:val="07EC5456"/>
    <w:rsid w:val="0A110938"/>
    <w:rsid w:val="0DD95D5D"/>
    <w:rsid w:val="129C62A3"/>
    <w:rsid w:val="172155E9"/>
    <w:rsid w:val="195C0DAB"/>
    <w:rsid w:val="1C1414FA"/>
    <w:rsid w:val="1F822F04"/>
    <w:rsid w:val="1F8725AB"/>
    <w:rsid w:val="23B752DC"/>
    <w:rsid w:val="26950EC4"/>
    <w:rsid w:val="27095AB0"/>
    <w:rsid w:val="273667F2"/>
    <w:rsid w:val="27756B70"/>
    <w:rsid w:val="278F676A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D793259"/>
    <w:rsid w:val="3E1F0859"/>
    <w:rsid w:val="3E79197C"/>
    <w:rsid w:val="3F9609B1"/>
    <w:rsid w:val="415D35ED"/>
    <w:rsid w:val="418B72D0"/>
    <w:rsid w:val="422657A1"/>
    <w:rsid w:val="43BF2717"/>
    <w:rsid w:val="443773BA"/>
    <w:rsid w:val="4813594C"/>
    <w:rsid w:val="4D4303CF"/>
    <w:rsid w:val="4E0B11C5"/>
    <w:rsid w:val="5056346F"/>
    <w:rsid w:val="58637564"/>
    <w:rsid w:val="59798405"/>
    <w:rsid w:val="59FA737B"/>
    <w:rsid w:val="5B742821"/>
    <w:rsid w:val="5DF33064"/>
    <w:rsid w:val="5DFC1B7A"/>
    <w:rsid w:val="64A84B6A"/>
    <w:rsid w:val="68B93D48"/>
    <w:rsid w:val="69AE49D0"/>
    <w:rsid w:val="6D2272D5"/>
    <w:rsid w:val="6E753D0F"/>
    <w:rsid w:val="6F6A52CE"/>
    <w:rsid w:val="72793AD1"/>
    <w:rsid w:val="73A3FC65"/>
    <w:rsid w:val="74862F24"/>
    <w:rsid w:val="76BB54F1"/>
    <w:rsid w:val="776A220C"/>
    <w:rsid w:val="7C489897"/>
    <w:rsid w:val="7E8961CB"/>
    <w:rsid w:val="BB7B9655"/>
    <w:rsid w:val="EEF5D29F"/>
    <w:rsid w:val="FFE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2</Pages>
  <Words>105</Words>
  <Characters>603</Characters>
  <Lines>5</Lines>
  <Paragraphs>1</Paragraphs>
  <TotalTime>266</TotalTime>
  <ScaleCrop>false</ScaleCrop>
  <LinksUpToDate>false</LinksUpToDate>
  <CharactersWithSpaces>707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someone</cp:lastModifiedBy>
  <cp:lastPrinted>2022-05-10T05:27:00Z</cp:lastPrinted>
  <dcterms:modified xsi:type="dcterms:W3CDTF">2024-01-19T09:24:32Z</dcterms:modified>
  <dc:title>附件2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41915ADE6A1445ABA3F0286EABE18223</vt:lpwstr>
  </property>
</Properties>
</file>