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7DD8F3A" w14:textId="77777777" w:rsidR="00262F8F" w:rsidRDefault="00262F8F" w:rsidP="005C645A">
      <w:pPr>
        <w:tabs>
          <w:tab w:val="left" w:pos="1620"/>
          <w:tab w:val="left" w:pos="1652"/>
          <w:tab w:val="left" w:pos="3360"/>
        </w:tabs>
        <w:spacing w:beforeLines="50" w:before="156" w:afterLines="50" w:after="156" w:line="400" w:lineRule="exact"/>
        <w:ind w:rightChars="12" w:right="25"/>
        <w:rPr>
          <w:rFonts w:ascii="宋体" w:hAnsi="宋体"/>
          <w:b/>
          <w:sz w:val="36"/>
          <w:szCs w:val="36"/>
        </w:rPr>
      </w:pPr>
    </w:p>
    <w:p w14:paraId="6497E165" w14:textId="77777777" w:rsidR="00E330EA" w:rsidRDefault="00E330EA">
      <w:pPr>
        <w:tabs>
          <w:tab w:val="left" w:pos="1620"/>
          <w:tab w:val="left" w:pos="1652"/>
          <w:tab w:val="left" w:pos="3360"/>
        </w:tabs>
        <w:spacing w:beforeLines="50" w:before="156" w:afterLines="50" w:after="156" w:line="400" w:lineRule="exact"/>
        <w:ind w:rightChars="12" w:right="25"/>
        <w:jc w:val="center"/>
        <w:rPr>
          <w:rFonts w:ascii="宋体" w:hAnsi="宋体" w:cs="Calibri"/>
          <w:b/>
          <w:color w:val="000000"/>
          <w:sz w:val="36"/>
          <w:szCs w:val="30"/>
        </w:rPr>
      </w:pPr>
      <w:r w:rsidRPr="00E330EA">
        <w:rPr>
          <w:rFonts w:ascii="宋体" w:hAnsi="宋体" w:cs="Calibri" w:hint="eastAsia"/>
          <w:b/>
          <w:color w:val="000000"/>
          <w:sz w:val="36"/>
          <w:szCs w:val="30"/>
        </w:rPr>
        <w:t>2020杭州国际高尔夫球锦标赛</w:t>
      </w:r>
    </w:p>
    <w:p w14:paraId="64047C6B" w14:textId="15331ACD" w:rsidR="00262F8F" w:rsidRDefault="00B366A8">
      <w:pPr>
        <w:tabs>
          <w:tab w:val="left" w:pos="1620"/>
          <w:tab w:val="left" w:pos="1652"/>
          <w:tab w:val="left" w:pos="3360"/>
        </w:tabs>
        <w:spacing w:beforeLines="50" w:before="156" w:afterLines="50" w:after="156" w:line="400" w:lineRule="exact"/>
        <w:ind w:rightChars="12" w:right="25"/>
        <w:jc w:val="center"/>
        <w:rPr>
          <w:rFonts w:ascii="宋体" w:hAnsi="宋体"/>
          <w:b/>
          <w:sz w:val="36"/>
          <w:szCs w:val="36"/>
        </w:rPr>
      </w:pPr>
      <w:r>
        <w:rPr>
          <w:rFonts w:ascii="宋体" w:hAnsi="宋体" w:hint="eastAsia"/>
          <w:b/>
          <w:sz w:val="36"/>
          <w:szCs w:val="36"/>
        </w:rPr>
        <w:t>竞赛规程</w:t>
      </w:r>
    </w:p>
    <w:p w14:paraId="1B25FFDF" w14:textId="77777777" w:rsidR="00262F8F" w:rsidRDefault="00262F8F">
      <w:pPr>
        <w:tabs>
          <w:tab w:val="left" w:pos="1620"/>
          <w:tab w:val="left" w:pos="1652"/>
          <w:tab w:val="left" w:pos="3360"/>
        </w:tabs>
        <w:spacing w:beforeLines="50" w:before="156" w:afterLines="50" w:after="156" w:line="400" w:lineRule="exact"/>
        <w:ind w:rightChars="12" w:right="25"/>
        <w:jc w:val="center"/>
        <w:rPr>
          <w:rFonts w:ascii="宋体" w:hAnsi="宋体"/>
          <w:b/>
          <w:sz w:val="36"/>
          <w:szCs w:val="36"/>
        </w:rPr>
      </w:pPr>
    </w:p>
    <w:p w14:paraId="1BD5D02D" w14:textId="77777777" w:rsidR="00262F8F" w:rsidRDefault="00B366A8" w:rsidP="0044258B">
      <w:pPr>
        <w:pStyle w:val="ad"/>
        <w:snapToGrid w:val="0"/>
        <w:spacing w:before="0" w:beforeAutospacing="0" w:after="0" w:afterAutospacing="0" w:line="520" w:lineRule="exact"/>
        <w:ind w:firstLineChars="152" w:firstLine="427"/>
        <w:rPr>
          <w:rFonts w:ascii="仿宋" w:eastAsia="仿宋" w:hAnsi="仿宋"/>
          <w:b/>
          <w:sz w:val="28"/>
          <w:szCs w:val="28"/>
        </w:rPr>
      </w:pPr>
      <w:r>
        <w:rPr>
          <w:rFonts w:ascii="仿宋" w:eastAsia="仿宋" w:hAnsi="仿宋" w:hint="eastAsia"/>
          <w:b/>
          <w:sz w:val="28"/>
          <w:szCs w:val="28"/>
        </w:rPr>
        <w:t>一、主办单位</w:t>
      </w:r>
    </w:p>
    <w:p w14:paraId="74A010BB" w14:textId="13F6793E" w:rsidR="00262F8F" w:rsidRDefault="00B366A8" w:rsidP="0044258B">
      <w:pPr>
        <w:pStyle w:val="ad"/>
        <w:snapToGrid w:val="0"/>
        <w:spacing w:before="0" w:beforeAutospacing="0" w:after="0" w:afterAutospacing="0" w:line="520" w:lineRule="exact"/>
        <w:ind w:firstLineChars="152" w:firstLine="426"/>
        <w:rPr>
          <w:rFonts w:ascii="仿宋" w:eastAsia="仿宋" w:hAnsi="仿宋"/>
          <w:sz w:val="28"/>
          <w:szCs w:val="28"/>
        </w:rPr>
      </w:pPr>
      <w:r>
        <w:rPr>
          <w:rFonts w:ascii="仿宋" w:eastAsia="仿宋" w:hAnsi="仿宋" w:hint="eastAsia"/>
          <w:sz w:val="28"/>
          <w:szCs w:val="28"/>
        </w:rPr>
        <w:t>中国高尔夫球协会</w:t>
      </w:r>
    </w:p>
    <w:p w14:paraId="7195EBF4" w14:textId="6A567654" w:rsidR="00E330EA" w:rsidRPr="00E330EA" w:rsidRDefault="00E330EA" w:rsidP="0044258B">
      <w:pPr>
        <w:pStyle w:val="ad"/>
        <w:snapToGrid w:val="0"/>
        <w:spacing w:before="0" w:beforeAutospacing="0" w:after="0" w:afterAutospacing="0" w:line="520" w:lineRule="exact"/>
        <w:ind w:firstLineChars="152" w:firstLine="426"/>
        <w:rPr>
          <w:rFonts w:ascii="仿宋" w:eastAsia="仿宋" w:hAnsi="仿宋"/>
          <w:bCs/>
          <w:sz w:val="28"/>
          <w:szCs w:val="28"/>
        </w:rPr>
      </w:pPr>
      <w:r w:rsidRPr="00E330EA">
        <w:rPr>
          <w:rFonts w:ascii="仿宋" w:eastAsia="仿宋" w:hAnsi="仿宋" w:hint="eastAsia"/>
          <w:bCs/>
          <w:sz w:val="28"/>
          <w:szCs w:val="28"/>
        </w:rPr>
        <w:t>杭州市体育局</w:t>
      </w:r>
    </w:p>
    <w:p w14:paraId="3BAED397" w14:textId="77777777" w:rsidR="00262F8F" w:rsidRDefault="00B366A8" w:rsidP="0044258B">
      <w:pPr>
        <w:pStyle w:val="ad"/>
        <w:snapToGrid w:val="0"/>
        <w:spacing w:before="0" w:beforeAutospacing="0" w:after="0" w:afterAutospacing="0" w:line="520" w:lineRule="exact"/>
        <w:ind w:firstLineChars="152" w:firstLine="427"/>
        <w:rPr>
          <w:rFonts w:ascii="仿宋" w:eastAsia="仿宋" w:hAnsi="仿宋"/>
          <w:b/>
          <w:sz w:val="28"/>
          <w:szCs w:val="28"/>
        </w:rPr>
      </w:pPr>
      <w:r>
        <w:rPr>
          <w:rFonts w:ascii="仿宋" w:eastAsia="仿宋" w:hAnsi="仿宋" w:hint="eastAsia"/>
          <w:b/>
          <w:sz w:val="28"/>
          <w:szCs w:val="28"/>
        </w:rPr>
        <w:t>二、承办单位</w:t>
      </w:r>
    </w:p>
    <w:p w14:paraId="3CF812DC" w14:textId="0CA63043" w:rsidR="00262F8F" w:rsidRDefault="00E330EA" w:rsidP="0044258B">
      <w:pPr>
        <w:pStyle w:val="ad"/>
        <w:snapToGrid w:val="0"/>
        <w:spacing w:before="0" w:beforeAutospacing="0" w:after="0" w:afterAutospacing="0" w:line="520" w:lineRule="exact"/>
        <w:ind w:firstLineChars="152" w:firstLine="426"/>
        <w:rPr>
          <w:rFonts w:ascii="仿宋" w:eastAsia="仿宋" w:hAnsi="仿宋"/>
          <w:sz w:val="28"/>
          <w:szCs w:val="28"/>
        </w:rPr>
      </w:pPr>
      <w:r w:rsidRPr="00E330EA">
        <w:rPr>
          <w:rFonts w:ascii="仿宋" w:eastAsia="仿宋" w:hAnsi="仿宋" w:hint="eastAsia"/>
          <w:sz w:val="28"/>
          <w:szCs w:val="28"/>
        </w:rPr>
        <w:t>杭州市体育事业发展中心</w:t>
      </w:r>
    </w:p>
    <w:p w14:paraId="00A4BA26" w14:textId="77777777" w:rsidR="00E330EA" w:rsidRDefault="00B366A8" w:rsidP="00E330EA">
      <w:pPr>
        <w:pStyle w:val="ad"/>
        <w:snapToGrid w:val="0"/>
        <w:spacing w:before="0" w:beforeAutospacing="0" w:after="0" w:afterAutospacing="0" w:line="520" w:lineRule="exact"/>
        <w:ind w:firstLineChars="152" w:firstLine="427"/>
        <w:rPr>
          <w:rFonts w:ascii="仿宋" w:eastAsia="仿宋" w:hAnsi="仿宋"/>
          <w:b/>
          <w:sz w:val="28"/>
          <w:szCs w:val="28"/>
        </w:rPr>
      </w:pPr>
      <w:r>
        <w:rPr>
          <w:rFonts w:ascii="仿宋" w:eastAsia="仿宋" w:hAnsi="仿宋" w:hint="eastAsia"/>
          <w:b/>
          <w:sz w:val="28"/>
          <w:szCs w:val="28"/>
        </w:rPr>
        <w:t>三、</w:t>
      </w:r>
      <w:r w:rsidR="00E330EA" w:rsidRPr="00E330EA">
        <w:rPr>
          <w:rFonts w:ascii="仿宋" w:eastAsia="仿宋" w:hAnsi="仿宋" w:hint="eastAsia"/>
          <w:b/>
          <w:sz w:val="28"/>
          <w:szCs w:val="28"/>
        </w:rPr>
        <w:t>联合认证单位</w:t>
      </w:r>
    </w:p>
    <w:p w14:paraId="0F97352E" w14:textId="77777777" w:rsidR="00E330EA" w:rsidRDefault="00E330EA" w:rsidP="00E330EA">
      <w:pPr>
        <w:pStyle w:val="ad"/>
        <w:snapToGrid w:val="0"/>
        <w:spacing w:before="0" w:beforeAutospacing="0" w:after="0" w:afterAutospacing="0" w:line="520" w:lineRule="exact"/>
        <w:ind w:firstLineChars="152" w:firstLine="426"/>
        <w:rPr>
          <w:rFonts w:ascii="仿宋" w:eastAsia="仿宋" w:hAnsi="仿宋"/>
          <w:bCs/>
          <w:sz w:val="28"/>
          <w:szCs w:val="28"/>
        </w:rPr>
      </w:pPr>
      <w:r w:rsidRPr="00E330EA">
        <w:rPr>
          <w:rFonts w:ascii="仿宋" w:eastAsia="仿宋" w:hAnsi="仿宋" w:hint="eastAsia"/>
          <w:bCs/>
          <w:sz w:val="28"/>
          <w:szCs w:val="28"/>
        </w:rPr>
        <w:t>中国男子职业巡回赛</w:t>
      </w:r>
    </w:p>
    <w:p w14:paraId="11804A6B" w14:textId="4595ECDC" w:rsidR="00E330EA" w:rsidRDefault="00E330EA" w:rsidP="00E330EA">
      <w:pPr>
        <w:pStyle w:val="ad"/>
        <w:snapToGrid w:val="0"/>
        <w:spacing w:before="0" w:beforeAutospacing="0" w:after="0" w:afterAutospacing="0" w:line="520" w:lineRule="exact"/>
        <w:ind w:firstLineChars="152" w:firstLine="426"/>
        <w:rPr>
          <w:rFonts w:ascii="仿宋" w:eastAsia="仿宋" w:hAnsi="仿宋"/>
          <w:bCs/>
          <w:sz w:val="28"/>
          <w:szCs w:val="28"/>
        </w:rPr>
      </w:pPr>
      <w:r w:rsidRPr="00E330EA">
        <w:rPr>
          <w:rFonts w:ascii="仿宋" w:eastAsia="仿宋" w:hAnsi="仿宋" w:hint="eastAsia"/>
          <w:bCs/>
          <w:sz w:val="28"/>
          <w:szCs w:val="28"/>
        </w:rPr>
        <w:t>中国女子职业巡回赛</w:t>
      </w:r>
    </w:p>
    <w:p w14:paraId="4F63A3EF" w14:textId="77777777" w:rsidR="00E330EA" w:rsidRPr="00E330EA" w:rsidRDefault="00E330EA" w:rsidP="00E330EA">
      <w:pPr>
        <w:pStyle w:val="ad"/>
        <w:snapToGrid w:val="0"/>
        <w:spacing w:before="0" w:beforeAutospacing="0" w:after="0" w:afterAutospacing="0" w:line="520" w:lineRule="exact"/>
        <w:ind w:firstLineChars="152" w:firstLine="427"/>
        <w:rPr>
          <w:rFonts w:ascii="仿宋" w:eastAsia="仿宋" w:hAnsi="仿宋"/>
          <w:b/>
          <w:sz w:val="28"/>
          <w:szCs w:val="28"/>
        </w:rPr>
      </w:pPr>
      <w:r w:rsidRPr="00E330EA">
        <w:rPr>
          <w:rFonts w:ascii="仿宋" w:eastAsia="仿宋" w:hAnsi="仿宋" w:hint="eastAsia"/>
          <w:b/>
          <w:sz w:val="28"/>
          <w:szCs w:val="28"/>
        </w:rPr>
        <w:t>四、运营单位</w:t>
      </w:r>
    </w:p>
    <w:p w14:paraId="23AC800D" w14:textId="1A126970" w:rsidR="00E330EA" w:rsidRPr="00E330EA" w:rsidRDefault="00E330EA" w:rsidP="00E330EA">
      <w:pPr>
        <w:pStyle w:val="ad"/>
        <w:snapToGrid w:val="0"/>
        <w:spacing w:before="0" w:beforeAutospacing="0" w:after="0" w:afterAutospacing="0" w:line="520" w:lineRule="exact"/>
        <w:ind w:firstLineChars="152" w:firstLine="426"/>
        <w:rPr>
          <w:rFonts w:ascii="仿宋" w:eastAsia="仿宋" w:hAnsi="仿宋"/>
          <w:bCs/>
          <w:sz w:val="28"/>
          <w:szCs w:val="28"/>
        </w:rPr>
      </w:pPr>
      <w:r w:rsidRPr="00E330EA">
        <w:rPr>
          <w:rFonts w:ascii="仿宋" w:eastAsia="仿宋" w:hAnsi="仿宋" w:hint="eastAsia"/>
          <w:bCs/>
          <w:sz w:val="28"/>
          <w:szCs w:val="28"/>
        </w:rPr>
        <w:t>四象五维（浙江）体育有限公司</w:t>
      </w:r>
    </w:p>
    <w:p w14:paraId="27D78A20" w14:textId="3B6D010F" w:rsidR="00262F8F" w:rsidRDefault="00675A03" w:rsidP="00E330EA">
      <w:pPr>
        <w:pStyle w:val="ad"/>
        <w:snapToGrid w:val="0"/>
        <w:spacing w:before="0" w:beforeAutospacing="0" w:after="0" w:afterAutospacing="0" w:line="520" w:lineRule="exact"/>
        <w:ind w:firstLineChars="152" w:firstLine="427"/>
        <w:rPr>
          <w:rFonts w:ascii="仿宋" w:eastAsia="仿宋" w:hAnsi="仿宋"/>
          <w:b/>
          <w:sz w:val="28"/>
          <w:szCs w:val="28"/>
        </w:rPr>
      </w:pPr>
      <w:r>
        <w:rPr>
          <w:rFonts w:ascii="仿宋" w:eastAsia="仿宋" w:hAnsi="仿宋" w:hint="eastAsia"/>
          <w:b/>
          <w:sz w:val="28"/>
          <w:szCs w:val="28"/>
        </w:rPr>
        <w:t>五</w:t>
      </w:r>
      <w:r w:rsidR="00B366A8">
        <w:rPr>
          <w:rFonts w:ascii="仿宋" w:eastAsia="仿宋" w:hAnsi="仿宋" w:hint="eastAsia"/>
          <w:b/>
          <w:sz w:val="28"/>
          <w:szCs w:val="28"/>
        </w:rPr>
        <w:t>、</w:t>
      </w:r>
      <w:r w:rsidR="003069D0">
        <w:rPr>
          <w:rFonts w:ascii="仿宋" w:eastAsia="仿宋" w:hAnsi="仿宋" w:hint="eastAsia"/>
          <w:b/>
          <w:sz w:val="28"/>
          <w:szCs w:val="28"/>
        </w:rPr>
        <w:t>比赛</w:t>
      </w:r>
      <w:r w:rsidR="00B366A8">
        <w:rPr>
          <w:rFonts w:ascii="仿宋" w:eastAsia="仿宋" w:hAnsi="仿宋" w:hint="eastAsia"/>
          <w:b/>
          <w:sz w:val="28"/>
          <w:szCs w:val="28"/>
        </w:rPr>
        <w:t>球场</w:t>
      </w:r>
    </w:p>
    <w:p w14:paraId="12DAB99B" w14:textId="17D2749E" w:rsidR="00262F8F" w:rsidRDefault="00E330EA" w:rsidP="0044258B">
      <w:pPr>
        <w:pStyle w:val="ad"/>
        <w:snapToGrid w:val="0"/>
        <w:spacing w:before="0" w:beforeAutospacing="0" w:after="0" w:afterAutospacing="0" w:line="520" w:lineRule="exact"/>
        <w:ind w:firstLineChars="152" w:firstLine="426"/>
        <w:rPr>
          <w:rFonts w:ascii="仿宋" w:eastAsia="仿宋" w:hAnsi="仿宋"/>
          <w:sz w:val="28"/>
          <w:szCs w:val="28"/>
        </w:rPr>
      </w:pPr>
      <w:r>
        <w:rPr>
          <w:rFonts w:ascii="仿宋" w:eastAsia="仿宋" w:hAnsi="仿宋" w:hint="eastAsia"/>
          <w:sz w:val="28"/>
          <w:szCs w:val="28"/>
        </w:rPr>
        <w:t>浙江</w:t>
      </w:r>
      <w:r w:rsidRPr="00E330EA">
        <w:rPr>
          <w:rFonts w:ascii="仿宋" w:eastAsia="仿宋" w:hAnsi="仿宋" w:hint="eastAsia"/>
          <w:sz w:val="28"/>
          <w:szCs w:val="28"/>
        </w:rPr>
        <w:t>莫干山观云高尔夫球俱乐部</w:t>
      </w:r>
    </w:p>
    <w:p w14:paraId="6C0F29D3" w14:textId="0B7ACAA4" w:rsidR="00262F8F" w:rsidRDefault="00675A03" w:rsidP="0044258B">
      <w:pPr>
        <w:pStyle w:val="ad"/>
        <w:snapToGrid w:val="0"/>
        <w:spacing w:before="0" w:beforeAutospacing="0" w:after="0" w:afterAutospacing="0" w:line="520" w:lineRule="exact"/>
        <w:ind w:firstLineChars="152" w:firstLine="427"/>
        <w:rPr>
          <w:rFonts w:ascii="仿宋" w:eastAsia="仿宋" w:hAnsi="仿宋"/>
          <w:b/>
          <w:sz w:val="28"/>
          <w:szCs w:val="28"/>
        </w:rPr>
      </w:pPr>
      <w:r>
        <w:rPr>
          <w:rFonts w:ascii="仿宋" w:eastAsia="仿宋" w:hAnsi="仿宋" w:hint="eastAsia"/>
          <w:b/>
          <w:sz w:val="28"/>
          <w:szCs w:val="28"/>
        </w:rPr>
        <w:t>六</w:t>
      </w:r>
      <w:r w:rsidR="00B366A8">
        <w:rPr>
          <w:rFonts w:ascii="仿宋" w:eastAsia="仿宋" w:hAnsi="仿宋" w:hint="eastAsia"/>
          <w:b/>
          <w:sz w:val="28"/>
          <w:szCs w:val="28"/>
        </w:rPr>
        <w:t>、竞赛日程</w:t>
      </w:r>
    </w:p>
    <w:p w14:paraId="38A65134" w14:textId="5C7F19BD" w:rsidR="00E330EA" w:rsidRDefault="00E330EA" w:rsidP="00E330EA">
      <w:pPr>
        <w:pStyle w:val="ad"/>
        <w:snapToGrid w:val="0"/>
        <w:spacing w:before="0" w:beforeAutospacing="0" w:after="0" w:afterAutospacing="0" w:line="520" w:lineRule="exact"/>
        <w:ind w:firstLineChars="152" w:firstLine="426"/>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020</w:t>
      </w:r>
      <w:r>
        <w:rPr>
          <w:rFonts w:ascii="仿宋" w:eastAsia="仿宋" w:hAnsi="仿宋" w:hint="eastAsia"/>
          <w:sz w:val="28"/>
          <w:szCs w:val="28"/>
        </w:rPr>
        <w:t>年1</w:t>
      </w:r>
      <w:r>
        <w:rPr>
          <w:rFonts w:ascii="仿宋" w:eastAsia="仿宋" w:hAnsi="仿宋"/>
          <w:sz w:val="28"/>
          <w:szCs w:val="28"/>
        </w:rPr>
        <w:t>1</w:t>
      </w:r>
      <w:r>
        <w:rPr>
          <w:rFonts w:ascii="仿宋" w:eastAsia="仿宋" w:hAnsi="仿宋" w:hint="eastAsia"/>
          <w:sz w:val="28"/>
          <w:szCs w:val="28"/>
        </w:rPr>
        <w:t>月1日至7日</w:t>
      </w:r>
    </w:p>
    <w:p w14:paraId="1FF03148" w14:textId="0064AEC2" w:rsidR="00E330EA" w:rsidRPr="00E330EA" w:rsidRDefault="00E330EA" w:rsidP="00E330EA">
      <w:pPr>
        <w:pStyle w:val="ad"/>
        <w:snapToGrid w:val="0"/>
        <w:spacing w:before="0" w:beforeAutospacing="0" w:after="0" w:afterAutospacing="0" w:line="520" w:lineRule="exact"/>
        <w:ind w:firstLineChars="152" w:firstLine="426"/>
        <w:rPr>
          <w:rFonts w:ascii="仿宋" w:eastAsia="仿宋" w:hAnsi="仿宋"/>
          <w:sz w:val="28"/>
          <w:szCs w:val="28"/>
        </w:rPr>
      </w:pPr>
      <w:r w:rsidRPr="00E330EA">
        <w:rPr>
          <w:rFonts w:ascii="仿宋" w:eastAsia="仿宋" w:hAnsi="仿宋" w:hint="eastAsia"/>
          <w:sz w:val="28"/>
          <w:szCs w:val="28"/>
        </w:rPr>
        <w:t>11月1日（周日）：</w:t>
      </w:r>
      <w:r w:rsidR="008D1FDB">
        <w:rPr>
          <w:rFonts w:ascii="仿宋" w:eastAsia="仿宋" w:hAnsi="仿宋" w:hint="eastAsia"/>
          <w:sz w:val="28"/>
          <w:szCs w:val="28"/>
        </w:rPr>
        <w:t>报到/</w:t>
      </w:r>
      <w:r w:rsidRPr="00E330EA">
        <w:rPr>
          <w:rFonts w:ascii="仿宋" w:eastAsia="仿宋" w:hAnsi="仿宋" w:hint="eastAsia"/>
          <w:sz w:val="28"/>
          <w:szCs w:val="28"/>
        </w:rPr>
        <w:t>练习日</w:t>
      </w:r>
    </w:p>
    <w:p w14:paraId="5C9F5CEA" w14:textId="2614F3AD" w:rsidR="00E330EA" w:rsidRPr="00E330EA" w:rsidRDefault="00E330EA" w:rsidP="00E330EA">
      <w:pPr>
        <w:pStyle w:val="ad"/>
        <w:snapToGrid w:val="0"/>
        <w:spacing w:before="0" w:beforeAutospacing="0" w:after="0" w:afterAutospacing="0" w:line="520" w:lineRule="exact"/>
        <w:ind w:firstLineChars="152" w:firstLine="426"/>
        <w:rPr>
          <w:rFonts w:ascii="仿宋" w:eastAsia="仿宋" w:hAnsi="仿宋"/>
          <w:sz w:val="28"/>
          <w:szCs w:val="28"/>
        </w:rPr>
      </w:pPr>
      <w:r w:rsidRPr="00E330EA">
        <w:rPr>
          <w:rFonts w:ascii="仿宋" w:eastAsia="仿宋" w:hAnsi="仿宋" w:hint="eastAsia"/>
          <w:sz w:val="28"/>
          <w:szCs w:val="28"/>
        </w:rPr>
        <w:t>11月2日（周一）：</w:t>
      </w:r>
      <w:r w:rsidR="00E565D5">
        <w:rPr>
          <w:rFonts w:ascii="仿宋" w:eastAsia="仿宋" w:hAnsi="仿宋" w:hint="eastAsia"/>
          <w:sz w:val="28"/>
          <w:szCs w:val="28"/>
        </w:rPr>
        <w:t>官方</w:t>
      </w:r>
      <w:r w:rsidRPr="00E330EA">
        <w:rPr>
          <w:rFonts w:ascii="仿宋" w:eastAsia="仿宋" w:hAnsi="仿宋" w:hint="eastAsia"/>
          <w:sz w:val="28"/>
          <w:szCs w:val="28"/>
        </w:rPr>
        <w:t>练习日/配对赛/配对赛晚宴</w:t>
      </w:r>
    </w:p>
    <w:p w14:paraId="68BC5AF7" w14:textId="0CD506DF" w:rsidR="00E330EA" w:rsidRPr="00E330EA" w:rsidRDefault="00E330EA" w:rsidP="00E330EA">
      <w:pPr>
        <w:pStyle w:val="ad"/>
        <w:snapToGrid w:val="0"/>
        <w:spacing w:before="0" w:beforeAutospacing="0" w:after="0" w:afterAutospacing="0" w:line="520" w:lineRule="exact"/>
        <w:ind w:firstLineChars="152" w:firstLine="426"/>
        <w:rPr>
          <w:rFonts w:ascii="仿宋" w:eastAsia="仿宋" w:hAnsi="仿宋"/>
          <w:sz w:val="28"/>
          <w:szCs w:val="28"/>
        </w:rPr>
      </w:pPr>
      <w:r w:rsidRPr="00E330EA">
        <w:rPr>
          <w:rFonts w:ascii="仿宋" w:eastAsia="仿宋" w:hAnsi="仿宋" w:hint="eastAsia"/>
          <w:sz w:val="28"/>
          <w:szCs w:val="28"/>
        </w:rPr>
        <w:t>11月3日（周二）：</w:t>
      </w:r>
      <w:r w:rsidR="00E565D5">
        <w:rPr>
          <w:rFonts w:ascii="仿宋" w:eastAsia="仿宋" w:hAnsi="仿宋" w:hint="eastAsia"/>
          <w:sz w:val="28"/>
          <w:szCs w:val="28"/>
        </w:rPr>
        <w:t>官方</w:t>
      </w:r>
      <w:r w:rsidRPr="00E330EA">
        <w:rPr>
          <w:rFonts w:ascii="仿宋" w:eastAsia="仿宋" w:hAnsi="仿宋" w:hint="eastAsia"/>
          <w:sz w:val="28"/>
          <w:szCs w:val="28"/>
        </w:rPr>
        <w:t>练习日/配对赛/新闻发布会</w:t>
      </w:r>
    </w:p>
    <w:p w14:paraId="1CFAAD65" w14:textId="77777777" w:rsidR="00E330EA" w:rsidRPr="00E330EA" w:rsidRDefault="00E330EA" w:rsidP="00E330EA">
      <w:pPr>
        <w:pStyle w:val="ad"/>
        <w:snapToGrid w:val="0"/>
        <w:spacing w:before="0" w:beforeAutospacing="0" w:after="0" w:afterAutospacing="0" w:line="520" w:lineRule="exact"/>
        <w:ind w:firstLineChars="152" w:firstLine="426"/>
        <w:rPr>
          <w:rFonts w:ascii="仿宋" w:eastAsia="仿宋" w:hAnsi="仿宋"/>
          <w:sz w:val="28"/>
          <w:szCs w:val="28"/>
        </w:rPr>
      </w:pPr>
      <w:r w:rsidRPr="00E330EA">
        <w:rPr>
          <w:rFonts w:ascii="仿宋" w:eastAsia="仿宋" w:hAnsi="仿宋" w:hint="eastAsia"/>
          <w:sz w:val="28"/>
          <w:szCs w:val="28"/>
        </w:rPr>
        <w:t>11月4日（周三）：男女个人赛第一轮</w:t>
      </w:r>
    </w:p>
    <w:p w14:paraId="57DAB23D" w14:textId="77777777" w:rsidR="00E330EA" w:rsidRPr="00E330EA" w:rsidRDefault="00E330EA" w:rsidP="00E330EA">
      <w:pPr>
        <w:pStyle w:val="ad"/>
        <w:snapToGrid w:val="0"/>
        <w:spacing w:before="0" w:beforeAutospacing="0" w:after="0" w:afterAutospacing="0" w:line="520" w:lineRule="exact"/>
        <w:ind w:firstLineChars="152" w:firstLine="426"/>
        <w:rPr>
          <w:rFonts w:ascii="仿宋" w:eastAsia="仿宋" w:hAnsi="仿宋"/>
          <w:sz w:val="28"/>
          <w:szCs w:val="28"/>
        </w:rPr>
      </w:pPr>
      <w:r w:rsidRPr="00E330EA">
        <w:rPr>
          <w:rFonts w:ascii="仿宋" w:eastAsia="仿宋" w:hAnsi="仿宋" w:hint="eastAsia"/>
          <w:sz w:val="28"/>
          <w:szCs w:val="28"/>
        </w:rPr>
        <w:t>11月5日（周四）：男女个人赛第二轮</w:t>
      </w:r>
    </w:p>
    <w:p w14:paraId="7BF4B0FD" w14:textId="77777777" w:rsidR="00E330EA" w:rsidRPr="00E330EA" w:rsidRDefault="00E330EA" w:rsidP="00E330EA">
      <w:pPr>
        <w:pStyle w:val="ad"/>
        <w:snapToGrid w:val="0"/>
        <w:spacing w:before="0" w:beforeAutospacing="0" w:after="0" w:afterAutospacing="0" w:line="520" w:lineRule="exact"/>
        <w:ind w:firstLineChars="152" w:firstLine="426"/>
        <w:rPr>
          <w:rFonts w:ascii="仿宋" w:eastAsia="仿宋" w:hAnsi="仿宋"/>
          <w:sz w:val="28"/>
          <w:szCs w:val="28"/>
        </w:rPr>
      </w:pPr>
      <w:r w:rsidRPr="00E330EA">
        <w:rPr>
          <w:rFonts w:ascii="仿宋" w:eastAsia="仿宋" w:hAnsi="仿宋" w:hint="eastAsia"/>
          <w:sz w:val="28"/>
          <w:szCs w:val="28"/>
        </w:rPr>
        <w:t>11月6日（周五）：男女个人赛第三轮</w:t>
      </w:r>
    </w:p>
    <w:p w14:paraId="7B7AA082" w14:textId="69201D14" w:rsidR="00E330EA" w:rsidRPr="00E330EA" w:rsidRDefault="00E330EA" w:rsidP="00E330EA">
      <w:pPr>
        <w:pStyle w:val="ad"/>
        <w:snapToGrid w:val="0"/>
        <w:spacing w:before="0" w:beforeAutospacing="0" w:after="0" w:afterAutospacing="0" w:line="520" w:lineRule="exact"/>
        <w:ind w:firstLineChars="152" w:firstLine="426"/>
        <w:rPr>
          <w:rFonts w:ascii="仿宋" w:eastAsia="仿宋" w:hAnsi="仿宋"/>
          <w:sz w:val="28"/>
          <w:szCs w:val="28"/>
        </w:rPr>
      </w:pPr>
      <w:r w:rsidRPr="00E330EA">
        <w:rPr>
          <w:rFonts w:ascii="仿宋" w:eastAsia="仿宋" w:hAnsi="仿宋" w:hint="eastAsia"/>
          <w:sz w:val="28"/>
          <w:szCs w:val="28"/>
        </w:rPr>
        <w:t>11月7日（周六）：男女个人赛决赛轮</w:t>
      </w:r>
      <w:r w:rsidR="008F3D82">
        <w:rPr>
          <w:rFonts w:ascii="仿宋" w:eastAsia="仿宋" w:hAnsi="仿宋" w:hint="eastAsia"/>
          <w:sz w:val="28"/>
          <w:szCs w:val="28"/>
        </w:rPr>
        <w:t>、颁奖</w:t>
      </w:r>
    </w:p>
    <w:p w14:paraId="5102B9AA" w14:textId="2471C951" w:rsidR="003F45D7" w:rsidRDefault="00675A03" w:rsidP="00E330EA">
      <w:pPr>
        <w:pStyle w:val="ad"/>
        <w:snapToGrid w:val="0"/>
        <w:spacing w:before="0" w:beforeAutospacing="0" w:after="0" w:afterAutospacing="0" w:line="520" w:lineRule="exact"/>
        <w:ind w:firstLineChars="152" w:firstLine="427"/>
        <w:jc w:val="both"/>
        <w:rPr>
          <w:rFonts w:ascii="仿宋" w:eastAsia="仿宋" w:hAnsi="仿宋"/>
          <w:b/>
          <w:sz w:val="28"/>
          <w:szCs w:val="28"/>
        </w:rPr>
      </w:pPr>
      <w:r>
        <w:rPr>
          <w:rFonts w:ascii="仿宋" w:eastAsia="仿宋" w:hAnsi="仿宋" w:hint="eastAsia"/>
          <w:b/>
          <w:sz w:val="28"/>
          <w:szCs w:val="28"/>
        </w:rPr>
        <w:t>七</w:t>
      </w:r>
      <w:r w:rsidR="00B366A8">
        <w:rPr>
          <w:rFonts w:ascii="仿宋" w:eastAsia="仿宋" w:hAnsi="仿宋" w:hint="eastAsia"/>
          <w:b/>
          <w:sz w:val="28"/>
          <w:szCs w:val="28"/>
        </w:rPr>
        <w:t>、竞赛项目</w:t>
      </w:r>
    </w:p>
    <w:p w14:paraId="1F85DA86" w14:textId="3876A2D1" w:rsidR="00C94637" w:rsidRDefault="00E330EA" w:rsidP="0044258B">
      <w:pPr>
        <w:pStyle w:val="ad"/>
        <w:snapToGrid w:val="0"/>
        <w:spacing w:before="0" w:beforeAutospacing="0" w:after="0" w:afterAutospacing="0" w:line="520" w:lineRule="exact"/>
        <w:ind w:firstLineChars="152" w:firstLine="426"/>
        <w:jc w:val="both"/>
        <w:rPr>
          <w:rFonts w:ascii="仿宋" w:eastAsia="仿宋" w:hAnsi="仿宋"/>
          <w:sz w:val="28"/>
          <w:szCs w:val="28"/>
        </w:rPr>
      </w:pPr>
      <w:r w:rsidRPr="00E330EA">
        <w:rPr>
          <w:rFonts w:ascii="仿宋" w:eastAsia="仿宋" w:hAnsi="仿宋" w:hint="eastAsia"/>
          <w:sz w:val="28"/>
          <w:szCs w:val="28"/>
        </w:rPr>
        <w:t>4轮72洞男、女子混合个人比杆赛</w:t>
      </w:r>
    </w:p>
    <w:p w14:paraId="6974F617" w14:textId="3C44F00F" w:rsidR="00E330EA" w:rsidRPr="00E330EA" w:rsidRDefault="00675A03" w:rsidP="00E330EA">
      <w:pPr>
        <w:pStyle w:val="ad"/>
        <w:snapToGrid w:val="0"/>
        <w:spacing w:before="0" w:beforeAutospacing="0" w:after="0" w:afterAutospacing="0" w:line="520" w:lineRule="exact"/>
        <w:ind w:firstLineChars="200" w:firstLine="562"/>
        <w:rPr>
          <w:rFonts w:ascii="仿宋" w:eastAsia="仿宋" w:hAnsi="仿宋"/>
          <w:b/>
          <w:sz w:val="28"/>
          <w:szCs w:val="28"/>
        </w:rPr>
      </w:pPr>
      <w:r>
        <w:rPr>
          <w:rFonts w:ascii="仿宋" w:eastAsia="仿宋" w:hAnsi="仿宋" w:hint="eastAsia"/>
          <w:b/>
          <w:sz w:val="28"/>
          <w:szCs w:val="28"/>
        </w:rPr>
        <w:lastRenderedPageBreak/>
        <w:t>八</w:t>
      </w:r>
      <w:r w:rsidR="00E330EA">
        <w:rPr>
          <w:rFonts w:ascii="仿宋" w:eastAsia="仿宋" w:hAnsi="仿宋" w:hint="eastAsia"/>
          <w:b/>
          <w:sz w:val="28"/>
          <w:szCs w:val="28"/>
        </w:rPr>
        <w:t>、</w:t>
      </w:r>
      <w:r w:rsidR="00E330EA" w:rsidRPr="00E330EA">
        <w:rPr>
          <w:rFonts w:ascii="仿宋" w:eastAsia="仿宋" w:hAnsi="仿宋" w:hint="eastAsia"/>
          <w:b/>
          <w:sz w:val="28"/>
          <w:szCs w:val="28"/>
        </w:rPr>
        <w:t>参赛阵容</w:t>
      </w:r>
    </w:p>
    <w:p w14:paraId="4711B450" w14:textId="77777777" w:rsidR="00E330EA" w:rsidRPr="00E330EA" w:rsidRDefault="00E330EA" w:rsidP="00E330EA">
      <w:pPr>
        <w:pStyle w:val="ad"/>
        <w:snapToGrid w:val="0"/>
        <w:spacing w:before="0" w:beforeAutospacing="0" w:after="0" w:afterAutospacing="0" w:line="520" w:lineRule="exact"/>
        <w:ind w:firstLineChars="200" w:firstLine="560"/>
        <w:jc w:val="both"/>
        <w:rPr>
          <w:rFonts w:ascii="仿宋" w:eastAsia="仿宋" w:hAnsi="仿宋"/>
          <w:sz w:val="28"/>
          <w:szCs w:val="28"/>
        </w:rPr>
      </w:pPr>
      <w:r w:rsidRPr="00E330EA">
        <w:rPr>
          <w:rFonts w:ascii="仿宋" w:eastAsia="仿宋" w:hAnsi="仿宋" w:hint="eastAsia"/>
          <w:sz w:val="28"/>
          <w:szCs w:val="28"/>
        </w:rPr>
        <w:t>男子39人、女子39人</w:t>
      </w:r>
    </w:p>
    <w:p w14:paraId="0D3F3762" w14:textId="7CB48121" w:rsidR="00E330EA" w:rsidRPr="00E330EA" w:rsidRDefault="00E330EA" w:rsidP="00E330EA">
      <w:pPr>
        <w:pStyle w:val="ad"/>
        <w:snapToGrid w:val="0"/>
        <w:spacing w:before="0" w:beforeAutospacing="0" w:after="0" w:afterAutospacing="0" w:line="520" w:lineRule="exact"/>
        <w:ind w:firstLineChars="200" w:firstLine="560"/>
        <w:jc w:val="both"/>
        <w:rPr>
          <w:rFonts w:ascii="仿宋" w:eastAsia="仿宋" w:hAnsi="仿宋"/>
          <w:sz w:val="28"/>
          <w:szCs w:val="28"/>
        </w:rPr>
      </w:pPr>
      <w:r>
        <w:rPr>
          <w:rFonts w:ascii="仿宋" w:eastAsia="仿宋" w:hAnsi="仿宋" w:hint="eastAsia"/>
          <w:sz w:val="28"/>
          <w:szCs w:val="28"/>
        </w:rPr>
        <w:t>（一）</w:t>
      </w:r>
      <w:r w:rsidRPr="00E330EA">
        <w:rPr>
          <w:rFonts w:ascii="仿宋" w:eastAsia="仿宋" w:hAnsi="仿宋" w:hint="eastAsia"/>
          <w:sz w:val="28"/>
          <w:szCs w:val="28"/>
        </w:rPr>
        <w:t>男子阵容</w:t>
      </w:r>
    </w:p>
    <w:p w14:paraId="4D3C67AB" w14:textId="77777777" w:rsidR="00E330EA" w:rsidRPr="00E330EA" w:rsidRDefault="00E330EA" w:rsidP="00E330EA">
      <w:pPr>
        <w:pStyle w:val="ad"/>
        <w:snapToGrid w:val="0"/>
        <w:spacing w:before="0" w:beforeAutospacing="0" w:after="0" w:afterAutospacing="0" w:line="520" w:lineRule="exact"/>
        <w:ind w:firstLineChars="200" w:firstLine="560"/>
        <w:jc w:val="both"/>
        <w:rPr>
          <w:rFonts w:ascii="仿宋" w:eastAsia="仿宋" w:hAnsi="仿宋"/>
          <w:sz w:val="28"/>
          <w:szCs w:val="28"/>
        </w:rPr>
      </w:pPr>
      <w:r w:rsidRPr="00E330EA">
        <w:rPr>
          <w:rFonts w:ascii="仿宋" w:eastAsia="仿宋" w:hAnsi="仿宋" w:hint="eastAsia"/>
          <w:sz w:val="28"/>
          <w:szCs w:val="28"/>
        </w:rPr>
        <w:t>类别一：2020中国巡回赛参赛资格排序前25位选手；</w:t>
      </w:r>
    </w:p>
    <w:p w14:paraId="2161E663" w14:textId="77777777" w:rsidR="00E330EA" w:rsidRPr="00E330EA" w:rsidRDefault="00E330EA" w:rsidP="00E330EA">
      <w:pPr>
        <w:pStyle w:val="ad"/>
        <w:snapToGrid w:val="0"/>
        <w:spacing w:before="0" w:beforeAutospacing="0" w:after="0" w:afterAutospacing="0" w:line="520" w:lineRule="exact"/>
        <w:ind w:firstLineChars="200" w:firstLine="560"/>
        <w:jc w:val="both"/>
        <w:rPr>
          <w:rFonts w:ascii="仿宋" w:eastAsia="仿宋" w:hAnsi="仿宋"/>
          <w:sz w:val="28"/>
          <w:szCs w:val="28"/>
        </w:rPr>
      </w:pPr>
      <w:r w:rsidRPr="00E330EA">
        <w:rPr>
          <w:rFonts w:ascii="仿宋" w:eastAsia="仿宋" w:hAnsi="仿宋" w:hint="eastAsia"/>
          <w:sz w:val="28"/>
          <w:szCs w:val="28"/>
        </w:rPr>
        <w:t>类别二：2020中国巡回赛国内资格赛冠军选手；</w:t>
      </w:r>
    </w:p>
    <w:p w14:paraId="43D02095" w14:textId="77777777" w:rsidR="00E330EA" w:rsidRPr="00E330EA" w:rsidRDefault="00E330EA" w:rsidP="00E330EA">
      <w:pPr>
        <w:pStyle w:val="ad"/>
        <w:snapToGrid w:val="0"/>
        <w:spacing w:before="0" w:beforeAutospacing="0" w:after="0" w:afterAutospacing="0" w:line="520" w:lineRule="exact"/>
        <w:ind w:firstLineChars="200" w:firstLine="560"/>
        <w:jc w:val="both"/>
        <w:rPr>
          <w:rFonts w:ascii="仿宋" w:eastAsia="仿宋" w:hAnsi="仿宋"/>
          <w:sz w:val="28"/>
          <w:szCs w:val="28"/>
        </w:rPr>
      </w:pPr>
      <w:r w:rsidRPr="00E330EA">
        <w:rPr>
          <w:rFonts w:ascii="仿宋" w:eastAsia="仿宋" w:hAnsi="仿宋" w:hint="eastAsia"/>
          <w:sz w:val="28"/>
          <w:szCs w:val="28"/>
        </w:rPr>
        <w:t>类别三：4场区域资格赛晋级选手共8人；</w:t>
      </w:r>
    </w:p>
    <w:p w14:paraId="227ECBF2" w14:textId="77777777" w:rsidR="00E330EA" w:rsidRPr="00E330EA" w:rsidRDefault="00E330EA" w:rsidP="00E330EA">
      <w:pPr>
        <w:pStyle w:val="ad"/>
        <w:snapToGrid w:val="0"/>
        <w:spacing w:before="0" w:beforeAutospacing="0" w:after="0" w:afterAutospacing="0" w:line="520" w:lineRule="exact"/>
        <w:ind w:firstLineChars="200" w:firstLine="560"/>
        <w:jc w:val="both"/>
        <w:rPr>
          <w:rFonts w:ascii="仿宋" w:eastAsia="仿宋" w:hAnsi="仿宋"/>
          <w:sz w:val="28"/>
          <w:szCs w:val="28"/>
        </w:rPr>
      </w:pPr>
      <w:r w:rsidRPr="00E330EA">
        <w:rPr>
          <w:rFonts w:ascii="仿宋" w:eastAsia="仿宋" w:hAnsi="仿宋" w:hint="eastAsia"/>
          <w:sz w:val="28"/>
          <w:szCs w:val="28"/>
        </w:rPr>
        <w:t>类别四：高尔夫模拟器网络资格赛晋级名额1人；</w:t>
      </w:r>
    </w:p>
    <w:p w14:paraId="7562D841" w14:textId="1C07C320" w:rsidR="00E330EA" w:rsidRPr="00E330EA" w:rsidRDefault="00E330EA" w:rsidP="00E330EA">
      <w:pPr>
        <w:pStyle w:val="ad"/>
        <w:snapToGrid w:val="0"/>
        <w:spacing w:before="0" w:beforeAutospacing="0" w:after="0" w:afterAutospacing="0" w:line="520" w:lineRule="exact"/>
        <w:ind w:firstLineChars="200" w:firstLine="560"/>
        <w:jc w:val="both"/>
        <w:rPr>
          <w:rFonts w:ascii="仿宋" w:eastAsia="仿宋" w:hAnsi="仿宋"/>
          <w:sz w:val="28"/>
          <w:szCs w:val="28"/>
        </w:rPr>
      </w:pPr>
      <w:r w:rsidRPr="00E330EA">
        <w:rPr>
          <w:rFonts w:ascii="仿宋" w:eastAsia="仿宋" w:hAnsi="仿宋" w:hint="eastAsia"/>
          <w:sz w:val="28"/>
          <w:szCs w:val="28"/>
        </w:rPr>
        <w:t>类别五：中高协推荐名额</w:t>
      </w:r>
      <w:r w:rsidR="00D15AB5">
        <w:rPr>
          <w:rFonts w:ascii="仿宋" w:eastAsia="仿宋" w:hAnsi="仿宋"/>
          <w:sz w:val="28"/>
          <w:szCs w:val="28"/>
        </w:rPr>
        <w:t>3</w:t>
      </w:r>
      <w:r w:rsidRPr="00E330EA">
        <w:rPr>
          <w:rFonts w:ascii="仿宋" w:eastAsia="仿宋" w:hAnsi="仿宋" w:hint="eastAsia"/>
          <w:sz w:val="28"/>
          <w:szCs w:val="28"/>
        </w:rPr>
        <w:t>人；</w:t>
      </w:r>
    </w:p>
    <w:p w14:paraId="6C0F318B" w14:textId="77777777" w:rsidR="00E330EA" w:rsidRPr="00E330EA" w:rsidRDefault="00E330EA" w:rsidP="00E330EA">
      <w:pPr>
        <w:pStyle w:val="ad"/>
        <w:snapToGrid w:val="0"/>
        <w:spacing w:before="0" w:beforeAutospacing="0" w:after="0" w:afterAutospacing="0" w:line="520" w:lineRule="exact"/>
        <w:ind w:firstLineChars="200" w:firstLine="560"/>
        <w:jc w:val="both"/>
        <w:rPr>
          <w:rFonts w:ascii="仿宋" w:eastAsia="仿宋" w:hAnsi="仿宋"/>
          <w:sz w:val="28"/>
          <w:szCs w:val="28"/>
        </w:rPr>
      </w:pPr>
      <w:r w:rsidRPr="00E330EA">
        <w:rPr>
          <w:rFonts w:ascii="仿宋" w:eastAsia="仿宋" w:hAnsi="仿宋" w:hint="eastAsia"/>
          <w:sz w:val="28"/>
          <w:szCs w:val="28"/>
        </w:rPr>
        <w:t>类别六：杭州市体育局推荐名额1人；</w:t>
      </w:r>
    </w:p>
    <w:p w14:paraId="16C84706" w14:textId="77777777" w:rsidR="00E330EA" w:rsidRPr="00E330EA" w:rsidRDefault="00E330EA" w:rsidP="00E330EA">
      <w:pPr>
        <w:pStyle w:val="ad"/>
        <w:snapToGrid w:val="0"/>
        <w:spacing w:before="0" w:beforeAutospacing="0" w:after="0" w:afterAutospacing="0" w:line="520" w:lineRule="exact"/>
        <w:ind w:firstLineChars="200" w:firstLine="560"/>
        <w:jc w:val="both"/>
        <w:rPr>
          <w:rFonts w:ascii="仿宋" w:eastAsia="仿宋" w:hAnsi="仿宋"/>
          <w:sz w:val="28"/>
          <w:szCs w:val="28"/>
        </w:rPr>
      </w:pPr>
      <w:r w:rsidRPr="00E330EA">
        <w:rPr>
          <w:rFonts w:ascii="仿宋" w:eastAsia="仿宋" w:hAnsi="仿宋" w:hint="eastAsia"/>
          <w:sz w:val="28"/>
          <w:szCs w:val="28"/>
        </w:rPr>
        <w:t>替补：在2020中国巡回赛参赛资格排序中未获得参赛资格排名最高的选手。</w:t>
      </w:r>
    </w:p>
    <w:p w14:paraId="1C5968C7" w14:textId="0A205DE0" w:rsidR="00E330EA" w:rsidRPr="00E330EA" w:rsidRDefault="00E330EA" w:rsidP="00E330EA">
      <w:pPr>
        <w:pStyle w:val="ad"/>
        <w:snapToGrid w:val="0"/>
        <w:spacing w:before="0" w:beforeAutospacing="0" w:after="0" w:afterAutospacing="0" w:line="520" w:lineRule="exact"/>
        <w:ind w:firstLineChars="200" w:firstLine="560"/>
        <w:jc w:val="both"/>
        <w:rPr>
          <w:rFonts w:ascii="仿宋" w:eastAsia="仿宋" w:hAnsi="仿宋"/>
          <w:sz w:val="28"/>
          <w:szCs w:val="28"/>
        </w:rPr>
      </w:pPr>
      <w:r>
        <w:rPr>
          <w:rFonts w:ascii="仿宋" w:eastAsia="仿宋" w:hAnsi="仿宋" w:hint="eastAsia"/>
          <w:sz w:val="28"/>
          <w:szCs w:val="28"/>
        </w:rPr>
        <w:t>（二）</w:t>
      </w:r>
      <w:r w:rsidRPr="00E330EA">
        <w:rPr>
          <w:rFonts w:ascii="仿宋" w:eastAsia="仿宋" w:hAnsi="仿宋" w:hint="eastAsia"/>
          <w:sz w:val="28"/>
          <w:szCs w:val="28"/>
        </w:rPr>
        <w:t>女子阵容</w:t>
      </w:r>
    </w:p>
    <w:p w14:paraId="2D156B97" w14:textId="77777777" w:rsidR="00E330EA" w:rsidRPr="00E330EA" w:rsidRDefault="00E330EA" w:rsidP="00E330EA">
      <w:pPr>
        <w:pStyle w:val="ad"/>
        <w:snapToGrid w:val="0"/>
        <w:spacing w:before="0" w:beforeAutospacing="0" w:after="0" w:afterAutospacing="0" w:line="520" w:lineRule="exact"/>
        <w:ind w:firstLineChars="200" w:firstLine="560"/>
        <w:jc w:val="both"/>
        <w:rPr>
          <w:rFonts w:ascii="仿宋" w:eastAsia="仿宋" w:hAnsi="仿宋"/>
          <w:sz w:val="28"/>
          <w:szCs w:val="28"/>
        </w:rPr>
      </w:pPr>
      <w:r w:rsidRPr="00E330EA">
        <w:rPr>
          <w:rFonts w:ascii="仿宋" w:eastAsia="仿宋" w:hAnsi="仿宋" w:hint="eastAsia"/>
          <w:sz w:val="28"/>
          <w:szCs w:val="28"/>
        </w:rPr>
        <w:t>类别一：2020女子中巡赛参赛资格排序前34位选手；</w:t>
      </w:r>
    </w:p>
    <w:p w14:paraId="29CD5CC5" w14:textId="46A20F18" w:rsidR="00E330EA" w:rsidRPr="00E330EA" w:rsidRDefault="00E330EA" w:rsidP="00E330EA">
      <w:pPr>
        <w:pStyle w:val="ad"/>
        <w:snapToGrid w:val="0"/>
        <w:spacing w:before="0" w:beforeAutospacing="0" w:after="0" w:afterAutospacing="0" w:line="520" w:lineRule="exact"/>
        <w:ind w:firstLineChars="200" w:firstLine="560"/>
        <w:jc w:val="both"/>
        <w:rPr>
          <w:rFonts w:ascii="仿宋" w:eastAsia="仿宋" w:hAnsi="仿宋"/>
          <w:sz w:val="28"/>
          <w:szCs w:val="28"/>
        </w:rPr>
      </w:pPr>
      <w:r w:rsidRPr="00E330EA">
        <w:rPr>
          <w:rFonts w:ascii="仿宋" w:eastAsia="仿宋" w:hAnsi="仿宋" w:hint="eastAsia"/>
          <w:sz w:val="28"/>
          <w:szCs w:val="28"/>
        </w:rPr>
        <w:t>类别二：中高协推荐名额</w:t>
      </w:r>
      <w:r w:rsidR="00D15AB5">
        <w:rPr>
          <w:rFonts w:ascii="仿宋" w:eastAsia="仿宋" w:hAnsi="仿宋"/>
          <w:sz w:val="28"/>
          <w:szCs w:val="28"/>
        </w:rPr>
        <w:t>3</w:t>
      </w:r>
      <w:r w:rsidRPr="00E330EA">
        <w:rPr>
          <w:rFonts w:ascii="仿宋" w:eastAsia="仿宋" w:hAnsi="仿宋" w:hint="eastAsia"/>
          <w:sz w:val="28"/>
          <w:szCs w:val="28"/>
        </w:rPr>
        <w:t>人；</w:t>
      </w:r>
    </w:p>
    <w:p w14:paraId="466CAE09" w14:textId="77777777" w:rsidR="00E330EA" w:rsidRPr="00E330EA" w:rsidRDefault="00E330EA" w:rsidP="00E330EA">
      <w:pPr>
        <w:pStyle w:val="ad"/>
        <w:snapToGrid w:val="0"/>
        <w:spacing w:before="0" w:beforeAutospacing="0" w:after="0" w:afterAutospacing="0" w:line="520" w:lineRule="exact"/>
        <w:ind w:firstLineChars="200" w:firstLine="560"/>
        <w:jc w:val="both"/>
        <w:rPr>
          <w:rFonts w:ascii="仿宋" w:eastAsia="仿宋" w:hAnsi="仿宋"/>
          <w:sz w:val="28"/>
          <w:szCs w:val="28"/>
        </w:rPr>
      </w:pPr>
      <w:r w:rsidRPr="00E330EA">
        <w:rPr>
          <w:rFonts w:ascii="仿宋" w:eastAsia="仿宋" w:hAnsi="仿宋" w:hint="eastAsia"/>
          <w:sz w:val="28"/>
          <w:szCs w:val="28"/>
        </w:rPr>
        <w:t>类别三：杭州市体育局推荐名额1人；</w:t>
      </w:r>
    </w:p>
    <w:p w14:paraId="6231E463" w14:textId="2EAE55B9" w:rsidR="00E330EA" w:rsidRPr="00E330EA" w:rsidRDefault="00E330EA" w:rsidP="00E330EA">
      <w:pPr>
        <w:pStyle w:val="ad"/>
        <w:snapToGrid w:val="0"/>
        <w:spacing w:before="0" w:beforeAutospacing="0" w:after="0" w:afterAutospacing="0" w:line="520" w:lineRule="exact"/>
        <w:ind w:firstLineChars="200" w:firstLine="560"/>
        <w:jc w:val="both"/>
        <w:rPr>
          <w:rFonts w:ascii="仿宋" w:eastAsia="仿宋" w:hAnsi="仿宋"/>
          <w:sz w:val="28"/>
          <w:szCs w:val="28"/>
        </w:rPr>
      </w:pPr>
      <w:r w:rsidRPr="00E330EA">
        <w:rPr>
          <w:rFonts w:ascii="仿宋" w:eastAsia="仿宋" w:hAnsi="仿宋" w:hint="eastAsia"/>
          <w:sz w:val="28"/>
          <w:szCs w:val="28"/>
        </w:rPr>
        <w:t>类别</w:t>
      </w:r>
      <w:r w:rsidR="00D15AB5">
        <w:rPr>
          <w:rFonts w:ascii="仿宋" w:eastAsia="仿宋" w:hAnsi="仿宋" w:hint="eastAsia"/>
          <w:sz w:val="28"/>
          <w:szCs w:val="28"/>
        </w:rPr>
        <w:t>四</w:t>
      </w:r>
      <w:r w:rsidRPr="00E330EA">
        <w:rPr>
          <w:rFonts w:ascii="仿宋" w:eastAsia="仿宋" w:hAnsi="仿宋" w:hint="eastAsia"/>
          <w:sz w:val="28"/>
          <w:szCs w:val="28"/>
        </w:rPr>
        <w:t>：高尔夫模拟器网络资格赛晋级名额1人；</w:t>
      </w:r>
    </w:p>
    <w:p w14:paraId="2F13A526" w14:textId="77777777" w:rsidR="00E330EA" w:rsidRPr="00E330EA" w:rsidRDefault="00E330EA" w:rsidP="00E330EA">
      <w:pPr>
        <w:pStyle w:val="ad"/>
        <w:snapToGrid w:val="0"/>
        <w:spacing w:before="0" w:beforeAutospacing="0" w:after="0" w:afterAutospacing="0" w:line="520" w:lineRule="exact"/>
        <w:ind w:firstLineChars="200" w:firstLine="560"/>
        <w:jc w:val="both"/>
        <w:rPr>
          <w:rFonts w:ascii="仿宋" w:eastAsia="仿宋" w:hAnsi="仿宋"/>
          <w:sz w:val="28"/>
          <w:szCs w:val="28"/>
        </w:rPr>
      </w:pPr>
      <w:r w:rsidRPr="00E330EA">
        <w:rPr>
          <w:rFonts w:ascii="仿宋" w:eastAsia="仿宋" w:hAnsi="仿宋" w:hint="eastAsia"/>
          <w:sz w:val="28"/>
          <w:szCs w:val="28"/>
        </w:rPr>
        <w:t>替补：在2020女子中巡参赛资格排序中未获得参赛资格排名最高的选手。</w:t>
      </w:r>
    </w:p>
    <w:p w14:paraId="4BC405DF" w14:textId="729504D5" w:rsidR="00262F8F" w:rsidRDefault="00675A03" w:rsidP="0044258B">
      <w:pPr>
        <w:pStyle w:val="ad"/>
        <w:snapToGrid w:val="0"/>
        <w:spacing w:before="0" w:beforeAutospacing="0" w:after="0" w:afterAutospacing="0" w:line="520" w:lineRule="exact"/>
        <w:ind w:firstLineChars="200" w:firstLine="562"/>
        <w:jc w:val="both"/>
        <w:rPr>
          <w:rFonts w:ascii="仿宋" w:eastAsia="仿宋" w:hAnsi="仿宋"/>
          <w:b/>
          <w:sz w:val="28"/>
          <w:szCs w:val="28"/>
        </w:rPr>
      </w:pPr>
      <w:r>
        <w:rPr>
          <w:rFonts w:ascii="仿宋" w:eastAsia="仿宋" w:hAnsi="仿宋" w:hint="eastAsia"/>
          <w:b/>
          <w:sz w:val="28"/>
          <w:szCs w:val="28"/>
        </w:rPr>
        <w:t>九</w:t>
      </w:r>
      <w:r w:rsidR="00B366A8">
        <w:rPr>
          <w:rFonts w:ascii="仿宋" w:eastAsia="仿宋" w:hAnsi="仿宋" w:hint="eastAsia"/>
          <w:b/>
          <w:sz w:val="28"/>
          <w:szCs w:val="28"/>
        </w:rPr>
        <w:t>、竞赛办法</w:t>
      </w:r>
    </w:p>
    <w:p w14:paraId="304785F6" w14:textId="4CE053D9" w:rsidR="00F755A4" w:rsidRDefault="00E330EA" w:rsidP="00E330EA">
      <w:pPr>
        <w:pStyle w:val="ad"/>
        <w:snapToGrid w:val="0"/>
        <w:spacing w:before="0" w:beforeAutospacing="0" w:after="0" w:afterAutospacing="0" w:line="520" w:lineRule="exact"/>
        <w:ind w:firstLineChars="200" w:firstLine="560"/>
        <w:jc w:val="both"/>
        <w:rPr>
          <w:rFonts w:ascii="仿宋" w:eastAsia="仿宋" w:hAnsi="仿宋"/>
          <w:sz w:val="28"/>
          <w:szCs w:val="28"/>
        </w:rPr>
      </w:pPr>
      <w:r w:rsidRPr="00E330EA">
        <w:rPr>
          <w:rFonts w:ascii="仿宋" w:eastAsia="仿宋" w:hAnsi="仿宋" w:hint="eastAsia"/>
          <w:sz w:val="28"/>
          <w:szCs w:val="28"/>
        </w:rPr>
        <w:t>(一)</w:t>
      </w:r>
      <w:r w:rsidR="00F755A4">
        <w:rPr>
          <w:rFonts w:ascii="仿宋" w:eastAsia="仿宋" w:hAnsi="仿宋" w:hint="eastAsia"/>
          <w:sz w:val="28"/>
          <w:szCs w:val="28"/>
        </w:rPr>
        <w:t>竞赛规则</w:t>
      </w:r>
    </w:p>
    <w:p w14:paraId="239DDCBF" w14:textId="4A8A2202" w:rsidR="00E330EA" w:rsidRPr="00E330EA" w:rsidRDefault="00E330EA" w:rsidP="00E330EA">
      <w:pPr>
        <w:pStyle w:val="ad"/>
        <w:snapToGrid w:val="0"/>
        <w:spacing w:before="0" w:beforeAutospacing="0" w:after="0" w:afterAutospacing="0" w:line="520" w:lineRule="exact"/>
        <w:ind w:firstLineChars="200" w:firstLine="560"/>
        <w:jc w:val="both"/>
        <w:rPr>
          <w:rFonts w:ascii="仿宋" w:eastAsia="仿宋" w:hAnsi="仿宋"/>
          <w:sz w:val="28"/>
          <w:szCs w:val="28"/>
        </w:rPr>
      </w:pPr>
      <w:r w:rsidRPr="00E330EA">
        <w:rPr>
          <w:rFonts w:ascii="仿宋" w:eastAsia="仿宋" w:hAnsi="仿宋" w:hint="eastAsia"/>
          <w:sz w:val="28"/>
          <w:szCs w:val="28"/>
        </w:rPr>
        <w:t>比赛采用由中国高尔夫球协会审定，The R&amp;A规则有限公司和美国高尔夫球协会联合颁布的2019年版《高尔夫规则》，以及竞赛委员会制定的当地规则</w:t>
      </w:r>
      <w:r>
        <w:rPr>
          <w:rFonts w:ascii="仿宋" w:eastAsia="仿宋" w:hAnsi="仿宋" w:hint="eastAsia"/>
          <w:sz w:val="28"/>
          <w:szCs w:val="28"/>
        </w:rPr>
        <w:t>和竞赛规程补充条款</w:t>
      </w:r>
      <w:r w:rsidRPr="00E330EA">
        <w:rPr>
          <w:rFonts w:ascii="仿宋" w:eastAsia="仿宋" w:hAnsi="仿宋" w:hint="eastAsia"/>
          <w:sz w:val="28"/>
          <w:szCs w:val="28"/>
        </w:rPr>
        <w:t>。</w:t>
      </w:r>
    </w:p>
    <w:p w14:paraId="7A2A4CA5" w14:textId="59E745A8" w:rsidR="00E330EA" w:rsidRPr="00E330EA" w:rsidRDefault="00E330EA" w:rsidP="00E330EA">
      <w:pPr>
        <w:pStyle w:val="ad"/>
        <w:snapToGrid w:val="0"/>
        <w:spacing w:before="0" w:beforeAutospacing="0" w:after="0" w:afterAutospacing="0" w:line="520" w:lineRule="exact"/>
        <w:ind w:firstLineChars="200" w:firstLine="560"/>
        <w:jc w:val="both"/>
        <w:rPr>
          <w:rFonts w:ascii="仿宋" w:eastAsia="仿宋" w:hAnsi="仿宋"/>
          <w:sz w:val="28"/>
          <w:szCs w:val="28"/>
        </w:rPr>
      </w:pPr>
      <w:r w:rsidRPr="00E330EA">
        <w:rPr>
          <w:rFonts w:ascii="仿宋" w:eastAsia="仿宋" w:hAnsi="仿宋" w:hint="eastAsia"/>
          <w:sz w:val="28"/>
          <w:szCs w:val="28"/>
        </w:rPr>
        <w:t>(二)赛制</w:t>
      </w:r>
    </w:p>
    <w:p w14:paraId="43CB5E29" w14:textId="48DFE12D" w:rsidR="00E330EA" w:rsidRPr="00E330EA" w:rsidRDefault="00E330EA" w:rsidP="00E330EA">
      <w:pPr>
        <w:pStyle w:val="ad"/>
        <w:snapToGrid w:val="0"/>
        <w:spacing w:before="0" w:beforeAutospacing="0" w:after="0" w:afterAutospacing="0" w:line="520" w:lineRule="exact"/>
        <w:ind w:firstLineChars="200" w:firstLine="560"/>
        <w:jc w:val="both"/>
        <w:rPr>
          <w:rFonts w:ascii="仿宋" w:eastAsia="仿宋" w:hAnsi="仿宋"/>
          <w:sz w:val="28"/>
          <w:szCs w:val="28"/>
        </w:rPr>
      </w:pPr>
      <w:r w:rsidRPr="00E330EA">
        <w:rPr>
          <w:rFonts w:ascii="仿宋" w:eastAsia="仿宋" w:hAnsi="仿宋" w:hint="eastAsia"/>
          <w:sz w:val="28"/>
          <w:szCs w:val="28"/>
        </w:rPr>
        <w:t>4轮72洞男、女子选手混合个人比杆赛，</w:t>
      </w:r>
      <w:r w:rsidRPr="00F13E63">
        <w:rPr>
          <w:rFonts w:ascii="仿宋" w:eastAsia="仿宋" w:hAnsi="仿宋" w:hint="eastAsia"/>
          <w:sz w:val="28"/>
          <w:szCs w:val="28"/>
        </w:rPr>
        <w:t>男、女子</w:t>
      </w:r>
      <w:r w:rsidR="005B3521" w:rsidRPr="00F13E63">
        <w:rPr>
          <w:rFonts w:ascii="仿宋" w:eastAsia="仿宋" w:hAnsi="仿宋" w:hint="eastAsia"/>
          <w:sz w:val="28"/>
          <w:szCs w:val="28"/>
        </w:rPr>
        <w:t>分别</w:t>
      </w:r>
      <w:r w:rsidRPr="00F13E63">
        <w:rPr>
          <w:rFonts w:ascii="仿宋" w:eastAsia="仿宋" w:hAnsi="仿宋" w:hint="eastAsia"/>
          <w:sz w:val="28"/>
          <w:szCs w:val="28"/>
        </w:rPr>
        <w:t>根据4轮共72洞</w:t>
      </w:r>
      <w:r w:rsidR="005B3521" w:rsidRPr="00F13E63">
        <w:rPr>
          <w:rFonts w:ascii="仿宋" w:eastAsia="仿宋" w:hAnsi="仿宋" w:hint="eastAsia"/>
          <w:sz w:val="28"/>
          <w:szCs w:val="28"/>
        </w:rPr>
        <w:t>的</w:t>
      </w:r>
      <w:r w:rsidRPr="00F13E63">
        <w:rPr>
          <w:rFonts w:ascii="仿宋" w:eastAsia="仿宋" w:hAnsi="仿宋" w:hint="eastAsia"/>
          <w:sz w:val="28"/>
          <w:szCs w:val="28"/>
        </w:rPr>
        <w:t>总杆数共同排名，</w:t>
      </w:r>
      <w:r w:rsidRPr="00E330EA">
        <w:rPr>
          <w:rFonts w:ascii="仿宋" w:eastAsia="仿宋" w:hAnsi="仿宋" w:hint="eastAsia"/>
          <w:sz w:val="28"/>
          <w:szCs w:val="28"/>
        </w:rPr>
        <w:t>不设晋级线。</w:t>
      </w:r>
    </w:p>
    <w:p w14:paraId="165F2337" w14:textId="77777777" w:rsidR="00675A03" w:rsidRDefault="00E330EA" w:rsidP="00675A03">
      <w:pPr>
        <w:pStyle w:val="ad"/>
        <w:snapToGrid w:val="0"/>
        <w:spacing w:before="0" w:beforeAutospacing="0" w:after="0" w:afterAutospacing="0" w:line="520" w:lineRule="exact"/>
        <w:ind w:firstLineChars="200" w:firstLine="560"/>
        <w:jc w:val="both"/>
        <w:rPr>
          <w:rFonts w:ascii="仿宋" w:eastAsia="仿宋" w:hAnsi="仿宋"/>
          <w:sz w:val="28"/>
          <w:szCs w:val="28"/>
        </w:rPr>
      </w:pPr>
      <w:r w:rsidRPr="00E330EA">
        <w:rPr>
          <w:rFonts w:ascii="仿宋" w:eastAsia="仿宋" w:hAnsi="仿宋" w:hint="eastAsia"/>
          <w:sz w:val="28"/>
          <w:szCs w:val="28"/>
        </w:rPr>
        <w:t>并列决定：四轮比赛过后若第一名出现并列，将通过逐洞延长赛决出胜者。进行加洞赛的比赛球洞将由裁判长在赛事现场公布。若比赛第一名</w:t>
      </w:r>
      <w:r w:rsidRPr="00E330EA">
        <w:rPr>
          <w:rFonts w:ascii="仿宋" w:eastAsia="仿宋" w:hAnsi="仿宋" w:hint="eastAsia"/>
          <w:sz w:val="28"/>
          <w:szCs w:val="28"/>
        </w:rPr>
        <w:lastRenderedPageBreak/>
        <w:t>决出之后，出于世界积分以及各巡回赛资格排序的需要，男、女子各巡回赛的第一名仍出现并列时，将通过以上相同的延长赛方式来决出男、女子各巡回赛的第一名。</w:t>
      </w:r>
    </w:p>
    <w:p w14:paraId="728DC802" w14:textId="6C125B90" w:rsidR="00675A03" w:rsidRDefault="00675A03" w:rsidP="00675A03">
      <w:pPr>
        <w:pStyle w:val="ad"/>
        <w:snapToGrid w:val="0"/>
        <w:spacing w:before="0" w:beforeAutospacing="0" w:after="0" w:afterAutospacing="0" w:line="520" w:lineRule="exact"/>
        <w:ind w:firstLineChars="200" w:firstLine="562"/>
        <w:jc w:val="both"/>
        <w:rPr>
          <w:rFonts w:ascii="仿宋" w:eastAsia="仿宋" w:hAnsi="仿宋"/>
          <w:b/>
          <w:sz w:val="28"/>
          <w:szCs w:val="28"/>
        </w:rPr>
      </w:pPr>
      <w:r>
        <w:rPr>
          <w:rFonts w:ascii="仿宋" w:eastAsia="仿宋" w:hAnsi="仿宋" w:hint="eastAsia"/>
          <w:b/>
          <w:sz w:val="28"/>
          <w:szCs w:val="28"/>
        </w:rPr>
        <w:t>十</w:t>
      </w:r>
      <w:r w:rsidRPr="00675A03">
        <w:rPr>
          <w:rFonts w:ascii="仿宋" w:eastAsia="仿宋" w:hAnsi="仿宋" w:hint="eastAsia"/>
          <w:b/>
          <w:sz w:val="28"/>
          <w:szCs w:val="28"/>
        </w:rPr>
        <w:t>、奖金</w:t>
      </w:r>
    </w:p>
    <w:p w14:paraId="779A1F4C" w14:textId="39EA74C0" w:rsidR="00675A03" w:rsidRPr="00675A03" w:rsidRDefault="00675A03" w:rsidP="00675A03">
      <w:pPr>
        <w:pStyle w:val="ad"/>
        <w:snapToGrid w:val="0"/>
        <w:spacing w:before="0" w:beforeAutospacing="0" w:after="0" w:afterAutospacing="0" w:line="520" w:lineRule="exact"/>
        <w:ind w:firstLineChars="200" w:firstLine="560"/>
        <w:jc w:val="both"/>
        <w:rPr>
          <w:rFonts w:ascii="仿宋" w:eastAsia="仿宋" w:hAnsi="仿宋"/>
          <w:b/>
          <w:sz w:val="28"/>
          <w:szCs w:val="28"/>
        </w:rPr>
      </w:pPr>
      <w:r w:rsidRPr="00675A03">
        <w:rPr>
          <w:rFonts w:ascii="仿宋" w:eastAsia="仿宋" w:hAnsi="仿宋" w:hint="eastAsia"/>
          <w:sz w:val="28"/>
          <w:szCs w:val="28"/>
        </w:rPr>
        <w:t>赛事总奖金为120万人民币，冠军奖金18万人民币。</w:t>
      </w:r>
    </w:p>
    <w:p w14:paraId="62E5DDBA" w14:textId="174F853F" w:rsidR="00262F8F" w:rsidRPr="001E0336" w:rsidRDefault="00B366A8" w:rsidP="0044258B">
      <w:pPr>
        <w:pStyle w:val="ad"/>
        <w:snapToGrid w:val="0"/>
        <w:spacing w:before="0" w:beforeAutospacing="0" w:after="0" w:afterAutospacing="0" w:line="520" w:lineRule="exact"/>
        <w:ind w:firstLineChars="200" w:firstLine="562"/>
        <w:jc w:val="both"/>
        <w:rPr>
          <w:rFonts w:ascii="仿宋" w:eastAsia="仿宋" w:hAnsi="仿宋"/>
          <w:b/>
          <w:bCs/>
          <w:sz w:val="28"/>
          <w:szCs w:val="28"/>
        </w:rPr>
      </w:pPr>
      <w:r w:rsidRPr="001E0336">
        <w:rPr>
          <w:rFonts w:ascii="仿宋" w:eastAsia="仿宋" w:hAnsi="仿宋" w:hint="eastAsia"/>
          <w:b/>
          <w:bCs/>
          <w:sz w:val="28"/>
          <w:szCs w:val="28"/>
        </w:rPr>
        <w:t>十</w:t>
      </w:r>
      <w:r w:rsidR="00675A03">
        <w:rPr>
          <w:rFonts w:ascii="仿宋" w:eastAsia="仿宋" w:hAnsi="仿宋" w:hint="eastAsia"/>
          <w:b/>
          <w:bCs/>
          <w:sz w:val="28"/>
          <w:szCs w:val="28"/>
        </w:rPr>
        <w:t>一</w:t>
      </w:r>
      <w:r w:rsidRPr="001E0336">
        <w:rPr>
          <w:rFonts w:ascii="仿宋" w:eastAsia="仿宋" w:hAnsi="仿宋" w:hint="eastAsia"/>
          <w:b/>
          <w:bCs/>
          <w:sz w:val="28"/>
          <w:szCs w:val="28"/>
        </w:rPr>
        <w:t>、裁判员</w:t>
      </w:r>
    </w:p>
    <w:p w14:paraId="7C5FA35F" w14:textId="0F9D6C1A" w:rsidR="00D000F2" w:rsidRPr="00D000F2" w:rsidRDefault="00AC1996" w:rsidP="0044258B">
      <w:pPr>
        <w:pStyle w:val="ad"/>
        <w:snapToGrid w:val="0"/>
        <w:spacing w:before="0" w:beforeAutospacing="0" w:after="0" w:afterAutospacing="0" w:line="520" w:lineRule="exact"/>
        <w:ind w:firstLineChars="200" w:firstLine="560"/>
        <w:jc w:val="both"/>
        <w:rPr>
          <w:rFonts w:ascii="仿宋" w:eastAsia="仿宋" w:hAnsi="仿宋"/>
          <w:sz w:val="28"/>
          <w:szCs w:val="28"/>
        </w:rPr>
      </w:pPr>
      <w:r>
        <w:rPr>
          <w:rFonts w:ascii="仿宋" w:eastAsia="仿宋" w:hAnsi="仿宋" w:hint="eastAsia"/>
          <w:sz w:val="28"/>
          <w:szCs w:val="28"/>
        </w:rPr>
        <w:t>裁判员</w:t>
      </w:r>
      <w:r w:rsidR="00D000F2" w:rsidRPr="00D000F2">
        <w:rPr>
          <w:rFonts w:ascii="仿宋" w:eastAsia="仿宋" w:hAnsi="仿宋" w:hint="eastAsia"/>
          <w:sz w:val="28"/>
          <w:szCs w:val="28"/>
        </w:rPr>
        <w:t>由中国高尔夫球协会统一选派。</w:t>
      </w:r>
    </w:p>
    <w:p w14:paraId="6029989C" w14:textId="7B74278E" w:rsidR="00262F8F" w:rsidRDefault="00B366A8" w:rsidP="0044258B">
      <w:pPr>
        <w:pStyle w:val="ad"/>
        <w:snapToGrid w:val="0"/>
        <w:spacing w:before="0" w:beforeAutospacing="0" w:after="0" w:afterAutospacing="0" w:line="520" w:lineRule="exact"/>
        <w:ind w:firstLineChars="200" w:firstLine="562"/>
        <w:jc w:val="both"/>
        <w:rPr>
          <w:rFonts w:ascii="仿宋" w:eastAsia="仿宋" w:hAnsi="仿宋"/>
          <w:b/>
          <w:bCs/>
          <w:sz w:val="28"/>
          <w:szCs w:val="28"/>
        </w:rPr>
      </w:pPr>
      <w:r w:rsidRPr="001E0336">
        <w:rPr>
          <w:rFonts w:ascii="仿宋" w:eastAsia="仿宋" w:hAnsi="仿宋" w:hint="eastAsia"/>
          <w:b/>
          <w:bCs/>
          <w:sz w:val="28"/>
          <w:szCs w:val="28"/>
        </w:rPr>
        <w:t>十</w:t>
      </w:r>
      <w:r w:rsidR="00675A03">
        <w:rPr>
          <w:rFonts w:ascii="仿宋" w:eastAsia="仿宋" w:hAnsi="仿宋" w:hint="eastAsia"/>
          <w:b/>
          <w:bCs/>
          <w:sz w:val="28"/>
          <w:szCs w:val="28"/>
        </w:rPr>
        <w:t>二</w:t>
      </w:r>
      <w:r w:rsidRPr="001E0336">
        <w:rPr>
          <w:rFonts w:ascii="仿宋" w:eastAsia="仿宋" w:hAnsi="仿宋" w:hint="eastAsia"/>
          <w:b/>
          <w:bCs/>
          <w:sz w:val="28"/>
          <w:szCs w:val="28"/>
        </w:rPr>
        <w:t>、报名与报到</w:t>
      </w:r>
    </w:p>
    <w:p w14:paraId="72446885" w14:textId="683658A1" w:rsidR="00675A03" w:rsidRPr="00222588" w:rsidRDefault="00F13E63" w:rsidP="0044258B">
      <w:pPr>
        <w:pStyle w:val="ad"/>
        <w:snapToGrid w:val="0"/>
        <w:spacing w:before="0" w:beforeAutospacing="0" w:after="0" w:afterAutospacing="0" w:line="520" w:lineRule="exact"/>
        <w:ind w:firstLineChars="200" w:firstLine="560"/>
        <w:jc w:val="both"/>
        <w:rPr>
          <w:rFonts w:ascii="仿宋" w:eastAsia="仿宋" w:hAnsi="仿宋"/>
          <w:sz w:val="28"/>
          <w:szCs w:val="28"/>
        </w:rPr>
      </w:pPr>
      <w:r w:rsidRPr="00F13E63">
        <w:rPr>
          <w:rFonts w:ascii="仿宋" w:eastAsia="仿宋" w:hAnsi="仿宋" w:hint="eastAsia"/>
          <w:sz w:val="28"/>
          <w:szCs w:val="28"/>
        </w:rPr>
        <w:t>通过</w:t>
      </w:r>
      <w:r>
        <w:rPr>
          <w:rFonts w:ascii="仿宋" w:eastAsia="仿宋" w:hAnsi="仿宋" w:hint="eastAsia"/>
          <w:sz w:val="28"/>
          <w:szCs w:val="28"/>
        </w:rPr>
        <w:t>男女子</w:t>
      </w:r>
      <w:r w:rsidRPr="00F13E63">
        <w:rPr>
          <w:rFonts w:ascii="仿宋" w:eastAsia="仿宋" w:hAnsi="仿宋" w:hint="eastAsia"/>
          <w:sz w:val="28"/>
          <w:szCs w:val="28"/>
        </w:rPr>
        <w:t>巡回赛会员体系</w:t>
      </w:r>
      <w:r w:rsidR="00281F92">
        <w:rPr>
          <w:rFonts w:ascii="仿宋" w:eastAsia="仿宋" w:hAnsi="仿宋" w:hint="eastAsia"/>
          <w:sz w:val="28"/>
          <w:szCs w:val="28"/>
        </w:rPr>
        <w:t>进行</w:t>
      </w:r>
      <w:r w:rsidRPr="00F13E63">
        <w:rPr>
          <w:rFonts w:ascii="仿宋" w:eastAsia="仿宋" w:hAnsi="仿宋" w:hint="eastAsia"/>
          <w:sz w:val="28"/>
          <w:szCs w:val="28"/>
        </w:rPr>
        <w:t>报名。</w:t>
      </w:r>
    </w:p>
    <w:p w14:paraId="1437CC9D" w14:textId="531B58AB" w:rsidR="00262F8F" w:rsidRDefault="00B366A8" w:rsidP="0044258B">
      <w:pPr>
        <w:pStyle w:val="ad"/>
        <w:snapToGrid w:val="0"/>
        <w:spacing w:before="0" w:beforeAutospacing="0" w:after="0" w:afterAutospacing="0" w:line="520" w:lineRule="exact"/>
        <w:ind w:firstLineChars="200" w:firstLine="562"/>
        <w:jc w:val="both"/>
        <w:rPr>
          <w:rFonts w:ascii="仿宋" w:eastAsia="仿宋" w:hAnsi="仿宋"/>
          <w:b/>
          <w:sz w:val="28"/>
          <w:szCs w:val="28"/>
        </w:rPr>
      </w:pPr>
      <w:r>
        <w:rPr>
          <w:rFonts w:ascii="仿宋" w:eastAsia="仿宋" w:hAnsi="仿宋" w:hint="eastAsia"/>
          <w:b/>
          <w:sz w:val="28"/>
          <w:szCs w:val="28"/>
        </w:rPr>
        <w:t>十</w:t>
      </w:r>
      <w:r w:rsidR="00675A03">
        <w:rPr>
          <w:rFonts w:ascii="仿宋" w:eastAsia="仿宋" w:hAnsi="仿宋" w:hint="eastAsia"/>
          <w:b/>
          <w:sz w:val="28"/>
          <w:szCs w:val="28"/>
        </w:rPr>
        <w:t>三</w:t>
      </w:r>
      <w:r>
        <w:rPr>
          <w:rFonts w:ascii="仿宋" w:eastAsia="仿宋" w:hAnsi="仿宋" w:hint="eastAsia"/>
          <w:b/>
          <w:sz w:val="28"/>
          <w:szCs w:val="28"/>
        </w:rPr>
        <w:t>、恶劣天气</w:t>
      </w:r>
    </w:p>
    <w:p w14:paraId="3BB16619" w14:textId="77777777" w:rsidR="00262F8F" w:rsidRDefault="00B366A8" w:rsidP="0044258B">
      <w:pPr>
        <w:pStyle w:val="ad"/>
        <w:snapToGrid w:val="0"/>
        <w:spacing w:before="0" w:beforeAutospacing="0" w:after="0" w:afterAutospacing="0" w:line="520" w:lineRule="exact"/>
        <w:ind w:firstLineChars="200" w:firstLine="560"/>
        <w:jc w:val="both"/>
        <w:rPr>
          <w:rFonts w:ascii="仿宋" w:eastAsia="仿宋" w:hAnsi="仿宋"/>
          <w:sz w:val="28"/>
          <w:szCs w:val="28"/>
        </w:rPr>
      </w:pPr>
      <w:r>
        <w:rPr>
          <w:rFonts w:ascii="仿宋" w:eastAsia="仿宋" w:hAnsi="仿宋" w:hint="eastAsia"/>
          <w:sz w:val="28"/>
          <w:szCs w:val="28"/>
        </w:rPr>
        <w:t>组委会遇到恶劣天气时按照下列原则予以处理：</w:t>
      </w:r>
    </w:p>
    <w:p w14:paraId="1FA6965D" w14:textId="77777777" w:rsidR="00262F8F" w:rsidRDefault="00B366A8" w:rsidP="0044258B">
      <w:pPr>
        <w:pStyle w:val="ad"/>
        <w:snapToGrid w:val="0"/>
        <w:spacing w:before="0" w:beforeAutospacing="0" w:after="0" w:afterAutospacing="0" w:line="520" w:lineRule="exact"/>
        <w:ind w:firstLineChars="200" w:firstLine="560"/>
        <w:jc w:val="both"/>
        <w:rPr>
          <w:rFonts w:ascii="仿宋" w:eastAsia="仿宋" w:hAnsi="仿宋"/>
          <w:sz w:val="28"/>
          <w:szCs w:val="28"/>
        </w:rPr>
      </w:pPr>
      <w:r>
        <w:rPr>
          <w:rFonts w:ascii="仿宋" w:eastAsia="仿宋" w:hAnsi="仿宋" w:hint="eastAsia"/>
          <w:sz w:val="28"/>
          <w:szCs w:val="28"/>
        </w:rPr>
        <w:t>（一）尽力按照原定</w:t>
      </w:r>
      <w:r>
        <w:rPr>
          <w:rFonts w:ascii="仿宋" w:eastAsia="仿宋" w:hAnsi="仿宋"/>
          <w:sz w:val="28"/>
          <w:szCs w:val="28"/>
        </w:rPr>
        <w:t>计划</w:t>
      </w:r>
      <w:r>
        <w:rPr>
          <w:rFonts w:ascii="仿宋" w:eastAsia="仿宋" w:hAnsi="仿宋" w:hint="eastAsia"/>
          <w:sz w:val="28"/>
          <w:szCs w:val="28"/>
        </w:rPr>
        <w:t>完成各轮比赛</w:t>
      </w:r>
      <w:r>
        <w:rPr>
          <w:rFonts w:ascii="仿宋" w:eastAsia="仿宋" w:hAnsi="仿宋"/>
          <w:sz w:val="28"/>
          <w:szCs w:val="28"/>
        </w:rPr>
        <w:t>。</w:t>
      </w:r>
    </w:p>
    <w:p w14:paraId="54E339FC" w14:textId="77777777" w:rsidR="00262F8F" w:rsidRDefault="00B366A8" w:rsidP="0044258B">
      <w:pPr>
        <w:pStyle w:val="ad"/>
        <w:snapToGrid w:val="0"/>
        <w:spacing w:before="0" w:beforeAutospacing="0" w:after="0" w:afterAutospacing="0" w:line="520" w:lineRule="exact"/>
        <w:ind w:firstLineChars="200" w:firstLine="560"/>
        <w:jc w:val="both"/>
        <w:rPr>
          <w:rFonts w:ascii="仿宋" w:eastAsia="仿宋" w:hAnsi="仿宋"/>
          <w:sz w:val="28"/>
          <w:szCs w:val="28"/>
        </w:rPr>
      </w:pPr>
      <w:r>
        <w:rPr>
          <w:rFonts w:ascii="仿宋" w:eastAsia="仿宋" w:hAnsi="仿宋" w:hint="eastAsia"/>
          <w:sz w:val="28"/>
          <w:szCs w:val="28"/>
        </w:rPr>
        <w:t>（二）如恶劣天气导致比赛无法继续，则暂停比赛。当情况好转时，即使当日无法完成该轮比赛，亦应恢复比赛</w:t>
      </w:r>
      <w:r>
        <w:rPr>
          <w:rFonts w:ascii="仿宋" w:eastAsia="仿宋" w:hAnsi="仿宋"/>
          <w:sz w:val="28"/>
          <w:szCs w:val="28"/>
        </w:rPr>
        <w:t>。</w:t>
      </w:r>
    </w:p>
    <w:p w14:paraId="2C346E56" w14:textId="77777777" w:rsidR="00262F8F" w:rsidRDefault="00B366A8" w:rsidP="0044258B">
      <w:pPr>
        <w:pStyle w:val="ad"/>
        <w:snapToGrid w:val="0"/>
        <w:spacing w:before="0" w:beforeAutospacing="0" w:after="0" w:afterAutospacing="0" w:line="520" w:lineRule="exact"/>
        <w:ind w:firstLineChars="200" w:firstLine="560"/>
        <w:jc w:val="both"/>
        <w:rPr>
          <w:rFonts w:ascii="仿宋" w:eastAsia="仿宋" w:hAnsi="仿宋"/>
          <w:sz w:val="28"/>
          <w:szCs w:val="28"/>
        </w:rPr>
      </w:pPr>
      <w:r>
        <w:rPr>
          <w:rFonts w:ascii="仿宋" w:eastAsia="仿宋" w:hAnsi="仿宋" w:hint="eastAsia"/>
          <w:sz w:val="28"/>
          <w:szCs w:val="28"/>
        </w:rPr>
        <w:t>（三）如日照条件允许，在次日恢复比赛</w:t>
      </w:r>
      <w:r>
        <w:rPr>
          <w:rFonts w:ascii="仿宋" w:eastAsia="仿宋" w:hAnsi="仿宋"/>
          <w:sz w:val="28"/>
          <w:szCs w:val="28"/>
        </w:rPr>
        <w:t>并完成原</w:t>
      </w:r>
      <w:r>
        <w:rPr>
          <w:rFonts w:ascii="仿宋" w:eastAsia="仿宋" w:hAnsi="仿宋" w:hint="eastAsia"/>
          <w:sz w:val="28"/>
          <w:szCs w:val="28"/>
        </w:rPr>
        <w:t>计划</w:t>
      </w:r>
      <w:r>
        <w:rPr>
          <w:rFonts w:ascii="仿宋" w:eastAsia="仿宋" w:hAnsi="仿宋"/>
          <w:sz w:val="28"/>
          <w:szCs w:val="28"/>
        </w:rPr>
        <w:t>的下</w:t>
      </w:r>
      <w:r>
        <w:rPr>
          <w:rFonts w:ascii="仿宋" w:eastAsia="仿宋" w:hAnsi="仿宋" w:hint="eastAsia"/>
          <w:sz w:val="28"/>
          <w:szCs w:val="28"/>
        </w:rPr>
        <w:t>一</w:t>
      </w:r>
      <w:r>
        <w:rPr>
          <w:rFonts w:ascii="仿宋" w:eastAsia="仿宋" w:hAnsi="仿宋"/>
          <w:sz w:val="28"/>
          <w:szCs w:val="28"/>
        </w:rPr>
        <w:t>轮比赛。</w:t>
      </w:r>
    </w:p>
    <w:p w14:paraId="7279A165" w14:textId="77777777" w:rsidR="00262F8F" w:rsidRDefault="00B366A8" w:rsidP="0044258B">
      <w:pPr>
        <w:pStyle w:val="ad"/>
        <w:snapToGrid w:val="0"/>
        <w:spacing w:before="0" w:beforeAutospacing="0" w:after="0" w:afterAutospacing="0" w:line="520" w:lineRule="exact"/>
        <w:ind w:firstLineChars="200" w:firstLine="560"/>
        <w:jc w:val="both"/>
        <w:rPr>
          <w:rFonts w:ascii="仿宋" w:eastAsia="仿宋" w:hAnsi="仿宋"/>
          <w:sz w:val="28"/>
          <w:szCs w:val="28"/>
        </w:rPr>
      </w:pPr>
      <w:r>
        <w:rPr>
          <w:rFonts w:ascii="仿宋" w:eastAsia="仿宋" w:hAnsi="仿宋" w:hint="eastAsia"/>
          <w:sz w:val="28"/>
          <w:szCs w:val="28"/>
        </w:rPr>
        <w:t>（四）如日照条件不允许，在次日完成被暂停的比赛轮。这样，根据已出发的球员人数，一轮比赛可能需要两天完成。</w:t>
      </w:r>
    </w:p>
    <w:p w14:paraId="3F319CD2" w14:textId="77777777" w:rsidR="00262F8F" w:rsidRDefault="00B366A8" w:rsidP="0044258B">
      <w:pPr>
        <w:pStyle w:val="ad"/>
        <w:snapToGrid w:val="0"/>
        <w:spacing w:before="0" w:beforeAutospacing="0" w:after="0" w:afterAutospacing="0" w:line="520" w:lineRule="exact"/>
        <w:ind w:firstLineChars="200" w:firstLine="560"/>
        <w:jc w:val="both"/>
        <w:rPr>
          <w:rFonts w:ascii="仿宋" w:eastAsia="仿宋" w:hAnsi="仿宋"/>
          <w:sz w:val="28"/>
          <w:szCs w:val="28"/>
        </w:rPr>
      </w:pPr>
      <w:r>
        <w:rPr>
          <w:rFonts w:ascii="仿宋" w:eastAsia="仿宋" w:hAnsi="仿宋" w:hint="eastAsia"/>
          <w:sz w:val="28"/>
          <w:szCs w:val="28"/>
        </w:rPr>
        <w:t>（五）如果</w:t>
      </w:r>
      <w:r>
        <w:rPr>
          <w:rFonts w:ascii="仿宋" w:eastAsia="仿宋" w:hAnsi="仿宋"/>
          <w:sz w:val="28"/>
          <w:szCs w:val="28"/>
        </w:rPr>
        <w:t>最后一轮比赛</w:t>
      </w:r>
      <w:r>
        <w:rPr>
          <w:rFonts w:ascii="仿宋" w:eastAsia="仿宋" w:hAnsi="仿宋" w:hint="eastAsia"/>
          <w:sz w:val="28"/>
          <w:szCs w:val="28"/>
        </w:rPr>
        <w:t>被暂停且</w:t>
      </w:r>
      <w:r>
        <w:rPr>
          <w:rFonts w:ascii="仿宋" w:eastAsia="仿宋" w:hAnsi="仿宋"/>
          <w:sz w:val="28"/>
          <w:szCs w:val="28"/>
        </w:rPr>
        <w:t>超过半数的参赛球员</w:t>
      </w:r>
      <w:r>
        <w:rPr>
          <w:rFonts w:ascii="仿宋" w:eastAsia="仿宋" w:hAnsi="仿宋" w:hint="eastAsia"/>
          <w:sz w:val="28"/>
          <w:szCs w:val="28"/>
        </w:rPr>
        <w:t>无法</w:t>
      </w:r>
      <w:r>
        <w:rPr>
          <w:rFonts w:ascii="仿宋" w:eastAsia="仿宋" w:hAnsi="仿宋"/>
          <w:sz w:val="28"/>
          <w:szCs w:val="28"/>
        </w:rPr>
        <w:t>完成比赛，该轮比赛</w:t>
      </w:r>
      <w:r>
        <w:rPr>
          <w:rFonts w:ascii="仿宋" w:eastAsia="仿宋" w:hAnsi="仿宋" w:hint="eastAsia"/>
          <w:sz w:val="28"/>
          <w:szCs w:val="28"/>
        </w:rPr>
        <w:t>将被取消。如果</w:t>
      </w:r>
      <w:r>
        <w:rPr>
          <w:rFonts w:ascii="仿宋" w:eastAsia="仿宋" w:hAnsi="仿宋"/>
          <w:sz w:val="28"/>
          <w:szCs w:val="28"/>
        </w:rPr>
        <w:t>超过半数的球员已完成比赛，则暂停该轮比赛并在条件</w:t>
      </w:r>
      <w:r>
        <w:rPr>
          <w:rFonts w:ascii="仿宋" w:eastAsia="仿宋" w:hAnsi="仿宋" w:hint="eastAsia"/>
          <w:sz w:val="28"/>
          <w:szCs w:val="28"/>
        </w:rPr>
        <w:t>允许</w:t>
      </w:r>
      <w:r>
        <w:rPr>
          <w:rFonts w:ascii="仿宋" w:eastAsia="仿宋" w:hAnsi="仿宋"/>
          <w:sz w:val="28"/>
          <w:szCs w:val="28"/>
        </w:rPr>
        <w:t>时</w:t>
      </w:r>
      <w:r>
        <w:rPr>
          <w:rFonts w:ascii="仿宋" w:eastAsia="仿宋" w:hAnsi="仿宋" w:hint="eastAsia"/>
          <w:sz w:val="28"/>
          <w:szCs w:val="28"/>
        </w:rPr>
        <w:t>予以</w:t>
      </w:r>
      <w:r>
        <w:rPr>
          <w:rFonts w:ascii="仿宋" w:eastAsia="仿宋" w:hAnsi="仿宋"/>
          <w:sz w:val="28"/>
          <w:szCs w:val="28"/>
        </w:rPr>
        <w:t>完成</w:t>
      </w:r>
      <w:r>
        <w:rPr>
          <w:rFonts w:ascii="仿宋" w:eastAsia="仿宋" w:hAnsi="仿宋" w:hint="eastAsia"/>
          <w:sz w:val="28"/>
          <w:szCs w:val="28"/>
        </w:rPr>
        <w:t>。但是，完成比赛的时间不应超过原计划结束日期的第二天。任何情况下，组委会不会为了让至少一半的球员在最后一轮完成比赛以使赛事延至下一天而恢复比赛。</w:t>
      </w:r>
    </w:p>
    <w:p w14:paraId="6D5A0B50" w14:textId="77777777" w:rsidR="00262F8F" w:rsidRDefault="00B366A8" w:rsidP="0044258B">
      <w:pPr>
        <w:pStyle w:val="ad"/>
        <w:snapToGrid w:val="0"/>
        <w:spacing w:before="0" w:beforeAutospacing="0" w:after="0" w:afterAutospacing="0" w:line="520" w:lineRule="exact"/>
        <w:ind w:firstLineChars="200" w:firstLine="560"/>
        <w:jc w:val="both"/>
        <w:rPr>
          <w:rFonts w:ascii="仿宋" w:eastAsia="仿宋" w:hAnsi="仿宋"/>
          <w:sz w:val="28"/>
          <w:szCs w:val="28"/>
        </w:rPr>
      </w:pPr>
      <w:r>
        <w:rPr>
          <w:rFonts w:ascii="仿宋" w:eastAsia="仿宋" w:hAnsi="仿宋" w:hint="eastAsia"/>
          <w:sz w:val="28"/>
          <w:szCs w:val="28"/>
        </w:rPr>
        <w:t>（六）任何情况下，完成比赛的时间不会延至原计划结束日期的第三天。</w:t>
      </w:r>
    </w:p>
    <w:p w14:paraId="3270F2E6" w14:textId="77777777" w:rsidR="00262F8F" w:rsidRDefault="00B366A8" w:rsidP="0044258B">
      <w:pPr>
        <w:pStyle w:val="ad"/>
        <w:snapToGrid w:val="0"/>
        <w:spacing w:before="0" w:beforeAutospacing="0" w:after="0" w:afterAutospacing="0" w:line="520" w:lineRule="exact"/>
        <w:ind w:firstLineChars="200" w:firstLine="560"/>
        <w:jc w:val="both"/>
        <w:rPr>
          <w:rFonts w:ascii="仿宋" w:eastAsia="仿宋" w:hAnsi="仿宋"/>
          <w:sz w:val="28"/>
          <w:szCs w:val="28"/>
        </w:rPr>
      </w:pPr>
      <w:r>
        <w:rPr>
          <w:rFonts w:ascii="仿宋" w:eastAsia="仿宋" w:hAnsi="仿宋" w:hint="eastAsia"/>
          <w:sz w:val="28"/>
          <w:szCs w:val="28"/>
        </w:rPr>
        <w:t>（七）如因恶劣天气导致比赛无法完成至少一轮，本次比赛将取消，不再颁发任何奖杯、奖牌或证书。</w:t>
      </w:r>
    </w:p>
    <w:p w14:paraId="308FEC0E" w14:textId="44F6AE88" w:rsidR="00262F8F" w:rsidRDefault="00B366A8" w:rsidP="0044258B">
      <w:pPr>
        <w:pStyle w:val="ad"/>
        <w:snapToGrid w:val="0"/>
        <w:spacing w:before="0" w:beforeAutospacing="0" w:after="0" w:afterAutospacing="0" w:line="520" w:lineRule="exact"/>
        <w:ind w:firstLineChars="200" w:firstLine="562"/>
        <w:jc w:val="both"/>
        <w:rPr>
          <w:rFonts w:ascii="仿宋" w:eastAsia="仿宋" w:hAnsi="仿宋"/>
          <w:b/>
          <w:sz w:val="28"/>
          <w:szCs w:val="28"/>
        </w:rPr>
      </w:pPr>
      <w:r>
        <w:rPr>
          <w:rFonts w:ascii="仿宋" w:eastAsia="仿宋" w:hAnsi="仿宋" w:hint="eastAsia"/>
          <w:b/>
          <w:sz w:val="28"/>
          <w:szCs w:val="28"/>
        </w:rPr>
        <w:t>十</w:t>
      </w:r>
      <w:r w:rsidR="00675A03">
        <w:rPr>
          <w:rFonts w:ascii="仿宋" w:eastAsia="仿宋" w:hAnsi="仿宋" w:hint="eastAsia"/>
          <w:b/>
          <w:sz w:val="28"/>
          <w:szCs w:val="28"/>
        </w:rPr>
        <w:t>四</w:t>
      </w:r>
      <w:r>
        <w:rPr>
          <w:rFonts w:ascii="仿宋" w:eastAsia="仿宋" w:hAnsi="仿宋" w:hint="eastAsia"/>
          <w:b/>
          <w:sz w:val="28"/>
          <w:szCs w:val="28"/>
        </w:rPr>
        <w:t>、费用</w:t>
      </w:r>
    </w:p>
    <w:p w14:paraId="2646C829" w14:textId="77777777" w:rsidR="00675A03" w:rsidRDefault="00675A03" w:rsidP="0044258B">
      <w:pPr>
        <w:pStyle w:val="ad"/>
        <w:snapToGrid w:val="0"/>
        <w:spacing w:before="0" w:beforeAutospacing="0" w:after="0" w:afterAutospacing="0" w:line="520" w:lineRule="exact"/>
        <w:ind w:firstLineChars="200" w:firstLine="560"/>
        <w:jc w:val="both"/>
        <w:rPr>
          <w:rFonts w:ascii="仿宋" w:eastAsia="仿宋" w:hAnsi="仿宋"/>
          <w:sz w:val="28"/>
          <w:szCs w:val="28"/>
        </w:rPr>
      </w:pPr>
      <w:r w:rsidRPr="00675A03">
        <w:rPr>
          <w:rFonts w:ascii="仿宋" w:eastAsia="仿宋" w:hAnsi="仿宋" w:hint="eastAsia"/>
          <w:sz w:val="28"/>
          <w:szCs w:val="28"/>
        </w:rPr>
        <w:t>各参赛球员食、宿、差旅费自理。</w:t>
      </w:r>
    </w:p>
    <w:p w14:paraId="3824464F" w14:textId="6E89685A" w:rsidR="00262F8F" w:rsidRDefault="00B366A8" w:rsidP="0044258B">
      <w:pPr>
        <w:pStyle w:val="ad"/>
        <w:snapToGrid w:val="0"/>
        <w:spacing w:before="0" w:beforeAutospacing="0" w:after="0" w:afterAutospacing="0" w:line="520" w:lineRule="exact"/>
        <w:ind w:firstLineChars="200" w:firstLine="562"/>
        <w:jc w:val="both"/>
        <w:rPr>
          <w:rFonts w:ascii="仿宋" w:eastAsia="仿宋" w:hAnsi="仿宋"/>
          <w:b/>
          <w:bCs/>
          <w:sz w:val="28"/>
          <w:szCs w:val="28"/>
        </w:rPr>
      </w:pPr>
      <w:r>
        <w:rPr>
          <w:rFonts w:ascii="仿宋" w:eastAsia="仿宋" w:hAnsi="仿宋" w:hint="eastAsia"/>
          <w:b/>
          <w:bCs/>
          <w:sz w:val="28"/>
          <w:szCs w:val="28"/>
        </w:rPr>
        <w:lastRenderedPageBreak/>
        <w:t>十</w:t>
      </w:r>
      <w:r w:rsidR="00675A03">
        <w:rPr>
          <w:rFonts w:ascii="仿宋" w:eastAsia="仿宋" w:hAnsi="仿宋" w:hint="eastAsia"/>
          <w:b/>
          <w:bCs/>
          <w:sz w:val="28"/>
          <w:szCs w:val="28"/>
        </w:rPr>
        <w:t>五</w:t>
      </w:r>
      <w:r>
        <w:rPr>
          <w:rFonts w:ascii="仿宋" w:eastAsia="仿宋" w:hAnsi="仿宋" w:hint="eastAsia"/>
          <w:b/>
          <w:bCs/>
          <w:sz w:val="28"/>
          <w:szCs w:val="28"/>
        </w:rPr>
        <w:t>、防疫要求</w:t>
      </w:r>
    </w:p>
    <w:p w14:paraId="4E5FBFA1" w14:textId="770D5E90" w:rsidR="00E651AC" w:rsidRPr="008937BF" w:rsidRDefault="008937BF" w:rsidP="0044258B">
      <w:pPr>
        <w:pStyle w:val="ad"/>
        <w:snapToGrid w:val="0"/>
        <w:spacing w:before="0" w:beforeAutospacing="0" w:after="0" w:afterAutospacing="0" w:line="520" w:lineRule="exact"/>
        <w:ind w:firstLineChars="200" w:firstLine="560"/>
        <w:jc w:val="both"/>
        <w:rPr>
          <w:rFonts w:ascii="仿宋" w:eastAsia="仿宋" w:hAnsi="仿宋" w:hint="eastAsia"/>
          <w:sz w:val="28"/>
          <w:szCs w:val="28"/>
        </w:rPr>
      </w:pPr>
      <w:r w:rsidRPr="008937BF">
        <w:rPr>
          <w:rFonts w:ascii="仿宋" w:eastAsia="仿宋" w:hAnsi="仿宋" w:hint="eastAsia"/>
          <w:sz w:val="28"/>
          <w:szCs w:val="28"/>
        </w:rPr>
        <w:t>所有参赛选手</w:t>
      </w:r>
      <w:r w:rsidR="00675A03">
        <w:rPr>
          <w:rFonts w:ascii="仿宋" w:eastAsia="仿宋" w:hAnsi="仿宋" w:hint="eastAsia"/>
          <w:sz w:val="28"/>
          <w:szCs w:val="28"/>
        </w:rPr>
        <w:t>和自带球童</w:t>
      </w:r>
      <w:r w:rsidRPr="008937BF">
        <w:rPr>
          <w:rFonts w:ascii="仿宋" w:eastAsia="仿宋" w:hAnsi="仿宋" w:hint="eastAsia"/>
          <w:sz w:val="28"/>
          <w:szCs w:val="28"/>
        </w:rPr>
        <w:t>须持一周内（以报到日为准）的核酸检测阴性证明参赛。</w:t>
      </w:r>
      <w:r w:rsidRPr="00F06745">
        <w:rPr>
          <w:rFonts w:ascii="仿宋" w:eastAsia="仿宋" w:hAnsi="仿宋" w:hint="eastAsia"/>
          <w:sz w:val="28"/>
          <w:szCs w:val="28"/>
        </w:rPr>
        <w:t>本次比赛组委会不组织集中核酸检测，</w:t>
      </w:r>
      <w:r w:rsidRPr="008937BF">
        <w:rPr>
          <w:rFonts w:ascii="仿宋" w:eastAsia="仿宋" w:hAnsi="仿宋" w:hint="eastAsia"/>
          <w:sz w:val="28"/>
          <w:szCs w:val="28"/>
        </w:rPr>
        <w:t>参赛球员需自行</w:t>
      </w:r>
      <w:r>
        <w:rPr>
          <w:rFonts w:ascii="仿宋" w:eastAsia="仿宋" w:hAnsi="仿宋" w:hint="eastAsia"/>
          <w:sz w:val="28"/>
          <w:szCs w:val="28"/>
        </w:rPr>
        <w:t>前往核酸</w:t>
      </w:r>
      <w:r w:rsidRPr="008937BF">
        <w:rPr>
          <w:rFonts w:ascii="仿宋" w:eastAsia="仿宋" w:hAnsi="仿宋" w:hint="eastAsia"/>
          <w:sz w:val="28"/>
          <w:szCs w:val="28"/>
        </w:rPr>
        <w:t>检测机构或医院进行检测，选手在获得核酸检测阴性证明后方可进行赛事签到，获得参赛资格。</w:t>
      </w:r>
      <w:r w:rsidR="00E651AC">
        <w:rPr>
          <w:rFonts w:ascii="仿宋" w:eastAsia="仿宋" w:hAnsi="仿宋" w:hint="eastAsia"/>
          <w:sz w:val="28"/>
          <w:szCs w:val="28"/>
        </w:rPr>
        <w:t>组委会有权拒绝来自中高风险地区的人员参赛。</w:t>
      </w:r>
    </w:p>
    <w:p w14:paraId="7C0A2958" w14:textId="73D9CF47" w:rsidR="008937BF" w:rsidRDefault="008937BF" w:rsidP="0044258B">
      <w:pPr>
        <w:pStyle w:val="ad"/>
        <w:snapToGrid w:val="0"/>
        <w:spacing w:before="0" w:beforeAutospacing="0" w:after="0" w:afterAutospacing="0" w:line="520" w:lineRule="exact"/>
        <w:ind w:firstLineChars="200" w:firstLine="560"/>
        <w:jc w:val="both"/>
        <w:rPr>
          <w:rFonts w:ascii="仿宋" w:eastAsia="仿宋" w:hAnsi="仿宋"/>
          <w:sz w:val="28"/>
          <w:szCs w:val="28"/>
        </w:rPr>
      </w:pPr>
      <w:r w:rsidRPr="008937BF">
        <w:rPr>
          <w:rFonts w:ascii="仿宋" w:eastAsia="仿宋" w:hAnsi="仿宋" w:hint="eastAsia"/>
          <w:sz w:val="28"/>
          <w:szCs w:val="28"/>
        </w:rPr>
        <w:t>注：除了核酸检测外，所有参赛选手及陪同人员需遵守组委会制定的防疫相关措施，如体温检测、提供健康码、不聚集等，具体防疫措施请见后续报到须知及现场公告。</w:t>
      </w:r>
    </w:p>
    <w:p w14:paraId="114AEFF9" w14:textId="2E77AF0A" w:rsidR="00675A03" w:rsidRDefault="00675A03" w:rsidP="00675A03">
      <w:pPr>
        <w:pStyle w:val="ad"/>
        <w:snapToGrid w:val="0"/>
        <w:spacing w:before="0" w:beforeAutospacing="0" w:after="0" w:afterAutospacing="0" w:line="520" w:lineRule="exact"/>
        <w:ind w:firstLineChars="200" w:firstLine="562"/>
        <w:jc w:val="both"/>
        <w:rPr>
          <w:rFonts w:ascii="仿宋" w:eastAsia="仿宋" w:hAnsi="仿宋"/>
          <w:b/>
          <w:sz w:val="28"/>
          <w:szCs w:val="28"/>
        </w:rPr>
      </w:pPr>
      <w:r w:rsidRPr="00675A03">
        <w:rPr>
          <w:rFonts w:ascii="仿宋" w:eastAsia="仿宋" w:hAnsi="仿宋" w:hint="eastAsia"/>
          <w:b/>
          <w:sz w:val="28"/>
          <w:szCs w:val="28"/>
        </w:rPr>
        <w:t>十</w:t>
      </w:r>
      <w:r>
        <w:rPr>
          <w:rFonts w:ascii="仿宋" w:eastAsia="仿宋" w:hAnsi="仿宋" w:hint="eastAsia"/>
          <w:b/>
          <w:sz w:val="28"/>
          <w:szCs w:val="28"/>
        </w:rPr>
        <w:t>六</w:t>
      </w:r>
      <w:r w:rsidRPr="00675A03">
        <w:rPr>
          <w:rFonts w:ascii="仿宋" w:eastAsia="仿宋" w:hAnsi="仿宋" w:hint="eastAsia"/>
          <w:b/>
          <w:sz w:val="28"/>
          <w:szCs w:val="28"/>
        </w:rPr>
        <w:t>、</w:t>
      </w:r>
      <w:r w:rsidRPr="00675A03">
        <w:rPr>
          <w:rFonts w:ascii="仿宋" w:eastAsia="仿宋" w:hAnsi="仿宋" w:hint="eastAsia"/>
          <w:bCs/>
          <w:sz w:val="28"/>
          <w:szCs w:val="28"/>
        </w:rPr>
        <w:t>所有参赛球员须遵守男子中巡和女子中巡球员手册中的相关规定。未尽事宜，另行通知。</w:t>
      </w:r>
    </w:p>
    <w:p w14:paraId="2F81B518" w14:textId="5709CEFD" w:rsidR="00675A03" w:rsidRDefault="00675A03" w:rsidP="00675A03">
      <w:pPr>
        <w:pStyle w:val="ad"/>
        <w:snapToGrid w:val="0"/>
        <w:spacing w:before="0" w:beforeAutospacing="0" w:after="0" w:afterAutospacing="0" w:line="520" w:lineRule="exact"/>
        <w:ind w:firstLineChars="200" w:firstLine="562"/>
        <w:jc w:val="both"/>
        <w:rPr>
          <w:rFonts w:ascii="仿宋" w:eastAsia="仿宋" w:hAnsi="仿宋"/>
          <w:b/>
          <w:sz w:val="28"/>
          <w:szCs w:val="28"/>
        </w:rPr>
      </w:pPr>
      <w:r>
        <w:rPr>
          <w:rFonts w:ascii="仿宋" w:eastAsia="仿宋" w:hAnsi="仿宋" w:hint="eastAsia"/>
          <w:b/>
          <w:sz w:val="28"/>
          <w:szCs w:val="28"/>
        </w:rPr>
        <w:t>十七、本规程的最终解释权属中国高尔夫球协会。</w:t>
      </w:r>
    </w:p>
    <w:p w14:paraId="37CC65CA" w14:textId="77777777" w:rsidR="00675A03" w:rsidRPr="00675A03" w:rsidRDefault="00675A03" w:rsidP="0044258B">
      <w:pPr>
        <w:pStyle w:val="ad"/>
        <w:snapToGrid w:val="0"/>
        <w:spacing w:before="0" w:beforeAutospacing="0" w:after="0" w:afterAutospacing="0" w:line="520" w:lineRule="exact"/>
        <w:ind w:firstLineChars="200" w:firstLine="560"/>
        <w:jc w:val="both"/>
        <w:rPr>
          <w:rFonts w:ascii="仿宋" w:eastAsia="仿宋" w:hAnsi="仿宋"/>
          <w:sz w:val="28"/>
          <w:szCs w:val="28"/>
        </w:rPr>
      </w:pPr>
    </w:p>
    <w:sectPr w:rsidR="00675A03" w:rsidRPr="00675A03">
      <w:pgSz w:w="11906" w:h="16838"/>
      <w:pgMar w:top="993" w:right="1466" w:bottom="1276"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4E4A5" w14:textId="77777777" w:rsidR="00247493" w:rsidRDefault="00247493" w:rsidP="003069D0">
      <w:r>
        <w:separator/>
      </w:r>
    </w:p>
  </w:endnote>
  <w:endnote w:type="continuationSeparator" w:id="0">
    <w:p w14:paraId="222B9186" w14:textId="77777777" w:rsidR="00247493" w:rsidRDefault="00247493" w:rsidP="00306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38E97" w14:textId="77777777" w:rsidR="00247493" w:rsidRDefault="00247493" w:rsidP="003069D0">
      <w:r>
        <w:separator/>
      </w:r>
    </w:p>
  </w:footnote>
  <w:footnote w:type="continuationSeparator" w:id="0">
    <w:p w14:paraId="22154804" w14:textId="77777777" w:rsidR="00247493" w:rsidRDefault="00247493" w:rsidP="00306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279EE00"/>
    <w:multiLevelType w:val="singleLevel"/>
    <w:tmpl w:val="F279EE00"/>
    <w:lvl w:ilvl="0">
      <w:start w:val="3"/>
      <w:numFmt w:val="chineseCounting"/>
      <w:suff w:val="nothing"/>
      <w:lvlText w:val="（%1）"/>
      <w:lvlJc w:val="left"/>
      <w:rPr>
        <w:rFonts w:hint="eastAsia"/>
      </w:rPr>
    </w:lvl>
  </w:abstractNum>
  <w:abstractNum w:abstractNumId="1" w15:restartNumberingAfterBreak="0">
    <w:nsid w:val="F5C89251"/>
    <w:multiLevelType w:val="singleLevel"/>
    <w:tmpl w:val="F5C89251"/>
    <w:lvl w:ilvl="0">
      <w:start w:val="1"/>
      <w:numFmt w:val="chineseCounting"/>
      <w:suff w:val="nothing"/>
      <w:lvlText w:val="（%1）"/>
      <w:lvlJc w:val="left"/>
      <w:pPr>
        <w:ind w:left="0" w:firstLine="420"/>
      </w:pPr>
      <w:rPr>
        <w:rFonts w:hint="eastAsia"/>
      </w:rPr>
    </w:lvl>
  </w:abstractNum>
  <w:abstractNum w:abstractNumId="2" w15:restartNumberingAfterBreak="0">
    <w:nsid w:val="F8A9F22C"/>
    <w:multiLevelType w:val="singleLevel"/>
    <w:tmpl w:val="F8A9F22C"/>
    <w:lvl w:ilvl="0">
      <w:start w:val="1"/>
      <w:numFmt w:val="chineseCounting"/>
      <w:suff w:val="nothing"/>
      <w:lvlText w:val="%1、"/>
      <w:lvlJc w:val="left"/>
      <w:pPr>
        <w:ind w:left="0" w:firstLine="420"/>
      </w:pPr>
      <w:rPr>
        <w:rFonts w:hint="eastAsia"/>
      </w:rPr>
    </w:lvl>
  </w:abstractNum>
  <w:abstractNum w:abstractNumId="3" w15:restartNumberingAfterBreak="0">
    <w:nsid w:val="1B6B743E"/>
    <w:multiLevelType w:val="singleLevel"/>
    <w:tmpl w:val="1B6B743E"/>
    <w:lvl w:ilvl="0">
      <w:start w:val="1"/>
      <w:numFmt w:val="decimal"/>
      <w:suff w:val="nothing"/>
      <w:lvlText w:val="%1、"/>
      <w:lvlJc w:val="left"/>
      <w:pPr>
        <w:ind w:left="560" w:firstLine="0"/>
      </w:pPr>
    </w:lvl>
  </w:abstractNum>
  <w:abstractNum w:abstractNumId="4" w15:restartNumberingAfterBreak="0">
    <w:nsid w:val="4C6B1DF3"/>
    <w:multiLevelType w:val="singleLevel"/>
    <w:tmpl w:val="4C6B1DF3"/>
    <w:lvl w:ilvl="0">
      <w:start w:val="3"/>
      <w:numFmt w:val="chineseCounting"/>
      <w:suff w:val="nothing"/>
      <w:lvlText w:val="（%1）"/>
      <w:lvlJc w:val="left"/>
      <w:rPr>
        <w:rFonts w:hint="eastAsia"/>
      </w:rPr>
    </w:lvl>
  </w:abstractNum>
  <w:abstractNum w:abstractNumId="5" w15:restartNumberingAfterBreak="0">
    <w:nsid w:val="55DB068D"/>
    <w:multiLevelType w:val="singleLevel"/>
    <w:tmpl w:val="55DB068D"/>
    <w:lvl w:ilvl="0">
      <w:start w:val="2"/>
      <w:numFmt w:val="chineseCounting"/>
      <w:suff w:val="nothing"/>
      <w:lvlText w:val="（%1）"/>
      <w:lvlJc w:val="left"/>
      <w:rPr>
        <w:rFonts w:hint="eastAsia"/>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007"/>
    <w:rsid w:val="0000191B"/>
    <w:rsid w:val="00004F5C"/>
    <w:rsid w:val="00006A75"/>
    <w:rsid w:val="00007373"/>
    <w:rsid w:val="000076C4"/>
    <w:rsid w:val="00007C2E"/>
    <w:rsid w:val="00011D99"/>
    <w:rsid w:val="00012D22"/>
    <w:rsid w:val="000131A6"/>
    <w:rsid w:val="00013B45"/>
    <w:rsid w:val="00014FE8"/>
    <w:rsid w:val="00015FAC"/>
    <w:rsid w:val="0001635D"/>
    <w:rsid w:val="00021A3A"/>
    <w:rsid w:val="00023251"/>
    <w:rsid w:val="00027961"/>
    <w:rsid w:val="00027BF0"/>
    <w:rsid w:val="00030D15"/>
    <w:rsid w:val="000359DA"/>
    <w:rsid w:val="00036BB8"/>
    <w:rsid w:val="00037A0A"/>
    <w:rsid w:val="00052E6F"/>
    <w:rsid w:val="0005395C"/>
    <w:rsid w:val="00054B17"/>
    <w:rsid w:val="000556A5"/>
    <w:rsid w:val="00057B3D"/>
    <w:rsid w:val="00062C98"/>
    <w:rsid w:val="00066449"/>
    <w:rsid w:val="000741A9"/>
    <w:rsid w:val="00080C00"/>
    <w:rsid w:val="00081853"/>
    <w:rsid w:val="0009286F"/>
    <w:rsid w:val="000974B0"/>
    <w:rsid w:val="000B0049"/>
    <w:rsid w:val="000B3FAF"/>
    <w:rsid w:val="000B4A2D"/>
    <w:rsid w:val="000C062F"/>
    <w:rsid w:val="000C2C2C"/>
    <w:rsid w:val="000D50EC"/>
    <w:rsid w:val="000D611C"/>
    <w:rsid w:val="000D66BB"/>
    <w:rsid w:val="000E2594"/>
    <w:rsid w:val="000E2F61"/>
    <w:rsid w:val="000E3560"/>
    <w:rsid w:val="000E49DF"/>
    <w:rsid w:val="000E5418"/>
    <w:rsid w:val="000E6663"/>
    <w:rsid w:val="000F09B1"/>
    <w:rsid w:val="000F4918"/>
    <w:rsid w:val="0010318A"/>
    <w:rsid w:val="0010707F"/>
    <w:rsid w:val="00111601"/>
    <w:rsid w:val="00112616"/>
    <w:rsid w:val="00113215"/>
    <w:rsid w:val="00115B54"/>
    <w:rsid w:val="00116246"/>
    <w:rsid w:val="001165CA"/>
    <w:rsid w:val="001166CB"/>
    <w:rsid w:val="001171FB"/>
    <w:rsid w:val="00120940"/>
    <w:rsid w:val="001209B3"/>
    <w:rsid w:val="00124431"/>
    <w:rsid w:val="00125560"/>
    <w:rsid w:val="00127B38"/>
    <w:rsid w:val="00132061"/>
    <w:rsid w:val="001359E9"/>
    <w:rsid w:val="00135D3C"/>
    <w:rsid w:val="001417EF"/>
    <w:rsid w:val="00141831"/>
    <w:rsid w:val="0014184F"/>
    <w:rsid w:val="00142688"/>
    <w:rsid w:val="0014286A"/>
    <w:rsid w:val="00147E5B"/>
    <w:rsid w:val="00152034"/>
    <w:rsid w:val="001542E3"/>
    <w:rsid w:val="00155D3A"/>
    <w:rsid w:val="00161964"/>
    <w:rsid w:val="00161EAB"/>
    <w:rsid w:val="00162341"/>
    <w:rsid w:val="00164D70"/>
    <w:rsid w:val="00165D5F"/>
    <w:rsid w:val="001663B0"/>
    <w:rsid w:val="001666D0"/>
    <w:rsid w:val="0017056A"/>
    <w:rsid w:val="0017242C"/>
    <w:rsid w:val="00172A27"/>
    <w:rsid w:val="001774A3"/>
    <w:rsid w:val="001819FB"/>
    <w:rsid w:val="0018469A"/>
    <w:rsid w:val="00185FF9"/>
    <w:rsid w:val="001862BF"/>
    <w:rsid w:val="001879C7"/>
    <w:rsid w:val="00190927"/>
    <w:rsid w:val="00193696"/>
    <w:rsid w:val="001A0969"/>
    <w:rsid w:val="001A3EDA"/>
    <w:rsid w:val="001A4C00"/>
    <w:rsid w:val="001A5368"/>
    <w:rsid w:val="001A6C2E"/>
    <w:rsid w:val="001A79C6"/>
    <w:rsid w:val="001B0406"/>
    <w:rsid w:val="001B0603"/>
    <w:rsid w:val="001B1817"/>
    <w:rsid w:val="001B1A63"/>
    <w:rsid w:val="001B55B9"/>
    <w:rsid w:val="001B6896"/>
    <w:rsid w:val="001C13D1"/>
    <w:rsid w:val="001C3F8B"/>
    <w:rsid w:val="001D08B6"/>
    <w:rsid w:val="001D0AD9"/>
    <w:rsid w:val="001D30E0"/>
    <w:rsid w:val="001D38CC"/>
    <w:rsid w:val="001D3F7D"/>
    <w:rsid w:val="001D50E6"/>
    <w:rsid w:val="001D7653"/>
    <w:rsid w:val="001D7F40"/>
    <w:rsid w:val="001E0336"/>
    <w:rsid w:val="001E386E"/>
    <w:rsid w:val="001E7C15"/>
    <w:rsid w:val="001F1296"/>
    <w:rsid w:val="002017CA"/>
    <w:rsid w:val="002052C1"/>
    <w:rsid w:val="00205997"/>
    <w:rsid w:val="002127E5"/>
    <w:rsid w:val="00212B8D"/>
    <w:rsid w:val="0021403F"/>
    <w:rsid w:val="002149AF"/>
    <w:rsid w:val="002176B1"/>
    <w:rsid w:val="00220E60"/>
    <w:rsid w:val="00222588"/>
    <w:rsid w:val="002244BB"/>
    <w:rsid w:val="002263A9"/>
    <w:rsid w:val="00226E21"/>
    <w:rsid w:val="00227EB9"/>
    <w:rsid w:val="00234B79"/>
    <w:rsid w:val="00236385"/>
    <w:rsid w:val="002373AF"/>
    <w:rsid w:val="002408C8"/>
    <w:rsid w:val="002408E3"/>
    <w:rsid w:val="00240BA0"/>
    <w:rsid w:val="002410DA"/>
    <w:rsid w:val="00241862"/>
    <w:rsid w:val="00247493"/>
    <w:rsid w:val="002479AB"/>
    <w:rsid w:val="00250049"/>
    <w:rsid w:val="0025148A"/>
    <w:rsid w:val="00251E56"/>
    <w:rsid w:val="00253FFC"/>
    <w:rsid w:val="002566E2"/>
    <w:rsid w:val="00257DC4"/>
    <w:rsid w:val="002602FF"/>
    <w:rsid w:val="00261A28"/>
    <w:rsid w:val="00261AC4"/>
    <w:rsid w:val="0026260D"/>
    <w:rsid w:val="00262F8F"/>
    <w:rsid w:val="00263CA5"/>
    <w:rsid w:val="002646CB"/>
    <w:rsid w:val="00270BC0"/>
    <w:rsid w:val="002719D0"/>
    <w:rsid w:val="00271CE6"/>
    <w:rsid w:val="00274891"/>
    <w:rsid w:val="00276AC4"/>
    <w:rsid w:val="00280694"/>
    <w:rsid w:val="00281F92"/>
    <w:rsid w:val="00286349"/>
    <w:rsid w:val="00295EA5"/>
    <w:rsid w:val="00297DE5"/>
    <w:rsid w:val="002A28A1"/>
    <w:rsid w:val="002A7F7B"/>
    <w:rsid w:val="002A7FB7"/>
    <w:rsid w:val="002B0B43"/>
    <w:rsid w:val="002B0F98"/>
    <w:rsid w:val="002B4A04"/>
    <w:rsid w:val="002B4A20"/>
    <w:rsid w:val="002B5820"/>
    <w:rsid w:val="002B7244"/>
    <w:rsid w:val="002B7F6C"/>
    <w:rsid w:val="002C1AC8"/>
    <w:rsid w:val="002C1E4B"/>
    <w:rsid w:val="002C3853"/>
    <w:rsid w:val="002C3D69"/>
    <w:rsid w:val="002C6180"/>
    <w:rsid w:val="002C6CC8"/>
    <w:rsid w:val="002E06B8"/>
    <w:rsid w:val="002E14B5"/>
    <w:rsid w:val="002E2389"/>
    <w:rsid w:val="002F11FF"/>
    <w:rsid w:val="002F2363"/>
    <w:rsid w:val="002F3C2A"/>
    <w:rsid w:val="003014C8"/>
    <w:rsid w:val="00301DDF"/>
    <w:rsid w:val="00301F7D"/>
    <w:rsid w:val="00301FA5"/>
    <w:rsid w:val="00303268"/>
    <w:rsid w:val="003069D0"/>
    <w:rsid w:val="00306CE6"/>
    <w:rsid w:val="00312296"/>
    <w:rsid w:val="00323A08"/>
    <w:rsid w:val="003241C5"/>
    <w:rsid w:val="0032456D"/>
    <w:rsid w:val="00330E13"/>
    <w:rsid w:val="0033128C"/>
    <w:rsid w:val="00331730"/>
    <w:rsid w:val="00331797"/>
    <w:rsid w:val="003344CD"/>
    <w:rsid w:val="0034133D"/>
    <w:rsid w:val="0034157D"/>
    <w:rsid w:val="0034306C"/>
    <w:rsid w:val="003449F4"/>
    <w:rsid w:val="00351AD8"/>
    <w:rsid w:val="003536AC"/>
    <w:rsid w:val="0035441E"/>
    <w:rsid w:val="00364959"/>
    <w:rsid w:val="0037071E"/>
    <w:rsid w:val="003716CA"/>
    <w:rsid w:val="00373356"/>
    <w:rsid w:val="0037397B"/>
    <w:rsid w:val="00373CDF"/>
    <w:rsid w:val="0037472E"/>
    <w:rsid w:val="0037489B"/>
    <w:rsid w:val="00376F6D"/>
    <w:rsid w:val="0037733F"/>
    <w:rsid w:val="003776F9"/>
    <w:rsid w:val="00377C86"/>
    <w:rsid w:val="00377F3F"/>
    <w:rsid w:val="00381001"/>
    <w:rsid w:val="003814EC"/>
    <w:rsid w:val="00381881"/>
    <w:rsid w:val="00383187"/>
    <w:rsid w:val="00384159"/>
    <w:rsid w:val="00391442"/>
    <w:rsid w:val="00391A1D"/>
    <w:rsid w:val="00391DC6"/>
    <w:rsid w:val="00393C79"/>
    <w:rsid w:val="003942D6"/>
    <w:rsid w:val="00394CEA"/>
    <w:rsid w:val="003A24E2"/>
    <w:rsid w:val="003B3CD9"/>
    <w:rsid w:val="003B47F0"/>
    <w:rsid w:val="003B6528"/>
    <w:rsid w:val="003B74D7"/>
    <w:rsid w:val="003C33FD"/>
    <w:rsid w:val="003C571C"/>
    <w:rsid w:val="003C6BE9"/>
    <w:rsid w:val="003D0022"/>
    <w:rsid w:val="003D1747"/>
    <w:rsid w:val="003D4CCE"/>
    <w:rsid w:val="003D5230"/>
    <w:rsid w:val="003D79B5"/>
    <w:rsid w:val="003E0086"/>
    <w:rsid w:val="003E086B"/>
    <w:rsid w:val="003E3CEA"/>
    <w:rsid w:val="003E42BC"/>
    <w:rsid w:val="003E6418"/>
    <w:rsid w:val="003E7533"/>
    <w:rsid w:val="003F0F0F"/>
    <w:rsid w:val="003F25AF"/>
    <w:rsid w:val="003F45D7"/>
    <w:rsid w:val="0040074E"/>
    <w:rsid w:val="004036D7"/>
    <w:rsid w:val="0040674D"/>
    <w:rsid w:val="00406F2E"/>
    <w:rsid w:val="004108E6"/>
    <w:rsid w:val="00410ABE"/>
    <w:rsid w:val="004175FE"/>
    <w:rsid w:val="00417784"/>
    <w:rsid w:val="00420EB9"/>
    <w:rsid w:val="004210E7"/>
    <w:rsid w:val="004217AF"/>
    <w:rsid w:val="004266C8"/>
    <w:rsid w:val="0042699D"/>
    <w:rsid w:val="0043072D"/>
    <w:rsid w:val="0043264E"/>
    <w:rsid w:val="00432E4C"/>
    <w:rsid w:val="00441DC5"/>
    <w:rsid w:val="0044258B"/>
    <w:rsid w:val="00444708"/>
    <w:rsid w:val="00444D2B"/>
    <w:rsid w:val="0044752B"/>
    <w:rsid w:val="004539CC"/>
    <w:rsid w:val="00454AEC"/>
    <w:rsid w:val="00454B22"/>
    <w:rsid w:val="00457C92"/>
    <w:rsid w:val="00460D5B"/>
    <w:rsid w:val="0046158C"/>
    <w:rsid w:val="0046178A"/>
    <w:rsid w:val="004746DF"/>
    <w:rsid w:val="004767BC"/>
    <w:rsid w:val="00476A7B"/>
    <w:rsid w:val="0048078D"/>
    <w:rsid w:val="004813F6"/>
    <w:rsid w:val="00482E7D"/>
    <w:rsid w:val="00485F85"/>
    <w:rsid w:val="00496173"/>
    <w:rsid w:val="00497230"/>
    <w:rsid w:val="004A1310"/>
    <w:rsid w:val="004A209B"/>
    <w:rsid w:val="004A457B"/>
    <w:rsid w:val="004A52A7"/>
    <w:rsid w:val="004B040D"/>
    <w:rsid w:val="004C008A"/>
    <w:rsid w:val="004C0DBC"/>
    <w:rsid w:val="004C28FA"/>
    <w:rsid w:val="004C46B6"/>
    <w:rsid w:val="004C4D32"/>
    <w:rsid w:val="004D0487"/>
    <w:rsid w:val="004D30AE"/>
    <w:rsid w:val="004D390D"/>
    <w:rsid w:val="004D5A27"/>
    <w:rsid w:val="004D5D2F"/>
    <w:rsid w:val="004E2BAD"/>
    <w:rsid w:val="004E521F"/>
    <w:rsid w:val="004F29D9"/>
    <w:rsid w:val="004F3522"/>
    <w:rsid w:val="004F5119"/>
    <w:rsid w:val="004F6397"/>
    <w:rsid w:val="004F7C37"/>
    <w:rsid w:val="005009AA"/>
    <w:rsid w:val="00501C4F"/>
    <w:rsid w:val="005026C0"/>
    <w:rsid w:val="00503279"/>
    <w:rsid w:val="00504C62"/>
    <w:rsid w:val="005070A2"/>
    <w:rsid w:val="0051146F"/>
    <w:rsid w:val="005121CD"/>
    <w:rsid w:val="00514EEB"/>
    <w:rsid w:val="0051538A"/>
    <w:rsid w:val="00515D8A"/>
    <w:rsid w:val="00515E02"/>
    <w:rsid w:val="00516E99"/>
    <w:rsid w:val="00521228"/>
    <w:rsid w:val="00525E0D"/>
    <w:rsid w:val="00525EAD"/>
    <w:rsid w:val="005309D0"/>
    <w:rsid w:val="00533AE6"/>
    <w:rsid w:val="005347C4"/>
    <w:rsid w:val="005352DB"/>
    <w:rsid w:val="00536783"/>
    <w:rsid w:val="00540F97"/>
    <w:rsid w:val="00541605"/>
    <w:rsid w:val="005418E2"/>
    <w:rsid w:val="00541931"/>
    <w:rsid w:val="00541E65"/>
    <w:rsid w:val="00543E94"/>
    <w:rsid w:val="00546F0A"/>
    <w:rsid w:val="00547611"/>
    <w:rsid w:val="00550E5C"/>
    <w:rsid w:val="0055101C"/>
    <w:rsid w:val="005518ED"/>
    <w:rsid w:val="00551B30"/>
    <w:rsid w:val="00552EC7"/>
    <w:rsid w:val="00556622"/>
    <w:rsid w:val="005608AF"/>
    <w:rsid w:val="005613E3"/>
    <w:rsid w:val="00564D0D"/>
    <w:rsid w:val="00566528"/>
    <w:rsid w:val="00576BBB"/>
    <w:rsid w:val="005804F4"/>
    <w:rsid w:val="00583DBE"/>
    <w:rsid w:val="00590BA8"/>
    <w:rsid w:val="00591032"/>
    <w:rsid w:val="0059173B"/>
    <w:rsid w:val="005928E3"/>
    <w:rsid w:val="0059330A"/>
    <w:rsid w:val="00594C45"/>
    <w:rsid w:val="005A021A"/>
    <w:rsid w:val="005A0AAC"/>
    <w:rsid w:val="005A30A7"/>
    <w:rsid w:val="005A39BE"/>
    <w:rsid w:val="005A3F26"/>
    <w:rsid w:val="005A5F35"/>
    <w:rsid w:val="005B0FA5"/>
    <w:rsid w:val="005B18BE"/>
    <w:rsid w:val="005B1E58"/>
    <w:rsid w:val="005B3521"/>
    <w:rsid w:val="005B6F06"/>
    <w:rsid w:val="005C645A"/>
    <w:rsid w:val="005C6AF4"/>
    <w:rsid w:val="005D16B8"/>
    <w:rsid w:val="005D2EE3"/>
    <w:rsid w:val="005D5737"/>
    <w:rsid w:val="005D5B8B"/>
    <w:rsid w:val="005E1BF0"/>
    <w:rsid w:val="005E3794"/>
    <w:rsid w:val="005F3CE9"/>
    <w:rsid w:val="005F5194"/>
    <w:rsid w:val="005F564D"/>
    <w:rsid w:val="005F61C0"/>
    <w:rsid w:val="0060392C"/>
    <w:rsid w:val="006040CD"/>
    <w:rsid w:val="006049E4"/>
    <w:rsid w:val="00604EF8"/>
    <w:rsid w:val="00605D7E"/>
    <w:rsid w:val="00607235"/>
    <w:rsid w:val="0061465D"/>
    <w:rsid w:val="006153AB"/>
    <w:rsid w:val="0061641A"/>
    <w:rsid w:val="006223B4"/>
    <w:rsid w:val="0062252C"/>
    <w:rsid w:val="00622C69"/>
    <w:rsid w:val="00623FE1"/>
    <w:rsid w:val="00624D24"/>
    <w:rsid w:val="00625EC0"/>
    <w:rsid w:val="00626500"/>
    <w:rsid w:val="0063211D"/>
    <w:rsid w:val="0063215A"/>
    <w:rsid w:val="006323EA"/>
    <w:rsid w:val="00633EC4"/>
    <w:rsid w:val="00634683"/>
    <w:rsid w:val="00634B42"/>
    <w:rsid w:val="00635765"/>
    <w:rsid w:val="006358F4"/>
    <w:rsid w:val="00636A68"/>
    <w:rsid w:val="006477E5"/>
    <w:rsid w:val="00650756"/>
    <w:rsid w:val="0065287D"/>
    <w:rsid w:val="00653C47"/>
    <w:rsid w:val="00654857"/>
    <w:rsid w:val="00655269"/>
    <w:rsid w:val="00655DF4"/>
    <w:rsid w:val="006612C9"/>
    <w:rsid w:val="0066187A"/>
    <w:rsid w:val="006638D7"/>
    <w:rsid w:val="00665186"/>
    <w:rsid w:val="00665324"/>
    <w:rsid w:val="00665F3F"/>
    <w:rsid w:val="00672C39"/>
    <w:rsid w:val="00674190"/>
    <w:rsid w:val="0067439E"/>
    <w:rsid w:val="0067479F"/>
    <w:rsid w:val="0067588F"/>
    <w:rsid w:val="00675A03"/>
    <w:rsid w:val="00677681"/>
    <w:rsid w:val="00684D46"/>
    <w:rsid w:val="0068572B"/>
    <w:rsid w:val="00690A34"/>
    <w:rsid w:val="00690E84"/>
    <w:rsid w:val="00691FF7"/>
    <w:rsid w:val="00692E36"/>
    <w:rsid w:val="00693F3E"/>
    <w:rsid w:val="006A03F1"/>
    <w:rsid w:val="006A152A"/>
    <w:rsid w:val="006A47E3"/>
    <w:rsid w:val="006B176A"/>
    <w:rsid w:val="006B4556"/>
    <w:rsid w:val="006B5886"/>
    <w:rsid w:val="006C3D5F"/>
    <w:rsid w:val="006C4B0F"/>
    <w:rsid w:val="006D6B36"/>
    <w:rsid w:val="006E090E"/>
    <w:rsid w:val="006E2B5C"/>
    <w:rsid w:val="006E5426"/>
    <w:rsid w:val="006E6E3B"/>
    <w:rsid w:val="006E6EB6"/>
    <w:rsid w:val="006F1D7B"/>
    <w:rsid w:val="006F4D8F"/>
    <w:rsid w:val="006F571D"/>
    <w:rsid w:val="00702077"/>
    <w:rsid w:val="00703070"/>
    <w:rsid w:val="00704563"/>
    <w:rsid w:val="00706E6C"/>
    <w:rsid w:val="00710789"/>
    <w:rsid w:val="007161AD"/>
    <w:rsid w:val="00720490"/>
    <w:rsid w:val="0072355C"/>
    <w:rsid w:val="007236F4"/>
    <w:rsid w:val="00723D8E"/>
    <w:rsid w:val="00726A52"/>
    <w:rsid w:val="0072722B"/>
    <w:rsid w:val="007278FD"/>
    <w:rsid w:val="0073007C"/>
    <w:rsid w:val="00730FC1"/>
    <w:rsid w:val="00732151"/>
    <w:rsid w:val="007358D8"/>
    <w:rsid w:val="007362C1"/>
    <w:rsid w:val="00736C61"/>
    <w:rsid w:val="007454D0"/>
    <w:rsid w:val="0075140E"/>
    <w:rsid w:val="0075353A"/>
    <w:rsid w:val="0075746A"/>
    <w:rsid w:val="007605BF"/>
    <w:rsid w:val="00762F6D"/>
    <w:rsid w:val="007635DA"/>
    <w:rsid w:val="007657C1"/>
    <w:rsid w:val="00767594"/>
    <w:rsid w:val="00767FFC"/>
    <w:rsid w:val="00776605"/>
    <w:rsid w:val="00782026"/>
    <w:rsid w:val="00782A78"/>
    <w:rsid w:val="0078709A"/>
    <w:rsid w:val="00787F11"/>
    <w:rsid w:val="007909A8"/>
    <w:rsid w:val="007909D4"/>
    <w:rsid w:val="00791009"/>
    <w:rsid w:val="00793959"/>
    <w:rsid w:val="00794090"/>
    <w:rsid w:val="00795D87"/>
    <w:rsid w:val="00797AE1"/>
    <w:rsid w:val="00797EC5"/>
    <w:rsid w:val="007A03D9"/>
    <w:rsid w:val="007A0C0A"/>
    <w:rsid w:val="007A11AF"/>
    <w:rsid w:val="007A14E5"/>
    <w:rsid w:val="007A16FC"/>
    <w:rsid w:val="007A4B34"/>
    <w:rsid w:val="007A64C1"/>
    <w:rsid w:val="007B2D5D"/>
    <w:rsid w:val="007B2FEA"/>
    <w:rsid w:val="007B61DB"/>
    <w:rsid w:val="007C00B3"/>
    <w:rsid w:val="007C0A89"/>
    <w:rsid w:val="007C0CAB"/>
    <w:rsid w:val="007C1046"/>
    <w:rsid w:val="007C1C65"/>
    <w:rsid w:val="007C371C"/>
    <w:rsid w:val="007C4881"/>
    <w:rsid w:val="007D17B3"/>
    <w:rsid w:val="007D31B4"/>
    <w:rsid w:val="007D5C17"/>
    <w:rsid w:val="007E3332"/>
    <w:rsid w:val="007E45E1"/>
    <w:rsid w:val="007F2220"/>
    <w:rsid w:val="007F41EB"/>
    <w:rsid w:val="007F6C6B"/>
    <w:rsid w:val="007F7EF5"/>
    <w:rsid w:val="008009A1"/>
    <w:rsid w:val="00802B7C"/>
    <w:rsid w:val="00806E8A"/>
    <w:rsid w:val="00810981"/>
    <w:rsid w:val="00814BB9"/>
    <w:rsid w:val="00814FED"/>
    <w:rsid w:val="00823059"/>
    <w:rsid w:val="00824E08"/>
    <w:rsid w:val="00830367"/>
    <w:rsid w:val="008305FB"/>
    <w:rsid w:val="00830A0E"/>
    <w:rsid w:val="00830CB4"/>
    <w:rsid w:val="00833115"/>
    <w:rsid w:val="00833886"/>
    <w:rsid w:val="008354ED"/>
    <w:rsid w:val="00836DD3"/>
    <w:rsid w:val="008373E5"/>
    <w:rsid w:val="00842D09"/>
    <w:rsid w:val="008438AE"/>
    <w:rsid w:val="00847BE3"/>
    <w:rsid w:val="0085335C"/>
    <w:rsid w:val="00854C2E"/>
    <w:rsid w:val="0085605A"/>
    <w:rsid w:val="00857819"/>
    <w:rsid w:val="008608C4"/>
    <w:rsid w:val="00860DAA"/>
    <w:rsid w:val="00871D51"/>
    <w:rsid w:val="00873BDF"/>
    <w:rsid w:val="0087576D"/>
    <w:rsid w:val="00876996"/>
    <w:rsid w:val="008775B6"/>
    <w:rsid w:val="008823F1"/>
    <w:rsid w:val="00883BCA"/>
    <w:rsid w:val="00883DED"/>
    <w:rsid w:val="00885F36"/>
    <w:rsid w:val="00885FDB"/>
    <w:rsid w:val="0089136B"/>
    <w:rsid w:val="008915AE"/>
    <w:rsid w:val="008937BF"/>
    <w:rsid w:val="00894AC4"/>
    <w:rsid w:val="008A3C6F"/>
    <w:rsid w:val="008A5C5C"/>
    <w:rsid w:val="008A6C1C"/>
    <w:rsid w:val="008B2458"/>
    <w:rsid w:val="008B648C"/>
    <w:rsid w:val="008C0E64"/>
    <w:rsid w:val="008C445A"/>
    <w:rsid w:val="008C4535"/>
    <w:rsid w:val="008C495D"/>
    <w:rsid w:val="008C6528"/>
    <w:rsid w:val="008C6BA1"/>
    <w:rsid w:val="008C6E63"/>
    <w:rsid w:val="008D1FDB"/>
    <w:rsid w:val="008D3D50"/>
    <w:rsid w:val="008D63A8"/>
    <w:rsid w:val="008D7177"/>
    <w:rsid w:val="008E202F"/>
    <w:rsid w:val="008E286C"/>
    <w:rsid w:val="008E5879"/>
    <w:rsid w:val="008F06B0"/>
    <w:rsid w:val="008F0723"/>
    <w:rsid w:val="008F3D82"/>
    <w:rsid w:val="008F41A7"/>
    <w:rsid w:val="00901BC4"/>
    <w:rsid w:val="0090441F"/>
    <w:rsid w:val="00904611"/>
    <w:rsid w:val="00904AA9"/>
    <w:rsid w:val="00905E5A"/>
    <w:rsid w:val="0091013D"/>
    <w:rsid w:val="0091173D"/>
    <w:rsid w:val="00913755"/>
    <w:rsid w:val="009140F1"/>
    <w:rsid w:val="009149DE"/>
    <w:rsid w:val="00914A2D"/>
    <w:rsid w:val="0091711B"/>
    <w:rsid w:val="00917C37"/>
    <w:rsid w:val="00921C5D"/>
    <w:rsid w:val="00921D1A"/>
    <w:rsid w:val="0092320E"/>
    <w:rsid w:val="00924664"/>
    <w:rsid w:val="00924DAB"/>
    <w:rsid w:val="00924F56"/>
    <w:rsid w:val="00926B6C"/>
    <w:rsid w:val="0093038B"/>
    <w:rsid w:val="00932C72"/>
    <w:rsid w:val="00933159"/>
    <w:rsid w:val="00935DA5"/>
    <w:rsid w:val="00936878"/>
    <w:rsid w:val="00940248"/>
    <w:rsid w:val="00943073"/>
    <w:rsid w:val="009435E4"/>
    <w:rsid w:val="009438EC"/>
    <w:rsid w:val="0094557D"/>
    <w:rsid w:val="00945F6A"/>
    <w:rsid w:val="0095084C"/>
    <w:rsid w:val="0095196F"/>
    <w:rsid w:val="0096196F"/>
    <w:rsid w:val="00962C8F"/>
    <w:rsid w:val="0096465A"/>
    <w:rsid w:val="00965A58"/>
    <w:rsid w:val="00966E81"/>
    <w:rsid w:val="00971A0C"/>
    <w:rsid w:val="009742AD"/>
    <w:rsid w:val="00974A93"/>
    <w:rsid w:val="00974FBB"/>
    <w:rsid w:val="00975023"/>
    <w:rsid w:val="00975508"/>
    <w:rsid w:val="00975A5D"/>
    <w:rsid w:val="00980F73"/>
    <w:rsid w:val="00982A68"/>
    <w:rsid w:val="00983C84"/>
    <w:rsid w:val="00986E82"/>
    <w:rsid w:val="009944E0"/>
    <w:rsid w:val="009A02A7"/>
    <w:rsid w:val="009A4C7B"/>
    <w:rsid w:val="009A65D9"/>
    <w:rsid w:val="009A6BB6"/>
    <w:rsid w:val="009B19BA"/>
    <w:rsid w:val="009B4378"/>
    <w:rsid w:val="009C5F00"/>
    <w:rsid w:val="009D49BC"/>
    <w:rsid w:val="009E0B90"/>
    <w:rsid w:val="009E3056"/>
    <w:rsid w:val="009E4E7A"/>
    <w:rsid w:val="009F768C"/>
    <w:rsid w:val="00A00126"/>
    <w:rsid w:val="00A0169C"/>
    <w:rsid w:val="00A03A2A"/>
    <w:rsid w:val="00A064AB"/>
    <w:rsid w:val="00A11C1A"/>
    <w:rsid w:val="00A156B4"/>
    <w:rsid w:val="00A15A80"/>
    <w:rsid w:val="00A1643D"/>
    <w:rsid w:val="00A16556"/>
    <w:rsid w:val="00A17112"/>
    <w:rsid w:val="00A20019"/>
    <w:rsid w:val="00A213CF"/>
    <w:rsid w:val="00A2189B"/>
    <w:rsid w:val="00A22C45"/>
    <w:rsid w:val="00A26D5C"/>
    <w:rsid w:val="00A275A0"/>
    <w:rsid w:val="00A31378"/>
    <w:rsid w:val="00A314C1"/>
    <w:rsid w:val="00A326C4"/>
    <w:rsid w:val="00A346E4"/>
    <w:rsid w:val="00A35509"/>
    <w:rsid w:val="00A35D9D"/>
    <w:rsid w:val="00A41DA6"/>
    <w:rsid w:val="00A45585"/>
    <w:rsid w:val="00A46966"/>
    <w:rsid w:val="00A47878"/>
    <w:rsid w:val="00A507A6"/>
    <w:rsid w:val="00A531B2"/>
    <w:rsid w:val="00A55E55"/>
    <w:rsid w:val="00A57113"/>
    <w:rsid w:val="00A613F6"/>
    <w:rsid w:val="00A64FB6"/>
    <w:rsid w:val="00A67AE6"/>
    <w:rsid w:val="00A7378F"/>
    <w:rsid w:val="00A83C31"/>
    <w:rsid w:val="00A84800"/>
    <w:rsid w:val="00A85831"/>
    <w:rsid w:val="00A87FEF"/>
    <w:rsid w:val="00A9144C"/>
    <w:rsid w:val="00A92706"/>
    <w:rsid w:val="00A97113"/>
    <w:rsid w:val="00AA1593"/>
    <w:rsid w:val="00AA4A66"/>
    <w:rsid w:val="00AB198E"/>
    <w:rsid w:val="00AB2848"/>
    <w:rsid w:val="00AB4BD7"/>
    <w:rsid w:val="00AB68D0"/>
    <w:rsid w:val="00AB72BA"/>
    <w:rsid w:val="00AB7E9E"/>
    <w:rsid w:val="00AC147F"/>
    <w:rsid w:val="00AC1996"/>
    <w:rsid w:val="00AC271D"/>
    <w:rsid w:val="00AC459C"/>
    <w:rsid w:val="00AC4D37"/>
    <w:rsid w:val="00AD7675"/>
    <w:rsid w:val="00AE41C8"/>
    <w:rsid w:val="00AE58A3"/>
    <w:rsid w:val="00AF0B2F"/>
    <w:rsid w:val="00AF6A6F"/>
    <w:rsid w:val="00AF7857"/>
    <w:rsid w:val="00B0079D"/>
    <w:rsid w:val="00B0186A"/>
    <w:rsid w:val="00B01BB6"/>
    <w:rsid w:val="00B02C2E"/>
    <w:rsid w:val="00B03DB5"/>
    <w:rsid w:val="00B03DC2"/>
    <w:rsid w:val="00B0452F"/>
    <w:rsid w:val="00B05A05"/>
    <w:rsid w:val="00B06792"/>
    <w:rsid w:val="00B06BFC"/>
    <w:rsid w:val="00B11E5B"/>
    <w:rsid w:val="00B124CF"/>
    <w:rsid w:val="00B12BC2"/>
    <w:rsid w:val="00B12F92"/>
    <w:rsid w:val="00B14081"/>
    <w:rsid w:val="00B1652D"/>
    <w:rsid w:val="00B168BC"/>
    <w:rsid w:val="00B2049D"/>
    <w:rsid w:val="00B23AFE"/>
    <w:rsid w:val="00B33522"/>
    <w:rsid w:val="00B349E2"/>
    <w:rsid w:val="00B34A4E"/>
    <w:rsid w:val="00B35DBC"/>
    <w:rsid w:val="00B366A8"/>
    <w:rsid w:val="00B36C44"/>
    <w:rsid w:val="00B420C0"/>
    <w:rsid w:val="00B43C3E"/>
    <w:rsid w:val="00B441D7"/>
    <w:rsid w:val="00B50AED"/>
    <w:rsid w:val="00B51AFD"/>
    <w:rsid w:val="00B52E04"/>
    <w:rsid w:val="00B54247"/>
    <w:rsid w:val="00B550D4"/>
    <w:rsid w:val="00B56E93"/>
    <w:rsid w:val="00B60B48"/>
    <w:rsid w:val="00B60CFF"/>
    <w:rsid w:val="00B6495D"/>
    <w:rsid w:val="00B64B9A"/>
    <w:rsid w:val="00B65320"/>
    <w:rsid w:val="00B6689B"/>
    <w:rsid w:val="00B712CC"/>
    <w:rsid w:val="00B7216F"/>
    <w:rsid w:val="00B72E29"/>
    <w:rsid w:val="00B751B7"/>
    <w:rsid w:val="00B77771"/>
    <w:rsid w:val="00B77E43"/>
    <w:rsid w:val="00B817EA"/>
    <w:rsid w:val="00B82F0E"/>
    <w:rsid w:val="00B83FB3"/>
    <w:rsid w:val="00B843E8"/>
    <w:rsid w:val="00B84F48"/>
    <w:rsid w:val="00B903E5"/>
    <w:rsid w:val="00B95F5B"/>
    <w:rsid w:val="00BA021E"/>
    <w:rsid w:val="00BA2038"/>
    <w:rsid w:val="00BA2490"/>
    <w:rsid w:val="00BA30EE"/>
    <w:rsid w:val="00BA45ED"/>
    <w:rsid w:val="00BA5841"/>
    <w:rsid w:val="00BA740F"/>
    <w:rsid w:val="00BB08A5"/>
    <w:rsid w:val="00BB0FE5"/>
    <w:rsid w:val="00BB1AD5"/>
    <w:rsid w:val="00BB4409"/>
    <w:rsid w:val="00BB7A70"/>
    <w:rsid w:val="00BC002C"/>
    <w:rsid w:val="00BC4361"/>
    <w:rsid w:val="00BC4922"/>
    <w:rsid w:val="00BC7762"/>
    <w:rsid w:val="00BD0E17"/>
    <w:rsid w:val="00BD1A45"/>
    <w:rsid w:val="00BD442D"/>
    <w:rsid w:val="00BD446B"/>
    <w:rsid w:val="00BD4C6A"/>
    <w:rsid w:val="00BD4EBD"/>
    <w:rsid w:val="00BE085E"/>
    <w:rsid w:val="00BE5DC2"/>
    <w:rsid w:val="00BF0AEB"/>
    <w:rsid w:val="00BF284C"/>
    <w:rsid w:val="00BF584D"/>
    <w:rsid w:val="00BF5F46"/>
    <w:rsid w:val="00C00B6A"/>
    <w:rsid w:val="00C02300"/>
    <w:rsid w:val="00C04B23"/>
    <w:rsid w:val="00C04B70"/>
    <w:rsid w:val="00C0760E"/>
    <w:rsid w:val="00C168B2"/>
    <w:rsid w:val="00C21033"/>
    <w:rsid w:val="00C217D1"/>
    <w:rsid w:val="00C225A6"/>
    <w:rsid w:val="00C225F9"/>
    <w:rsid w:val="00C24097"/>
    <w:rsid w:val="00C24254"/>
    <w:rsid w:val="00C30E45"/>
    <w:rsid w:val="00C3606E"/>
    <w:rsid w:val="00C3742B"/>
    <w:rsid w:val="00C375E2"/>
    <w:rsid w:val="00C4139C"/>
    <w:rsid w:val="00C42E65"/>
    <w:rsid w:val="00C4390A"/>
    <w:rsid w:val="00C448AE"/>
    <w:rsid w:val="00C51CFE"/>
    <w:rsid w:val="00C522BC"/>
    <w:rsid w:val="00C57333"/>
    <w:rsid w:val="00C6018D"/>
    <w:rsid w:val="00C61C0A"/>
    <w:rsid w:val="00C63456"/>
    <w:rsid w:val="00C6350B"/>
    <w:rsid w:val="00C66D98"/>
    <w:rsid w:val="00C70343"/>
    <w:rsid w:val="00C70A0E"/>
    <w:rsid w:val="00C77BBC"/>
    <w:rsid w:val="00C77E34"/>
    <w:rsid w:val="00C84503"/>
    <w:rsid w:val="00C93529"/>
    <w:rsid w:val="00C94637"/>
    <w:rsid w:val="00C94CA9"/>
    <w:rsid w:val="00CA651F"/>
    <w:rsid w:val="00CC05DA"/>
    <w:rsid w:val="00CC1EDC"/>
    <w:rsid w:val="00CC23AC"/>
    <w:rsid w:val="00CC28CE"/>
    <w:rsid w:val="00CC3FF3"/>
    <w:rsid w:val="00CC4B65"/>
    <w:rsid w:val="00CC4F55"/>
    <w:rsid w:val="00CC7F66"/>
    <w:rsid w:val="00CD08E4"/>
    <w:rsid w:val="00CD4167"/>
    <w:rsid w:val="00CD60C4"/>
    <w:rsid w:val="00CD755D"/>
    <w:rsid w:val="00CE45CD"/>
    <w:rsid w:val="00CE4896"/>
    <w:rsid w:val="00CE5F5D"/>
    <w:rsid w:val="00CE64E8"/>
    <w:rsid w:val="00CE6EFC"/>
    <w:rsid w:val="00CE7C91"/>
    <w:rsid w:val="00CF31BC"/>
    <w:rsid w:val="00CF34F9"/>
    <w:rsid w:val="00D000F2"/>
    <w:rsid w:val="00D012E0"/>
    <w:rsid w:val="00D01953"/>
    <w:rsid w:val="00D07B69"/>
    <w:rsid w:val="00D1043A"/>
    <w:rsid w:val="00D14C05"/>
    <w:rsid w:val="00D15AB5"/>
    <w:rsid w:val="00D15C35"/>
    <w:rsid w:val="00D17792"/>
    <w:rsid w:val="00D21EBD"/>
    <w:rsid w:val="00D22165"/>
    <w:rsid w:val="00D226A8"/>
    <w:rsid w:val="00D31C54"/>
    <w:rsid w:val="00D320DB"/>
    <w:rsid w:val="00D4240F"/>
    <w:rsid w:val="00D44D53"/>
    <w:rsid w:val="00D459B5"/>
    <w:rsid w:val="00D516F9"/>
    <w:rsid w:val="00D54D54"/>
    <w:rsid w:val="00D55DE1"/>
    <w:rsid w:val="00D57C0D"/>
    <w:rsid w:val="00D61B18"/>
    <w:rsid w:val="00D62372"/>
    <w:rsid w:val="00D625CB"/>
    <w:rsid w:val="00D6378A"/>
    <w:rsid w:val="00D704C4"/>
    <w:rsid w:val="00D71B2B"/>
    <w:rsid w:val="00D734E2"/>
    <w:rsid w:val="00D73EDC"/>
    <w:rsid w:val="00D76D13"/>
    <w:rsid w:val="00D80656"/>
    <w:rsid w:val="00D81650"/>
    <w:rsid w:val="00D8361B"/>
    <w:rsid w:val="00D84AA7"/>
    <w:rsid w:val="00D84EDE"/>
    <w:rsid w:val="00D851EC"/>
    <w:rsid w:val="00D90D95"/>
    <w:rsid w:val="00D9362B"/>
    <w:rsid w:val="00D9381E"/>
    <w:rsid w:val="00D96B11"/>
    <w:rsid w:val="00DA23D4"/>
    <w:rsid w:val="00DA4735"/>
    <w:rsid w:val="00DA6E39"/>
    <w:rsid w:val="00DA70A0"/>
    <w:rsid w:val="00DB0900"/>
    <w:rsid w:val="00DC6B15"/>
    <w:rsid w:val="00DD0402"/>
    <w:rsid w:val="00DD1D09"/>
    <w:rsid w:val="00DD5532"/>
    <w:rsid w:val="00DD5867"/>
    <w:rsid w:val="00DD605E"/>
    <w:rsid w:val="00DE0B80"/>
    <w:rsid w:val="00DE1BE3"/>
    <w:rsid w:val="00DE1F5A"/>
    <w:rsid w:val="00DE3048"/>
    <w:rsid w:val="00DE4868"/>
    <w:rsid w:val="00DF136F"/>
    <w:rsid w:val="00DF140B"/>
    <w:rsid w:val="00DF320D"/>
    <w:rsid w:val="00DF440E"/>
    <w:rsid w:val="00E00B7D"/>
    <w:rsid w:val="00E00D8A"/>
    <w:rsid w:val="00E01A33"/>
    <w:rsid w:val="00E033FF"/>
    <w:rsid w:val="00E04600"/>
    <w:rsid w:val="00E05B49"/>
    <w:rsid w:val="00E07061"/>
    <w:rsid w:val="00E14C40"/>
    <w:rsid w:val="00E17266"/>
    <w:rsid w:val="00E20C9F"/>
    <w:rsid w:val="00E23800"/>
    <w:rsid w:val="00E245AB"/>
    <w:rsid w:val="00E264AC"/>
    <w:rsid w:val="00E279CD"/>
    <w:rsid w:val="00E32B9A"/>
    <w:rsid w:val="00E330EA"/>
    <w:rsid w:val="00E33DB3"/>
    <w:rsid w:val="00E3513A"/>
    <w:rsid w:val="00E37616"/>
    <w:rsid w:val="00E41067"/>
    <w:rsid w:val="00E41443"/>
    <w:rsid w:val="00E42065"/>
    <w:rsid w:val="00E43087"/>
    <w:rsid w:val="00E435D0"/>
    <w:rsid w:val="00E50811"/>
    <w:rsid w:val="00E565D5"/>
    <w:rsid w:val="00E6206D"/>
    <w:rsid w:val="00E62130"/>
    <w:rsid w:val="00E625A1"/>
    <w:rsid w:val="00E63AF5"/>
    <w:rsid w:val="00E65166"/>
    <w:rsid w:val="00E651AC"/>
    <w:rsid w:val="00E661B5"/>
    <w:rsid w:val="00E73018"/>
    <w:rsid w:val="00E73F9C"/>
    <w:rsid w:val="00E742C6"/>
    <w:rsid w:val="00E7580B"/>
    <w:rsid w:val="00E76BDA"/>
    <w:rsid w:val="00E84C9D"/>
    <w:rsid w:val="00E84CE5"/>
    <w:rsid w:val="00E86B50"/>
    <w:rsid w:val="00E90168"/>
    <w:rsid w:val="00E9596F"/>
    <w:rsid w:val="00E96477"/>
    <w:rsid w:val="00E97508"/>
    <w:rsid w:val="00EA25C7"/>
    <w:rsid w:val="00EA32D7"/>
    <w:rsid w:val="00EA3354"/>
    <w:rsid w:val="00EA349B"/>
    <w:rsid w:val="00EA4323"/>
    <w:rsid w:val="00EA6AB0"/>
    <w:rsid w:val="00EB0CBD"/>
    <w:rsid w:val="00EB5DC0"/>
    <w:rsid w:val="00EC0586"/>
    <w:rsid w:val="00EC5B1D"/>
    <w:rsid w:val="00EC69BF"/>
    <w:rsid w:val="00EC6E90"/>
    <w:rsid w:val="00EC7D3C"/>
    <w:rsid w:val="00ED1972"/>
    <w:rsid w:val="00ED3069"/>
    <w:rsid w:val="00ED3981"/>
    <w:rsid w:val="00ED5A58"/>
    <w:rsid w:val="00EE0A65"/>
    <w:rsid w:val="00EE3B25"/>
    <w:rsid w:val="00EE46BF"/>
    <w:rsid w:val="00EE527D"/>
    <w:rsid w:val="00EE5F81"/>
    <w:rsid w:val="00EE64E1"/>
    <w:rsid w:val="00EE6ACD"/>
    <w:rsid w:val="00EF1333"/>
    <w:rsid w:val="00EF6BC6"/>
    <w:rsid w:val="00EF6C44"/>
    <w:rsid w:val="00EF7766"/>
    <w:rsid w:val="00F028A1"/>
    <w:rsid w:val="00F06745"/>
    <w:rsid w:val="00F06BA6"/>
    <w:rsid w:val="00F13E63"/>
    <w:rsid w:val="00F14EAD"/>
    <w:rsid w:val="00F16D82"/>
    <w:rsid w:val="00F209D1"/>
    <w:rsid w:val="00F212A8"/>
    <w:rsid w:val="00F21588"/>
    <w:rsid w:val="00F21D9A"/>
    <w:rsid w:val="00F23252"/>
    <w:rsid w:val="00F34F09"/>
    <w:rsid w:val="00F35714"/>
    <w:rsid w:val="00F35BB1"/>
    <w:rsid w:val="00F36736"/>
    <w:rsid w:val="00F37D98"/>
    <w:rsid w:val="00F405AE"/>
    <w:rsid w:val="00F42146"/>
    <w:rsid w:val="00F425E0"/>
    <w:rsid w:val="00F45DAE"/>
    <w:rsid w:val="00F51164"/>
    <w:rsid w:val="00F51896"/>
    <w:rsid w:val="00F54CA3"/>
    <w:rsid w:val="00F551A7"/>
    <w:rsid w:val="00F624AD"/>
    <w:rsid w:val="00F70F7D"/>
    <w:rsid w:val="00F74BD5"/>
    <w:rsid w:val="00F7519F"/>
    <w:rsid w:val="00F755A4"/>
    <w:rsid w:val="00F764F0"/>
    <w:rsid w:val="00F7748D"/>
    <w:rsid w:val="00F86AE4"/>
    <w:rsid w:val="00F86F6D"/>
    <w:rsid w:val="00F9232F"/>
    <w:rsid w:val="00F93909"/>
    <w:rsid w:val="00F94C1D"/>
    <w:rsid w:val="00F95834"/>
    <w:rsid w:val="00FA0296"/>
    <w:rsid w:val="00FA02A9"/>
    <w:rsid w:val="00FA0FF9"/>
    <w:rsid w:val="00FA28D1"/>
    <w:rsid w:val="00FA427A"/>
    <w:rsid w:val="00FA5BEF"/>
    <w:rsid w:val="00FB0F4B"/>
    <w:rsid w:val="00FB42CB"/>
    <w:rsid w:val="00FB50F0"/>
    <w:rsid w:val="00FB6EB9"/>
    <w:rsid w:val="00FC2AF6"/>
    <w:rsid w:val="00FC3270"/>
    <w:rsid w:val="00FC3664"/>
    <w:rsid w:val="00FC6DE3"/>
    <w:rsid w:val="00FC722E"/>
    <w:rsid w:val="00FD3C88"/>
    <w:rsid w:val="00FD7F93"/>
    <w:rsid w:val="00FE0164"/>
    <w:rsid w:val="00FE05A8"/>
    <w:rsid w:val="00FE59EE"/>
    <w:rsid w:val="00FE637E"/>
    <w:rsid w:val="05912C67"/>
    <w:rsid w:val="0CBE4A30"/>
    <w:rsid w:val="125B0A83"/>
    <w:rsid w:val="1F921334"/>
    <w:rsid w:val="254C716A"/>
    <w:rsid w:val="280E3D41"/>
    <w:rsid w:val="296A0AB5"/>
    <w:rsid w:val="2A635943"/>
    <w:rsid w:val="32F6368F"/>
    <w:rsid w:val="335618C5"/>
    <w:rsid w:val="502E434A"/>
    <w:rsid w:val="527B3492"/>
    <w:rsid w:val="52830EB3"/>
    <w:rsid w:val="584B2206"/>
    <w:rsid w:val="5C1151D1"/>
    <w:rsid w:val="5D4C0502"/>
    <w:rsid w:val="5E9F18F4"/>
    <w:rsid w:val="635B3820"/>
    <w:rsid w:val="6441210C"/>
    <w:rsid w:val="66CB4D4D"/>
    <w:rsid w:val="67A16A62"/>
    <w:rsid w:val="6E1517D6"/>
    <w:rsid w:val="728947FF"/>
    <w:rsid w:val="7A8109F2"/>
    <w:rsid w:val="7B2238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2E860"/>
  <w15:docId w15:val="{D6771E58-5263-475D-9150-29F6BDFA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6" w:lineRule="auto"/>
      <w:outlineLvl w:val="0"/>
    </w:pPr>
    <w:rPr>
      <w:b/>
      <w:bCs/>
      <w:kern w:val="44"/>
      <w:sz w:val="44"/>
      <w:szCs w:val="44"/>
    </w:rPr>
  </w:style>
  <w:style w:type="paragraph" w:styleId="2">
    <w:name w:val="heading 2"/>
    <w:basedOn w:val="a"/>
    <w:next w:val="a"/>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0"/>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Pr>
      <w:rFonts w:ascii="宋体" w:hAnsi="Courier New"/>
      <w:szCs w:val="20"/>
    </w:rPr>
  </w:style>
  <w:style w:type="paragraph" w:styleId="a5">
    <w:name w:val="Date"/>
    <w:basedOn w:val="a"/>
    <w:next w:val="a"/>
    <w:link w:val="a6"/>
    <w:qFormat/>
    <w:pPr>
      <w:ind w:leftChars="2500" w:left="100"/>
    </w:pPr>
  </w:style>
  <w:style w:type="paragraph" w:styleId="a7">
    <w:name w:val="Balloon Text"/>
    <w:basedOn w:val="a"/>
    <w:link w:val="a8"/>
    <w:semiHidden/>
    <w:unhideWhenUsed/>
    <w:qFormat/>
    <w:rPr>
      <w:sz w:val="18"/>
      <w:szCs w:val="18"/>
    </w:rPr>
  </w:style>
  <w:style w:type="paragraph" w:styleId="a9">
    <w:name w:val="footer"/>
    <w:basedOn w:val="a"/>
    <w:link w:val="aa"/>
    <w:qFormat/>
    <w:pPr>
      <w:tabs>
        <w:tab w:val="center" w:pos="4153"/>
        <w:tab w:val="right" w:pos="8306"/>
      </w:tabs>
      <w:snapToGrid w:val="0"/>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e">
    <w:name w:val="Table Grid"/>
    <w:basedOn w:val="a1"/>
    <w:uiPriority w:val="59"/>
    <w:qFormat/>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Hyperlink"/>
    <w:basedOn w:val="a0"/>
    <w:qFormat/>
    <w:rPr>
      <w:color w:val="000000"/>
      <w:u w:val="none"/>
    </w:rPr>
  </w:style>
  <w:style w:type="character" w:customStyle="1" w:styleId="10">
    <w:name w:val="标题 1 字符"/>
    <w:basedOn w:val="a0"/>
    <w:link w:val="1"/>
    <w:qFormat/>
    <w:rPr>
      <w:rFonts w:eastAsia="宋体"/>
      <w:b/>
      <w:bCs/>
      <w:kern w:val="44"/>
      <w:sz w:val="44"/>
      <w:szCs w:val="44"/>
      <w:lang w:val="en-US" w:eastAsia="zh-CN" w:bidi="ar-SA"/>
    </w:rPr>
  </w:style>
  <w:style w:type="character" w:customStyle="1" w:styleId="ac">
    <w:name w:val="页眉 字符"/>
    <w:basedOn w:val="a0"/>
    <w:link w:val="ab"/>
    <w:qFormat/>
    <w:rPr>
      <w:kern w:val="2"/>
      <w:sz w:val="18"/>
      <w:szCs w:val="18"/>
    </w:rPr>
  </w:style>
  <w:style w:type="character" w:customStyle="1" w:styleId="aa">
    <w:name w:val="页脚 字符"/>
    <w:basedOn w:val="a0"/>
    <w:link w:val="a9"/>
    <w:qFormat/>
    <w:rPr>
      <w:kern w:val="2"/>
      <w:sz w:val="18"/>
      <w:szCs w:val="18"/>
    </w:rPr>
  </w:style>
  <w:style w:type="paragraph" w:customStyle="1" w:styleId="Char">
    <w:name w:val="Char"/>
    <w:basedOn w:val="a"/>
    <w:qFormat/>
    <w:rPr>
      <w:rFonts w:ascii="Tahoma" w:hAnsi="Tahoma"/>
      <w:sz w:val="24"/>
      <w:szCs w:val="20"/>
    </w:rPr>
  </w:style>
  <w:style w:type="character" w:customStyle="1" w:styleId="a6">
    <w:name w:val="日期 字符"/>
    <w:basedOn w:val="a0"/>
    <w:link w:val="a5"/>
    <w:qFormat/>
    <w:rPr>
      <w:kern w:val="2"/>
      <w:sz w:val="21"/>
      <w:szCs w:val="24"/>
    </w:rPr>
  </w:style>
  <w:style w:type="paragraph" w:styleId="af0">
    <w:name w:val="List Paragraph"/>
    <w:basedOn w:val="a"/>
    <w:uiPriority w:val="34"/>
    <w:qFormat/>
    <w:pPr>
      <w:ind w:firstLineChars="200" w:firstLine="420"/>
    </w:p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character" w:customStyle="1" w:styleId="a4">
    <w:name w:val="纯文本 字符"/>
    <w:basedOn w:val="a0"/>
    <w:link w:val="a3"/>
    <w:qFormat/>
    <w:rPr>
      <w:rFonts w:ascii="宋体" w:hAnsi="Courier New"/>
      <w:kern w:val="2"/>
      <w:sz w:val="21"/>
    </w:rPr>
  </w:style>
  <w:style w:type="paragraph" w:customStyle="1" w:styleId="Char1">
    <w:name w:val="Char1"/>
    <w:basedOn w:val="a"/>
    <w:qFormat/>
    <w:rPr>
      <w:rFonts w:ascii="宋体" w:hAnsi="宋体" w:cs="Courier New"/>
      <w:sz w:val="32"/>
      <w:szCs w:val="32"/>
    </w:rPr>
  </w:style>
  <w:style w:type="character" w:customStyle="1" w:styleId="11">
    <w:name w:val="未处理的提及1"/>
    <w:basedOn w:val="a0"/>
    <w:uiPriority w:val="99"/>
    <w:semiHidden/>
    <w:unhideWhenUsed/>
    <w:qFormat/>
    <w:rPr>
      <w:color w:val="605E5C"/>
      <w:shd w:val="clear" w:color="auto" w:fill="E1DFDD"/>
    </w:rPr>
  </w:style>
  <w:style w:type="character" w:customStyle="1" w:styleId="30">
    <w:name w:val="标题 3 字符"/>
    <w:basedOn w:val="a0"/>
    <w:link w:val="3"/>
    <w:qFormat/>
    <w:rPr>
      <w:b/>
      <w:bCs/>
      <w:kern w:val="2"/>
      <w:sz w:val="32"/>
      <w:szCs w:val="32"/>
    </w:rPr>
  </w:style>
  <w:style w:type="character" w:customStyle="1" w:styleId="a8">
    <w:name w:val="批注框文本 字符"/>
    <w:basedOn w:val="a0"/>
    <w:link w:val="a7"/>
    <w:semiHidden/>
    <w:qFormat/>
    <w:rPr>
      <w:kern w:val="2"/>
      <w:sz w:val="18"/>
      <w:szCs w:val="18"/>
    </w:rPr>
  </w:style>
  <w:style w:type="character" w:customStyle="1" w:styleId="UnresolvedMention1">
    <w:name w:val="Unresolved Mention1"/>
    <w:basedOn w:val="a0"/>
    <w:uiPriority w:val="99"/>
    <w:semiHidden/>
    <w:unhideWhenUsed/>
    <w:rsid w:val="00E279CD"/>
    <w:rPr>
      <w:color w:val="605E5C"/>
      <w:shd w:val="clear" w:color="auto" w:fill="E1DFDD"/>
    </w:rPr>
  </w:style>
  <w:style w:type="paragraph" w:customStyle="1" w:styleId="Body">
    <w:name w:val="Body"/>
    <w:rsid w:val="00FA28D1"/>
    <w:pPr>
      <w:widowControl w:val="0"/>
      <w:jc w:val="both"/>
    </w:pPr>
    <w:rPr>
      <w:rFonts w:eastAsia="Arial Unicode MS" w:hAnsi="Arial Unicode MS" w:cs="Arial Unicode MS"/>
      <w:color w:val="000000"/>
      <w:kern w:val="2"/>
      <w:sz w:val="21"/>
      <w:szCs w:val="21"/>
      <w:u w:color="000000"/>
      <w:lang w:eastAsia="en-US"/>
    </w:rPr>
  </w:style>
  <w:style w:type="table" w:styleId="20">
    <w:name w:val="Plain Table 2"/>
    <w:basedOn w:val="a1"/>
    <w:uiPriority w:val="42"/>
    <w:rsid w:val="00D8361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f1">
    <w:basedOn w:val="a"/>
    <w:next w:val="af0"/>
    <w:uiPriority w:val="99"/>
    <w:qFormat/>
    <w:rsid w:val="004813F6"/>
    <w:pPr>
      <w:spacing w:line="440" w:lineRule="exact"/>
      <w:ind w:firstLineChars="200" w:firstLine="420"/>
    </w:pPr>
    <w:rPr>
      <w:rFonts w:ascii="Calibri" w:hAnsi="Calibri"/>
      <w:szCs w:val="22"/>
    </w:rPr>
  </w:style>
  <w:style w:type="paragraph" w:customStyle="1" w:styleId="af2">
    <w:basedOn w:val="a"/>
    <w:next w:val="af0"/>
    <w:uiPriority w:val="99"/>
    <w:qFormat/>
    <w:rsid w:val="0091711B"/>
    <w:pPr>
      <w:spacing w:line="440" w:lineRule="exact"/>
      <w:ind w:firstLineChars="200" w:firstLine="420"/>
    </w:pPr>
    <w:rPr>
      <w:rFonts w:ascii="Calibri" w:hAnsi="Calibri"/>
      <w:szCs w:val="22"/>
    </w:rPr>
  </w:style>
  <w:style w:type="paragraph" w:customStyle="1" w:styleId="Af3">
    <w:name w:val="正文 A"/>
    <w:qFormat/>
    <w:rsid w:val="00E330EA"/>
    <w:pPr>
      <w:widowControl w:val="0"/>
      <w:jc w:val="both"/>
    </w:pPr>
    <w:rPr>
      <w:rFonts w:eastAsia="Arial Unicode MS" w:cs="Arial Unicode MS"/>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F28FB4-E99E-4DF9-A6F6-FB90BB681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全国团体赛竞赛规程计划草案</vt:lpstr>
    </vt:vector>
  </TitlesOfParts>
  <Company>china</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全国团体赛竞赛规程计划草案</dc:title>
  <dc:creator>LiXin</dc:creator>
  <cp:lastModifiedBy>Taylor LI</cp:lastModifiedBy>
  <cp:revision>48</cp:revision>
  <cp:lastPrinted>2020-09-10T02:33:00Z</cp:lastPrinted>
  <dcterms:created xsi:type="dcterms:W3CDTF">2020-10-10T02:30:00Z</dcterms:created>
  <dcterms:modified xsi:type="dcterms:W3CDTF">2020-10-15T07:52:00Z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