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中国物流标准大讲堂（12）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《医学检验生物样本冷链物流运作规范》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国家</w:t>
      </w:r>
      <w:r>
        <w:rPr>
          <w:rFonts w:hint="eastAsia" w:ascii="仿宋" w:hAnsi="仿宋" w:eastAsia="仿宋" w:cs="仿宋"/>
          <w:b/>
          <w:sz w:val="32"/>
          <w:szCs w:val="32"/>
        </w:rPr>
        <w:t>标准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宣贯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b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回执表</w:t>
      </w: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90"/>
        <w:gridCol w:w="1965"/>
        <w:gridCol w:w="2445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51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51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51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是否用晚餐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15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515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一、时间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2023年3月23日（周四）13:3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0-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地点</w:t>
            </w:r>
          </w:p>
          <w:p>
            <w:pPr>
              <w:pStyle w:val="2"/>
              <w:spacing w:line="36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32"/>
                <w:szCs w:val="32"/>
                <w:lang w:val="en-US" w:eastAsia="zh-CN" w:bidi="ar-SA"/>
              </w:rPr>
              <w:t>长沙世纪金源大饭店</w:t>
            </w:r>
          </w:p>
          <w:p>
            <w:pPr>
              <w:pStyle w:val="2"/>
              <w:spacing w:line="36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pacing w:val="-5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32"/>
                <w:szCs w:val="32"/>
                <w:lang w:val="en-US" w:eastAsia="zh-CN" w:bidi="ar-SA"/>
              </w:rPr>
              <w:t>（中国湖南省长沙市开福区金泰路199号）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会议现场联系人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姓  名：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田芬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、王晓晓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电  话：13161620006、15911188972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邮  箱：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instrText xml:space="preserve"> HYPERLINK "mailto:standard@cpl.org.cn" </w:instrTex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仿宋" w:hAnsi="仿宋" w:eastAsia="仿宋"/>
                <w:sz w:val="32"/>
                <w:szCs w:val="32"/>
                <w:lang w:val="en-US" w:eastAsia="zh-CN"/>
              </w:rPr>
              <w:t>standard@cpl.org.cn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费用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会员免费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9C914"/>
    <w:multiLevelType w:val="singleLevel"/>
    <w:tmpl w:val="5169C91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mNjNhNjYyODNmODMxMzZiMGZkYjI4YTEzYmJhNWQifQ=="/>
  </w:docVars>
  <w:rsids>
    <w:rsidRoot w:val="00000000"/>
    <w:rsid w:val="06271FDA"/>
    <w:rsid w:val="07035821"/>
    <w:rsid w:val="077A093A"/>
    <w:rsid w:val="0D7D5765"/>
    <w:rsid w:val="0F6855E4"/>
    <w:rsid w:val="185107DD"/>
    <w:rsid w:val="1CD5143A"/>
    <w:rsid w:val="1DEF06B5"/>
    <w:rsid w:val="1E9550D8"/>
    <w:rsid w:val="30707480"/>
    <w:rsid w:val="330C0DCB"/>
    <w:rsid w:val="387274A2"/>
    <w:rsid w:val="3FDD6BAC"/>
    <w:rsid w:val="4C161ADC"/>
    <w:rsid w:val="4D9B29F2"/>
    <w:rsid w:val="596D25DB"/>
    <w:rsid w:val="59AE2B8B"/>
    <w:rsid w:val="5D952EAA"/>
    <w:rsid w:val="658C56CE"/>
    <w:rsid w:val="6A3B4A99"/>
    <w:rsid w:val="7CF07E29"/>
    <w:rsid w:val="7D0B166E"/>
    <w:rsid w:val="BC7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62"/>
      <w:ind w:left="1428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Users\lenovo\Desktop\&#24037;&#20316;\1&#21046;&#23450;\1&#12289;&#12298;&#21307;&#38498;&#38498;&#20869;&#21307;&#33647;&#20135;&#21697;&#29289;&#27969;&#26381;&#21153;&#35268;&#33539;&#12299;&#22242;&#20307;&#26631;&#20934;\7.&#23457;&#26597;&#20250;\1&#12289;&#36890;&#30693;\file:\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150</Words>
  <Characters>205</Characters>
  <Paragraphs>44</Paragraphs>
  <TotalTime>2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2018-11-19T18:17:00Z</dcterms:created>
  <dc:creator>三点羊</dc:creator>
  <cp:lastModifiedBy>Remember</cp:lastModifiedBy>
  <dcterms:modified xsi:type="dcterms:W3CDTF">2023-03-14T09:26:09Z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CED65CE4A8FE48E989C4CDD6BBE1FD0B</vt:lpwstr>
  </property>
</Properties>
</file>